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8E82" w14:textId="77777777" w:rsidR="00F82B9E" w:rsidRPr="004C299E" w:rsidRDefault="0049202D" w:rsidP="003F562E">
      <w:pPr>
        <w:pStyle w:val="Heading1"/>
        <w:rPr>
          <w:lang w:val="fr-CA"/>
        </w:rPr>
      </w:pPr>
      <w:r w:rsidRPr="004C299E">
        <w:rPr>
          <w:lang w:val="fr-CA"/>
        </w:rPr>
        <w:t>Plan de travail détaillé</w:t>
      </w:r>
    </w:p>
    <w:p w14:paraId="1EC3C18F" w14:textId="77777777" w:rsidR="000D5715" w:rsidRPr="004C299E" w:rsidRDefault="0093570E" w:rsidP="000D5715">
      <w:pPr>
        <w:rPr>
          <w:rFonts w:ascii="Arial" w:hAnsi="Arial" w:cs="Arial"/>
          <w:i/>
          <w:color w:val="0000FF"/>
          <w:sz w:val="18"/>
          <w:szCs w:val="18"/>
          <w:lang w:val="fr-CA"/>
        </w:rPr>
      </w:pP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Directives </w:t>
      </w:r>
      <w:r w:rsidR="000D5715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: D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écrire tous les objectifs du projet, les activités, les résultats prévus et la manière dont ils seront mesurés (indicateurs de rendement), les cibles à atteindre à la fin du projet, l’échéancier et le budget nécessaire pour atteindre les objectifs</w:t>
      </w:r>
      <w:r w:rsidR="005A2104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.</w:t>
      </w:r>
    </w:p>
    <w:p w14:paraId="56E5447E" w14:textId="77777777" w:rsidR="008E35C4" w:rsidRPr="004C299E" w:rsidRDefault="008E35C4" w:rsidP="000D5715">
      <w:pPr>
        <w:rPr>
          <w:rFonts w:ascii="Arial" w:hAnsi="Arial" w:cs="Arial"/>
          <w:i/>
          <w:color w:val="0000FF"/>
          <w:sz w:val="18"/>
          <w:szCs w:val="18"/>
          <w:lang w:val="fr-CA"/>
        </w:rPr>
      </w:pPr>
    </w:p>
    <w:p w14:paraId="348182CC" w14:textId="77777777" w:rsidR="00E13BA0" w:rsidRPr="004C299E" w:rsidRDefault="00C35759" w:rsidP="000D5715">
      <w:pPr>
        <w:rPr>
          <w:rFonts w:ascii="Arial" w:hAnsi="Arial" w:cs="Arial"/>
          <w:i/>
          <w:color w:val="0000FF"/>
          <w:sz w:val="18"/>
          <w:szCs w:val="18"/>
          <w:u w:val="single"/>
          <w:lang w:val="fr-CA"/>
        </w:rPr>
      </w:pP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Les objectifs doivent être exprimés en termes d’</w:t>
      </w:r>
      <w:r w:rsidRPr="004C299E">
        <w:rPr>
          <w:rFonts w:ascii="Arial" w:hAnsi="Arial" w:cs="Arial"/>
          <w:b/>
          <w:i/>
          <w:color w:val="0000FF"/>
          <w:sz w:val="18"/>
          <w:szCs w:val="18"/>
          <w:lang w:val="fr-CA"/>
        </w:rPr>
        <w:t>avantages pour l’environnement, et il doit s’agir d’objectifs « SMART »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 xml:space="preserve"> (spécifiques, mesurables, atteignables, réalistes et limités dans le temps). Ajoutez des lignes au tableau </w:t>
      </w:r>
      <w:r w:rsidR="004C299E">
        <w:rPr>
          <w:rFonts w:ascii="Arial" w:hAnsi="Arial" w:cs="Arial"/>
          <w:i/>
          <w:color w:val="0000FF"/>
          <w:sz w:val="18"/>
          <w:szCs w:val="18"/>
          <w:lang w:val="fr-CA"/>
        </w:rPr>
        <w:t>au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 xml:space="preserve"> besoin</w:t>
      </w:r>
      <w:r w:rsidR="00712CE2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.</w:t>
      </w:r>
    </w:p>
    <w:p w14:paraId="67838A99" w14:textId="77777777" w:rsidR="001D397A" w:rsidRPr="004C299E" w:rsidRDefault="001D397A" w:rsidP="003F562E">
      <w:pPr>
        <w:rPr>
          <w:rFonts w:ascii="Arial" w:hAnsi="Arial" w:cs="Arial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888"/>
        <w:gridCol w:w="1349"/>
        <w:gridCol w:w="1549"/>
        <w:gridCol w:w="1564"/>
        <w:gridCol w:w="1388"/>
        <w:gridCol w:w="1621"/>
        <w:gridCol w:w="1704"/>
      </w:tblGrid>
      <w:tr w:rsidR="00EF5C6B" w:rsidRPr="00EF5C6B" w14:paraId="213A1D57" w14:textId="41A4C263" w:rsidTr="00EF5C6B">
        <w:trPr>
          <w:trHeight w:val="440"/>
        </w:trPr>
        <w:tc>
          <w:tcPr>
            <w:tcW w:w="728" w:type="pct"/>
            <w:shd w:val="clear" w:color="auto" w:fill="D9D9D9"/>
          </w:tcPr>
          <w:p w14:paraId="3C68FC27" w14:textId="77777777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Objectif</w:t>
            </w:r>
          </w:p>
        </w:tc>
        <w:tc>
          <w:tcPr>
            <w:tcW w:w="729" w:type="pct"/>
            <w:shd w:val="clear" w:color="auto" w:fill="D9D9D9"/>
          </w:tcPr>
          <w:p w14:paraId="229E4594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Activités pour atteindre l’objectif </w:t>
            </w: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(Comment?)</w:t>
            </w:r>
          </w:p>
        </w:tc>
        <w:tc>
          <w:tcPr>
            <w:tcW w:w="521" w:type="pct"/>
            <w:shd w:val="clear" w:color="auto" w:fill="D9D9D9"/>
          </w:tcPr>
          <w:p w14:paraId="2CDFF757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prévus</w:t>
            </w:r>
          </w:p>
        </w:tc>
        <w:tc>
          <w:tcPr>
            <w:tcW w:w="598" w:type="pct"/>
            <w:shd w:val="clear" w:color="auto" w:fill="D9D9D9"/>
          </w:tcPr>
          <w:p w14:paraId="6897962D" w14:textId="7699EB0C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Indicateurs de rendement</w:t>
            </w:r>
          </w:p>
        </w:tc>
        <w:tc>
          <w:tcPr>
            <w:tcW w:w="604" w:type="pct"/>
            <w:shd w:val="clear" w:color="auto" w:fill="D9D9D9"/>
          </w:tcPr>
          <w:p w14:paraId="27207D67" w14:textId="37BF5BBF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Cibles</w:t>
            </w:r>
          </w:p>
          <w:p w14:paraId="2477A61F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36" w:type="pct"/>
            <w:shd w:val="clear" w:color="auto" w:fill="D9D9D9"/>
          </w:tcPr>
          <w:p w14:paraId="57193A68" w14:textId="77777777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Échéancier/dates des activités</w:t>
            </w:r>
          </w:p>
        </w:tc>
        <w:tc>
          <w:tcPr>
            <w:tcW w:w="626" w:type="pct"/>
            <w:shd w:val="clear" w:color="auto" w:fill="D9D9D9"/>
          </w:tcPr>
          <w:p w14:paraId="7DE2860A" w14:textId="3B53A603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Budget</w:t>
            </w:r>
            <w:r w:rsidR="00EF5C6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$CAN</w:t>
            </w:r>
          </w:p>
          <w:p w14:paraId="763D1ACD" w14:textId="7D8B73B9" w:rsidR="00330B05" w:rsidRPr="00EF5C6B" w:rsidRDefault="00330B05" w:rsidP="00330B0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(</w:t>
            </w:r>
            <w:r w:rsidR="00EF5C6B"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Cette colonne doit correspondre au montant total demandé</w:t>
            </w: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)</w:t>
            </w:r>
          </w:p>
        </w:tc>
        <w:tc>
          <w:tcPr>
            <w:tcW w:w="658" w:type="pct"/>
            <w:shd w:val="clear" w:color="auto" w:fill="D9D9D9"/>
          </w:tcPr>
          <w:p w14:paraId="68C230C5" w14:textId="36C90265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Nom des organisations partenaires ou des collaborateurs</w:t>
            </w:r>
          </w:p>
        </w:tc>
      </w:tr>
      <w:tr w:rsidR="00330B05" w:rsidRPr="00EF5C6B" w14:paraId="79DB4E08" w14:textId="7CD5E97A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4D84579D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[Exemple :] Objectif 1 : D’ici le [date], accroître les niveaux de connaissances et de comp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é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tences des agriculteurs en ce qui concerne des pratiques agricoles plus écologiques et plus durables qui contribuent à réduire ou à éliminer l’utilisation de pesticides et à améliorer la santé de la communauté et de son environnement.</w:t>
            </w:r>
          </w:p>
        </w:tc>
        <w:tc>
          <w:tcPr>
            <w:tcW w:w="729" w:type="pct"/>
          </w:tcPr>
          <w:p w14:paraId="69220709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Former les agriculteurs en matière de techniques sans pesticides et vérifier leur connaissance des techniques améliorées.</w:t>
            </w:r>
          </w:p>
        </w:tc>
        <w:tc>
          <w:tcPr>
            <w:tcW w:w="521" w:type="pct"/>
          </w:tcPr>
          <w:p w14:paraId="5974DEC7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Les agriculteurs participants ont acquis la capacité de réduire ou d’éliminer l’utilisation de pesticides.</w:t>
            </w:r>
          </w:p>
        </w:tc>
        <w:tc>
          <w:tcPr>
            <w:tcW w:w="598" w:type="pct"/>
          </w:tcPr>
          <w:p w14:paraId="09DB1B61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Nombre d’agriculteurs formés</w:t>
            </w:r>
          </w:p>
          <w:p w14:paraId="35B620FF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Notes des agriculteurs à l’examen</w:t>
            </w:r>
          </w:p>
          <w:p w14:paraId="4D90551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73935174" w14:textId="0E8D4D25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- 50 agriculteurs formés</w:t>
            </w:r>
          </w:p>
          <w:p w14:paraId="75A8D52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note moyenne à l’examen de 75 %</w:t>
            </w:r>
          </w:p>
        </w:tc>
        <w:tc>
          <w:tcPr>
            <w:tcW w:w="536" w:type="pct"/>
          </w:tcPr>
          <w:p w14:paraId="6826566A" w14:textId="3EA94ED6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[Précise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r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 xml:space="preserve"> les dates de chaque activité]</w:t>
            </w:r>
          </w:p>
        </w:tc>
        <w:tc>
          <w:tcPr>
            <w:tcW w:w="626" w:type="pct"/>
          </w:tcPr>
          <w:p w14:paraId="21CE13D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[Budget nécessaire pour chaque activité]</w:t>
            </w:r>
          </w:p>
        </w:tc>
        <w:tc>
          <w:tcPr>
            <w:tcW w:w="658" w:type="pct"/>
          </w:tcPr>
          <w:p w14:paraId="356AED73" w14:textId="22B9B68B" w:rsidR="00330B05" w:rsidRPr="00446BB8" w:rsidRDefault="00330B05" w:rsidP="00330B05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Fournir les noms et préciser quel aspect de l’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activité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est réalisé en collaboration avec d’autres organisations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]</w:t>
            </w:r>
          </w:p>
        </w:tc>
      </w:tr>
      <w:tr w:rsidR="00330B05" w:rsidRPr="00EF5C6B" w14:paraId="354FFED6" w14:textId="62241FA1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6D4D749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4F7E2C5A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367869C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2FD94D6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447E3B5A" w14:textId="5B0ADECC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5855FF22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76299BEE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1EDE4EF0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0B05" w:rsidRPr="00EF5C6B" w14:paraId="63222863" w14:textId="518712CC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58F01781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0DC29FC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7E7989E8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0EB70DB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17AC94F3" w14:textId="0F92259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35665481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31C4BA0C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45E8EC22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0B05" w:rsidRPr="00EF5C6B" w14:paraId="5211E4CD" w14:textId="13B7ADE5" w:rsidTr="00EF5C6B">
        <w:trPr>
          <w:trHeight w:val="359"/>
        </w:trPr>
        <w:tc>
          <w:tcPr>
            <w:tcW w:w="728" w:type="pct"/>
            <w:shd w:val="clear" w:color="auto" w:fill="auto"/>
          </w:tcPr>
          <w:p w14:paraId="3074497D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78340CFC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7FE311C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7F19A130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452F328D" w14:textId="7096929E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7A81DE6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633DB9E8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0896DFFE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13837F6A" w14:textId="77777777" w:rsidR="00DC28CB" w:rsidRPr="004C299E" w:rsidRDefault="00DC28CB">
      <w:pPr>
        <w:rPr>
          <w:lang w:val="fr-CA"/>
        </w:rPr>
      </w:pPr>
    </w:p>
    <w:p w14:paraId="36BBD169" w14:textId="77777777" w:rsidR="00C74C90" w:rsidRPr="004C299E" w:rsidRDefault="00C74C90" w:rsidP="00BE15C3">
      <w:pPr>
        <w:rPr>
          <w:lang w:val="fr-CA"/>
        </w:rPr>
      </w:pPr>
    </w:p>
    <w:sectPr w:rsidR="00C74C90" w:rsidRPr="004C299E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E762" w14:textId="77777777" w:rsidR="00040E89" w:rsidRDefault="00040E89">
      <w:r>
        <w:separator/>
      </w:r>
    </w:p>
  </w:endnote>
  <w:endnote w:type="continuationSeparator" w:id="0">
    <w:p w14:paraId="4B5FDC72" w14:textId="77777777" w:rsidR="00040E89" w:rsidRDefault="000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2805" w14:textId="77777777" w:rsidR="00040E89" w:rsidRDefault="00040E89">
      <w:r>
        <w:separator/>
      </w:r>
    </w:p>
  </w:footnote>
  <w:footnote w:type="continuationSeparator" w:id="0">
    <w:p w14:paraId="4B47A397" w14:textId="77777777" w:rsidR="00040E89" w:rsidRDefault="0004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424220">
    <w:abstractNumId w:val="2"/>
  </w:num>
  <w:num w:numId="2" w16cid:durableId="342704545">
    <w:abstractNumId w:val="1"/>
  </w:num>
  <w:num w:numId="3" w16cid:durableId="1354259696">
    <w:abstractNumId w:val="3"/>
  </w:num>
  <w:num w:numId="4" w16cid:durableId="6539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40E89"/>
    <w:rsid w:val="000607F9"/>
    <w:rsid w:val="000D3CC7"/>
    <w:rsid w:val="000D5715"/>
    <w:rsid w:val="00100924"/>
    <w:rsid w:val="00104B23"/>
    <w:rsid w:val="00106119"/>
    <w:rsid w:val="00111153"/>
    <w:rsid w:val="001164C7"/>
    <w:rsid w:val="00122748"/>
    <w:rsid w:val="00122F03"/>
    <w:rsid w:val="001D397A"/>
    <w:rsid w:val="001D4C2C"/>
    <w:rsid w:val="001E3B52"/>
    <w:rsid w:val="001F5CCD"/>
    <w:rsid w:val="002337A2"/>
    <w:rsid w:val="0024396C"/>
    <w:rsid w:val="0026697E"/>
    <w:rsid w:val="002B15FD"/>
    <w:rsid w:val="002B2870"/>
    <w:rsid w:val="002D569A"/>
    <w:rsid w:val="002E53D2"/>
    <w:rsid w:val="0031126E"/>
    <w:rsid w:val="00312AA8"/>
    <w:rsid w:val="00330B05"/>
    <w:rsid w:val="0034784C"/>
    <w:rsid w:val="00365DAA"/>
    <w:rsid w:val="00372651"/>
    <w:rsid w:val="00373E6A"/>
    <w:rsid w:val="00376EEC"/>
    <w:rsid w:val="003C71A8"/>
    <w:rsid w:val="003D7C03"/>
    <w:rsid w:val="003F5405"/>
    <w:rsid w:val="003F562E"/>
    <w:rsid w:val="003F636E"/>
    <w:rsid w:val="003F64E0"/>
    <w:rsid w:val="00402207"/>
    <w:rsid w:val="00424BFE"/>
    <w:rsid w:val="0044308B"/>
    <w:rsid w:val="00446BB8"/>
    <w:rsid w:val="00490B20"/>
    <w:rsid w:val="0049202D"/>
    <w:rsid w:val="004A59A1"/>
    <w:rsid w:val="004A6F23"/>
    <w:rsid w:val="004A76EB"/>
    <w:rsid w:val="004C299E"/>
    <w:rsid w:val="004F4823"/>
    <w:rsid w:val="00531AB5"/>
    <w:rsid w:val="005863A1"/>
    <w:rsid w:val="00586E00"/>
    <w:rsid w:val="00592D37"/>
    <w:rsid w:val="005A2104"/>
    <w:rsid w:val="005A7002"/>
    <w:rsid w:val="005C267C"/>
    <w:rsid w:val="005F0403"/>
    <w:rsid w:val="005F0C44"/>
    <w:rsid w:val="005F20DF"/>
    <w:rsid w:val="00605BBF"/>
    <w:rsid w:val="00613922"/>
    <w:rsid w:val="00621591"/>
    <w:rsid w:val="00624FA3"/>
    <w:rsid w:val="0062515C"/>
    <w:rsid w:val="00627696"/>
    <w:rsid w:val="00633794"/>
    <w:rsid w:val="00661043"/>
    <w:rsid w:val="00665AE6"/>
    <w:rsid w:val="006856DA"/>
    <w:rsid w:val="00691BFC"/>
    <w:rsid w:val="00692447"/>
    <w:rsid w:val="00697708"/>
    <w:rsid w:val="006B4BA8"/>
    <w:rsid w:val="006E2C0C"/>
    <w:rsid w:val="006F4FBE"/>
    <w:rsid w:val="006F705F"/>
    <w:rsid w:val="00712CE2"/>
    <w:rsid w:val="00726A56"/>
    <w:rsid w:val="00751DB4"/>
    <w:rsid w:val="00760E45"/>
    <w:rsid w:val="00761E44"/>
    <w:rsid w:val="007A0831"/>
    <w:rsid w:val="007D0430"/>
    <w:rsid w:val="007D3CC6"/>
    <w:rsid w:val="008421AA"/>
    <w:rsid w:val="00846A8B"/>
    <w:rsid w:val="008964DD"/>
    <w:rsid w:val="00896644"/>
    <w:rsid w:val="00897857"/>
    <w:rsid w:val="008A5279"/>
    <w:rsid w:val="008A6B4F"/>
    <w:rsid w:val="008E23BE"/>
    <w:rsid w:val="008E35C4"/>
    <w:rsid w:val="0092583A"/>
    <w:rsid w:val="00931BF4"/>
    <w:rsid w:val="0093570E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451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A5848"/>
    <w:rsid w:val="00AB3CFC"/>
    <w:rsid w:val="00AC370F"/>
    <w:rsid w:val="00AE375E"/>
    <w:rsid w:val="00B316FE"/>
    <w:rsid w:val="00B51F8E"/>
    <w:rsid w:val="00B72CE2"/>
    <w:rsid w:val="00BC375E"/>
    <w:rsid w:val="00BD5EF6"/>
    <w:rsid w:val="00BE15C3"/>
    <w:rsid w:val="00BE3061"/>
    <w:rsid w:val="00C01C2F"/>
    <w:rsid w:val="00C12A9D"/>
    <w:rsid w:val="00C35759"/>
    <w:rsid w:val="00C51D81"/>
    <w:rsid w:val="00C74C90"/>
    <w:rsid w:val="00C75C02"/>
    <w:rsid w:val="00C8731F"/>
    <w:rsid w:val="00CD14DC"/>
    <w:rsid w:val="00CD4382"/>
    <w:rsid w:val="00CD5A2F"/>
    <w:rsid w:val="00CE438C"/>
    <w:rsid w:val="00CE49C8"/>
    <w:rsid w:val="00D0238F"/>
    <w:rsid w:val="00D15AF6"/>
    <w:rsid w:val="00D22A29"/>
    <w:rsid w:val="00D27A5E"/>
    <w:rsid w:val="00D80938"/>
    <w:rsid w:val="00DA2E26"/>
    <w:rsid w:val="00DC24A4"/>
    <w:rsid w:val="00DC28CB"/>
    <w:rsid w:val="00E13BA0"/>
    <w:rsid w:val="00E1513C"/>
    <w:rsid w:val="00E4714A"/>
    <w:rsid w:val="00E776FE"/>
    <w:rsid w:val="00E8085E"/>
    <w:rsid w:val="00E81ED5"/>
    <w:rsid w:val="00E930CC"/>
    <w:rsid w:val="00EA12C7"/>
    <w:rsid w:val="00EF5C6B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69133"/>
  <w15:docId w15:val="{6DDBAFB8-FD2C-4D82-994C-C270A64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Work Plan</vt:lpstr>
      <vt:lpstr>Work Plan</vt:lpstr>
    </vt:vector>
  </TitlesOfParts>
  <Company>Environment Canada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Secretariat</cp:lastModifiedBy>
  <cp:revision>2</cp:revision>
  <cp:lastPrinted>2017-05-30T20:10:00Z</cp:lastPrinted>
  <dcterms:created xsi:type="dcterms:W3CDTF">2022-08-26T18:28:00Z</dcterms:created>
  <dcterms:modified xsi:type="dcterms:W3CDTF">2022-08-26T18:28:00Z</dcterms:modified>
</cp:coreProperties>
</file>