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E11" w:rsidRPr="006757C0" w:rsidRDefault="0067723F" w:rsidP="00435004">
      <w:pPr>
        <w:widowControl w:val="0"/>
        <w:suppressAutoHyphens/>
        <w:autoSpaceDE w:val="0"/>
        <w:autoSpaceDN w:val="0"/>
        <w:adjustRightInd w:val="0"/>
        <w:spacing w:after="20" w:line="288" w:lineRule="auto"/>
        <w:jc w:val="right"/>
        <w:rPr>
          <w:rFonts w:ascii="Arial" w:hAnsi="Arial" w:cs="Arial"/>
          <w:b/>
          <w:smallCaps/>
        </w:rPr>
      </w:pPr>
      <w:bookmarkStart w:id="0" w:name="_Hlk61597936"/>
      <w:bookmarkStart w:id="1" w:name="_Hlk55252379"/>
      <w:bookmarkStart w:id="2" w:name="_Hlk61972232"/>
      <w:r w:rsidRPr="006757C0">
        <w:rPr>
          <w:rFonts w:ascii="Arial" w:hAnsi="Arial" w:cs="Arial"/>
          <w:b/>
          <w:smallCaps/>
        </w:rPr>
        <w:t>Ciudad</w:t>
      </w:r>
      <w:r w:rsidR="00114753" w:rsidRPr="006757C0">
        <w:rPr>
          <w:rFonts w:ascii="Arial" w:hAnsi="Arial" w:cs="Arial"/>
          <w:b/>
          <w:smallCaps/>
        </w:rPr>
        <w:t xml:space="preserve"> </w:t>
      </w:r>
      <w:r w:rsidRPr="006757C0">
        <w:rPr>
          <w:rFonts w:ascii="Arial" w:hAnsi="Arial" w:cs="Arial"/>
          <w:b/>
          <w:smallCaps/>
        </w:rPr>
        <w:t>de</w:t>
      </w:r>
      <w:r w:rsidR="00114753" w:rsidRPr="006757C0">
        <w:rPr>
          <w:rFonts w:ascii="Arial" w:hAnsi="Arial" w:cs="Arial"/>
          <w:b/>
          <w:smallCaps/>
        </w:rPr>
        <w:t xml:space="preserve"> </w:t>
      </w:r>
      <w:r w:rsidRPr="006757C0">
        <w:rPr>
          <w:rFonts w:ascii="Arial" w:hAnsi="Arial" w:cs="Arial"/>
          <w:b/>
          <w:smallCaps/>
        </w:rPr>
        <w:t>México</w:t>
      </w:r>
      <w:r w:rsidR="00114753" w:rsidRPr="006757C0">
        <w:rPr>
          <w:rFonts w:ascii="Arial" w:hAnsi="Arial" w:cs="Arial"/>
          <w:b/>
          <w:smallCaps/>
        </w:rPr>
        <w:t xml:space="preserve"> </w:t>
      </w:r>
      <w:r w:rsidRPr="006757C0">
        <w:rPr>
          <w:rFonts w:ascii="Arial" w:hAnsi="Arial" w:cs="Arial"/>
          <w:b/>
          <w:smallCaps/>
        </w:rPr>
        <w:t>a</w:t>
      </w:r>
      <w:r w:rsidR="00114753" w:rsidRPr="006757C0">
        <w:rPr>
          <w:rFonts w:ascii="Arial" w:hAnsi="Arial" w:cs="Arial"/>
          <w:b/>
          <w:smallCaps/>
        </w:rPr>
        <w:t xml:space="preserve"> </w:t>
      </w:r>
      <w:r w:rsidRPr="006757C0">
        <w:rPr>
          <w:rFonts w:ascii="Arial" w:hAnsi="Arial" w:cs="Arial"/>
          <w:b/>
          <w:smallCaps/>
        </w:rPr>
        <w:t>02</w:t>
      </w:r>
      <w:r w:rsidR="00114753" w:rsidRPr="006757C0">
        <w:rPr>
          <w:rFonts w:ascii="Arial" w:hAnsi="Arial" w:cs="Arial"/>
          <w:b/>
          <w:smallCaps/>
        </w:rPr>
        <w:t xml:space="preserve"> </w:t>
      </w:r>
      <w:r w:rsidRPr="006757C0">
        <w:rPr>
          <w:rFonts w:ascii="Arial" w:hAnsi="Arial" w:cs="Arial"/>
          <w:b/>
          <w:smallCaps/>
        </w:rPr>
        <w:t>de</w:t>
      </w:r>
      <w:r w:rsidR="00114753" w:rsidRPr="006757C0">
        <w:rPr>
          <w:rFonts w:ascii="Arial" w:hAnsi="Arial" w:cs="Arial"/>
          <w:b/>
          <w:smallCaps/>
        </w:rPr>
        <w:t xml:space="preserve"> </w:t>
      </w:r>
      <w:r w:rsidRPr="006757C0">
        <w:rPr>
          <w:rFonts w:ascii="Arial" w:hAnsi="Arial" w:cs="Arial"/>
          <w:b/>
          <w:smallCaps/>
        </w:rPr>
        <w:t>Octubre</w:t>
      </w:r>
      <w:r w:rsidR="00114753" w:rsidRPr="006757C0">
        <w:rPr>
          <w:rFonts w:ascii="Arial" w:hAnsi="Arial" w:cs="Arial"/>
          <w:b/>
          <w:smallCaps/>
        </w:rPr>
        <w:t xml:space="preserve"> </w:t>
      </w:r>
      <w:r w:rsidRPr="006757C0">
        <w:rPr>
          <w:rFonts w:ascii="Arial" w:hAnsi="Arial" w:cs="Arial"/>
          <w:b/>
          <w:smallCaps/>
        </w:rPr>
        <w:t>de</w:t>
      </w:r>
      <w:r w:rsidR="00114753" w:rsidRPr="006757C0">
        <w:rPr>
          <w:rFonts w:ascii="Arial" w:hAnsi="Arial" w:cs="Arial"/>
          <w:b/>
          <w:smallCaps/>
        </w:rPr>
        <w:t xml:space="preserve"> </w:t>
      </w:r>
      <w:r w:rsidRPr="006757C0">
        <w:rPr>
          <w:rFonts w:ascii="Arial" w:hAnsi="Arial" w:cs="Arial"/>
          <w:b/>
          <w:smallCaps/>
        </w:rPr>
        <w:t>2023</w:t>
      </w:r>
    </w:p>
    <w:bookmarkEnd w:id="0"/>
    <w:bookmarkEnd w:id="1"/>
    <w:bookmarkEnd w:id="2"/>
    <w:p w:rsidR="00905E11" w:rsidRPr="006757C0" w:rsidRDefault="0067723F" w:rsidP="00435004">
      <w:pPr>
        <w:widowControl w:val="0"/>
        <w:suppressAutoHyphens/>
        <w:autoSpaceDE w:val="0"/>
        <w:autoSpaceDN w:val="0"/>
        <w:adjustRightInd w:val="0"/>
        <w:spacing w:line="288" w:lineRule="auto"/>
        <w:jc w:val="both"/>
        <w:outlineLvl w:val="0"/>
        <w:rPr>
          <w:rFonts w:ascii="Arial" w:hAnsi="Arial" w:cs="Arial"/>
          <w:b/>
          <w:smallCaps/>
        </w:rPr>
      </w:pPr>
      <w:r w:rsidRPr="006757C0">
        <w:rPr>
          <w:rFonts w:ascii="Arial" w:hAnsi="Arial" w:cs="Arial"/>
          <w:b/>
          <w:smallCaps/>
        </w:rPr>
        <w:t>C.</w:t>
      </w:r>
      <w:r w:rsidR="00114753" w:rsidRPr="006757C0">
        <w:rPr>
          <w:rFonts w:ascii="Arial" w:hAnsi="Arial" w:cs="Arial"/>
          <w:b/>
          <w:smallCaps/>
        </w:rPr>
        <w:t xml:space="preserve"> </w:t>
      </w:r>
      <w:r w:rsidRPr="006757C0">
        <w:rPr>
          <w:rFonts w:ascii="Arial" w:hAnsi="Arial" w:cs="Arial"/>
          <w:b/>
          <w:smallCaps/>
        </w:rPr>
        <w:t>Solicitante,</w:t>
      </w:r>
    </w:p>
    <w:p w:rsidR="00905E11" w:rsidRPr="006757C0" w:rsidRDefault="0067723F" w:rsidP="00435004">
      <w:pPr>
        <w:tabs>
          <w:tab w:val="left" w:pos="1459"/>
          <w:tab w:val="left" w:pos="1926"/>
          <w:tab w:val="left" w:pos="7399"/>
        </w:tabs>
        <w:suppressAutoHyphens/>
        <w:spacing w:line="288" w:lineRule="auto"/>
        <w:jc w:val="both"/>
        <w:rPr>
          <w:rFonts w:ascii="Arial" w:hAnsi="Arial" w:cs="Arial"/>
          <w:b/>
          <w:smallCaps/>
        </w:rPr>
      </w:pPr>
      <w:r w:rsidRPr="006757C0">
        <w:rPr>
          <w:rFonts w:ascii="Arial" w:hAnsi="Arial" w:cs="Arial"/>
          <w:b/>
          <w:smallCaps/>
        </w:rPr>
        <w:t>Presente</w:t>
      </w:r>
    </w:p>
    <w:p w:rsidR="00905E11" w:rsidRPr="006757C0" w:rsidRDefault="00905E11" w:rsidP="00435004">
      <w:pPr>
        <w:suppressAutoHyphens/>
        <w:spacing w:after="60" w:line="288" w:lineRule="auto"/>
        <w:jc w:val="both"/>
        <w:rPr>
          <w:rFonts w:ascii="Arial" w:hAnsi="Arial" w:cs="Arial"/>
          <w:bCs/>
          <w:smallCaps/>
        </w:rPr>
      </w:pPr>
    </w:p>
    <w:p w:rsidR="00905E11" w:rsidRPr="006757C0" w:rsidRDefault="0067723F" w:rsidP="00435004">
      <w:pPr>
        <w:suppressAutoHyphens/>
        <w:spacing w:line="288" w:lineRule="auto"/>
        <w:jc w:val="both"/>
        <w:rPr>
          <w:rFonts w:ascii="Arial" w:hAnsi="Arial" w:cs="Arial"/>
          <w:color w:val="000000"/>
        </w:rPr>
      </w:pPr>
      <w:r w:rsidRPr="006757C0">
        <w:rPr>
          <w:rFonts w:ascii="Arial" w:hAnsi="Arial" w:cs="Arial"/>
          <w:color w:val="000000"/>
        </w:rPr>
        <w:t>En</w:t>
      </w:r>
      <w:r w:rsidR="00114753" w:rsidRPr="006757C0">
        <w:rPr>
          <w:rFonts w:ascii="Arial" w:hAnsi="Arial" w:cs="Arial"/>
          <w:color w:val="000000"/>
        </w:rPr>
        <w:t xml:space="preserve"> </w:t>
      </w:r>
      <w:r w:rsidRPr="006757C0">
        <w:rPr>
          <w:rFonts w:ascii="Arial" w:hAnsi="Arial" w:cs="Arial"/>
          <w:color w:val="000000"/>
        </w:rPr>
        <w:t>cumplimiento</w:t>
      </w:r>
      <w:r w:rsidR="00114753" w:rsidRPr="006757C0">
        <w:rPr>
          <w:rFonts w:ascii="Arial" w:hAnsi="Arial" w:cs="Arial"/>
          <w:color w:val="000000"/>
        </w:rPr>
        <w:t xml:space="preserve"> </w:t>
      </w:r>
      <w:r w:rsidRPr="006757C0">
        <w:rPr>
          <w:rFonts w:ascii="Arial" w:hAnsi="Arial" w:cs="Arial"/>
          <w:color w:val="000000"/>
        </w:rPr>
        <w:t>a</w:t>
      </w:r>
      <w:r w:rsidR="00114753" w:rsidRPr="006757C0">
        <w:rPr>
          <w:rFonts w:ascii="Arial" w:hAnsi="Arial" w:cs="Arial"/>
          <w:color w:val="000000"/>
        </w:rPr>
        <w:t xml:space="preserve"> </w:t>
      </w:r>
      <w:r w:rsidRPr="006757C0">
        <w:rPr>
          <w:rFonts w:ascii="Arial" w:hAnsi="Arial" w:cs="Arial"/>
          <w:color w:val="000000"/>
        </w:rPr>
        <w:t>lo</w:t>
      </w:r>
      <w:r w:rsidR="00114753" w:rsidRPr="006757C0">
        <w:rPr>
          <w:rFonts w:ascii="Arial" w:hAnsi="Arial" w:cs="Arial"/>
          <w:color w:val="000000"/>
        </w:rPr>
        <w:t xml:space="preserve"> </w:t>
      </w:r>
      <w:r w:rsidRPr="006757C0">
        <w:rPr>
          <w:rFonts w:ascii="Arial" w:hAnsi="Arial" w:cs="Arial"/>
          <w:color w:val="000000"/>
        </w:rPr>
        <w:t>establecido</w:t>
      </w:r>
      <w:r w:rsidR="00114753" w:rsidRPr="006757C0">
        <w:rPr>
          <w:rFonts w:ascii="Arial" w:hAnsi="Arial" w:cs="Arial"/>
          <w:color w:val="000000"/>
        </w:rPr>
        <w:t xml:space="preserve"> </w:t>
      </w:r>
      <w:r w:rsidRPr="006757C0">
        <w:rPr>
          <w:rFonts w:ascii="Arial" w:hAnsi="Arial" w:cs="Arial"/>
          <w:color w:val="000000"/>
        </w:rPr>
        <w:t>en</w:t>
      </w:r>
      <w:r w:rsidR="00114753" w:rsidRPr="006757C0">
        <w:rPr>
          <w:rFonts w:ascii="Arial" w:hAnsi="Arial" w:cs="Arial"/>
          <w:color w:val="000000"/>
        </w:rPr>
        <w:t xml:space="preserve"> </w:t>
      </w:r>
      <w:r w:rsidRPr="006757C0">
        <w:rPr>
          <w:rFonts w:ascii="Arial" w:hAnsi="Arial" w:cs="Arial"/>
          <w:color w:val="000000"/>
        </w:rPr>
        <w:t>el</w:t>
      </w:r>
      <w:r w:rsidR="00114753" w:rsidRPr="006757C0">
        <w:rPr>
          <w:rFonts w:ascii="Arial" w:hAnsi="Arial" w:cs="Arial"/>
          <w:color w:val="000000"/>
        </w:rPr>
        <w:t xml:space="preserve"> </w:t>
      </w:r>
      <w:r w:rsidRPr="006757C0">
        <w:rPr>
          <w:rFonts w:ascii="Arial" w:hAnsi="Arial" w:cs="Arial"/>
          <w:color w:val="000000"/>
        </w:rPr>
        <w:t>artículo</w:t>
      </w:r>
      <w:r w:rsidR="00114753" w:rsidRPr="006757C0">
        <w:rPr>
          <w:rFonts w:ascii="Arial" w:hAnsi="Arial" w:cs="Arial"/>
          <w:color w:val="000000"/>
        </w:rPr>
        <w:t xml:space="preserve"> </w:t>
      </w:r>
      <w:r w:rsidRPr="006757C0">
        <w:rPr>
          <w:rFonts w:ascii="Arial" w:hAnsi="Arial" w:cs="Arial"/>
          <w:color w:val="000000"/>
        </w:rPr>
        <w:t>61,</w:t>
      </w:r>
      <w:r w:rsidR="00114753" w:rsidRPr="006757C0">
        <w:rPr>
          <w:rFonts w:ascii="Arial" w:hAnsi="Arial" w:cs="Arial"/>
          <w:color w:val="000000"/>
        </w:rPr>
        <w:t xml:space="preserve"> </w:t>
      </w:r>
      <w:r w:rsidRPr="006757C0">
        <w:rPr>
          <w:rFonts w:ascii="Arial" w:hAnsi="Arial" w:cs="Arial"/>
          <w:color w:val="000000"/>
        </w:rPr>
        <w:t>fracciones</w:t>
      </w:r>
      <w:r w:rsidR="00114753" w:rsidRPr="006757C0">
        <w:rPr>
          <w:rFonts w:ascii="Arial" w:hAnsi="Arial" w:cs="Arial"/>
          <w:color w:val="000000"/>
        </w:rPr>
        <w:t xml:space="preserve"> </w:t>
      </w:r>
      <w:r w:rsidRPr="006757C0">
        <w:rPr>
          <w:rFonts w:ascii="Arial" w:hAnsi="Arial" w:cs="Arial"/>
          <w:color w:val="000000"/>
        </w:rPr>
        <w:t>II</w:t>
      </w:r>
      <w:r w:rsidR="00114753" w:rsidRPr="006757C0">
        <w:rPr>
          <w:rFonts w:ascii="Arial" w:hAnsi="Arial" w:cs="Arial"/>
          <w:color w:val="000000"/>
        </w:rPr>
        <w:t xml:space="preserve"> </w:t>
      </w:r>
      <w:r w:rsidRPr="006757C0">
        <w:rPr>
          <w:rFonts w:ascii="Arial" w:hAnsi="Arial" w:cs="Arial"/>
          <w:color w:val="000000"/>
        </w:rPr>
        <w:t>y</w:t>
      </w:r>
      <w:r w:rsidR="00114753" w:rsidRPr="006757C0">
        <w:rPr>
          <w:rFonts w:ascii="Arial" w:hAnsi="Arial" w:cs="Arial"/>
          <w:color w:val="000000"/>
        </w:rPr>
        <w:t xml:space="preserve"> </w:t>
      </w:r>
      <w:r w:rsidRPr="006757C0">
        <w:rPr>
          <w:rFonts w:ascii="Arial" w:hAnsi="Arial" w:cs="Arial"/>
          <w:color w:val="000000"/>
        </w:rPr>
        <w:t>V</w:t>
      </w:r>
      <w:r w:rsidR="00114753" w:rsidRPr="006757C0">
        <w:rPr>
          <w:rFonts w:ascii="Arial" w:hAnsi="Arial" w:cs="Arial"/>
          <w:color w:val="000000"/>
        </w:rPr>
        <w:t xml:space="preserve"> </w:t>
      </w:r>
      <w:r w:rsidRPr="006757C0">
        <w:rPr>
          <w:rFonts w:ascii="Arial" w:hAnsi="Arial" w:cs="Arial"/>
          <w:color w:val="000000"/>
        </w:rPr>
        <w:t>y</w:t>
      </w:r>
      <w:r w:rsidR="00114753" w:rsidRPr="006757C0">
        <w:rPr>
          <w:rFonts w:ascii="Arial" w:hAnsi="Arial" w:cs="Arial"/>
          <w:color w:val="000000"/>
        </w:rPr>
        <w:t xml:space="preserve"> </w:t>
      </w:r>
      <w:r w:rsidRPr="006757C0">
        <w:rPr>
          <w:rFonts w:ascii="Arial" w:hAnsi="Arial" w:cs="Arial"/>
          <w:color w:val="000000"/>
        </w:rPr>
        <w:t>Transitorio</w:t>
      </w:r>
      <w:r w:rsidR="00114753" w:rsidRPr="006757C0">
        <w:rPr>
          <w:rFonts w:ascii="Arial" w:hAnsi="Arial" w:cs="Arial"/>
          <w:color w:val="000000"/>
        </w:rPr>
        <w:t xml:space="preserve"> </w:t>
      </w:r>
      <w:r w:rsidRPr="006757C0">
        <w:rPr>
          <w:rFonts w:ascii="Arial" w:hAnsi="Arial" w:cs="Arial"/>
          <w:color w:val="000000"/>
        </w:rPr>
        <w:t>Quinto</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la</w:t>
      </w:r>
      <w:r w:rsidR="00114753" w:rsidRPr="006757C0">
        <w:rPr>
          <w:rFonts w:ascii="Arial" w:hAnsi="Arial" w:cs="Arial"/>
          <w:color w:val="000000"/>
        </w:rPr>
        <w:t xml:space="preserve"> </w:t>
      </w:r>
      <w:r w:rsidRPr="006757C0">
        <w:rPr>
          <w:rFonts w:ascii="Arial" w:hAnsi="Arial" w:cs="Arial"/>
          <w:color w:val="000000"/>
        </w:rPr>
        <w:t>Ley</w:t>
      </w:r>
      <w:r w:rsidR="00114753" w:rsidRPr="006757C0">
        <w:rPr>
          <w:rFonts w:ascii="Arial" w:hAnsi="Arial" w:cs="Arial"/>
          <w:color w:val="000000"/>
        </w:rPr>
        <w:t xml:space="preserve"> </w:t>
      </w:r>
      <w:r w:rsidRPr="006757C0">
        <w:rPr>
          <w:rFonts w:ascii="Arial" w:hAnsi="Arial" w:cs="Arial"/>
          <w:color w:val="000000"/>
        </w:rPr>
        <w:t>Federal</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Transparencia</w:t>
      </w:r>
      <w:r w:rsidR="00114753" w:rsidRPr="006757C0">
        <w:rPr>
          <w:rFonts w:ascii="Arial" w:hAnsi="Arial" w:cs="Arial"/>
          <w:color w:val="000000"/>
        </w:rPr>
        <w:t xml:space="preserve"> </w:t>
      </w:r>
      <w:r w:rsidRPr="006757C0">
        <w:rPr>
          <w:rFonts w:ascii="Arial" w:hAnsi="Arial" w:cs="Arial"/>
          <w:color w:val="000000"/>
        </w:rPr>
        <w:t>y</w:t>
      </w:r>
      <w:r w:rsidR="00114753" w:rsidRPr="006757C0">
        <w:rPr>
          <w:rFonts w:ascii="Arial" w:hAnsi="Arial" w:cs="Arial"/>
          <w:color w:val="000000"/>
        </w:rPr>
        <w:t xml:space="preserve"> </w:t>
      </w:r>
      <w:r w:rsidRPr="006757C0">
        <w:rPr>
          <w:rFonts w:ascii="Arial" w:hAnsi="Arial" w:cs="Arial"/>
          <w:color w:val="000000"/>
        </w:rPr>
        <w:t>Acceso</w:t>
      </w:r>
      <w:r w:rsidR="00114753" w:rsidRPr="006757C0">
        <w:rPr>
          <w:rFonts w:ascii="Arial" w:hAnsi="Arial" w:cs="Arial"/>
          <w:color w:val="000000"/>
        </w:rPr>
        <w:t xml:space="preserve"> </w:t>
      </w:r>
      <w:r w:rsidRPr="006757C0">
        <w:rPr>
          <w:rFonts w:ascii="Arial" w:hAnsi="Arial" w:cs="Arial"/>
          <w:color w:val="000000"/>
        </w:rPr>
        <w:t>a</w:t>
      </w:r>
      <w:r w:rsidR="00114753" w:rsidRPr="006757C0">
        <w:rPr>
          <w:rFonts w:ascii="Arial" w:hAnsi="Arial" w:cs="Arial"/>
          <w:color w:val="000000"/>
        </w:rPr>
        <w:t xml:space="preserve"> </w:t>
      </w:r>
      <w:r w:rsidRPr="006757C0">
        <w:rPr>
          <w:rFonts w:ascii="Arial" w:hAnsi="Arial" w:cs="Arial"/>
          <w:color w:val="000000"/>
        </w:rPr>
        <w:t>la</w:t>
      </w:r>
      <w:r w:rsidR="00114753" w:rsidRPr="006757C0">
        <w:rPr>
          <w:rFonts w:ascii="Arial" w:hAnsi="Arial" w:cs="Arial"/>
          <w:color w:val="000000"/>
        </w:rPr>
        <w:t xml:space="preserve"> </w:t>
      </w:r>
      <w:r w:rsidRPr="006757C0">
        <w:rPr>
          <w:rFonts w:ascii="Arial" w:hAnsi="Arial" w:cs="Arial"/>
          <w:color w:val="000000"/>
        </w:rPr>
        <w:t>Información</w:t>
      </w:r>
      <w:r w:rsidR="00114753" w:rsidRPr="006757C0">
        <w:rPr>
          <w:rFonts w:ascii="Arial" w:hAnsi="Arial" w:cs="Arial"/>
          <w:color w:val="000000"/>
        </w:rPr>
        <w:t xml:space="preserve"> </w:t>
      </w:r>
      <w:r w:rsidRPr="006757C0">
        <w:rPr>
          <w:rFonts w:ascii="Arial" w:hAnsi="Arial" w:cs="Arial"/>
          <w:color w:val="000000"/>
        </w:rPr>
        <w:t>Pública</w:t>
      </w:r>
      <w:r w:rsidR="00114753" w:rsidRPr="006757C0">
        <w:rPr>
          <w:rFonts w:ascii="Arial" w:hAnsi="Arial" w:cs="Arial"/>
          <w:color w:val="000000"/>
        </w:rPr>
        <w:t xml:space="preserve"> </w:t>
      </w:r>
      <w:r w:rsidRPr="006757C0">
        <w:rPr>
          <w:rFonts w:ascii="Arial" w:hAnsi="Arial" w:cs="Arial"/>
          <w:color w:val="000000"/>
        </w:rPr>
        <w:t>(</w:t>
      </w:r>
      <w:r w:rsidRPr="006757C0">
        <w:rPr>
          <w:rFonts w:ascii="Arial" w:hAnsi="Arial" w:cs="Arial"/>
          <w:b/>
          <w:color w:val="000000"/>
        </w:rPr>
        <w:t>LFTAIP</w:t>
      </w:r>
      <w:r w:rsidRPr="006757C0">
        <w:rPr>
          <w:rFonts w:ascii="Arial" w:hAnsi="Arial" w:cs="Arial"/>
          <w:color w:val="000000"/>
        </w:rPr>
        <w:t>),</w:t>
      </w:r>
      <w:r w:rsidR="00114753" w:rsidRPr="006757C0">
        <w:rPr>
          <w:rFonts w:ascii="Arial" w:hAnsi="Arial" w:cs="Arial"/>
          <w:color w:val="000000"/>
        </w:rPr>
        <w:t xml:space="preserve"> </w:t>
      </w:r>
      <w:r w:rsidRPr="006757C0">
        <w:rPr>
          <w:rFonts w:ascii="Arial" w:hAnsi="Arial" w:cs="Arial"/>
          <w:color w:val="000000"/>
        </w:rPr>
        <w:t>en</w:t>
      </w:r>
      <w:r w:rsidR="00114753" w:rsidRPr="006757C0">
        <w:rPr>
          <w:rFonts w:ascii="Arial" w:hAnsi="Arial" w:cs="Arial"/>
          <w:color w:val="000000"/>
        </w:rPr>
        <w:t xml:space="preserve"> </w:t>
      </w:r>
      <w:r w:rsidRPr="006757C0">
        <w:rPr>
          <w:rFonts w:ascii="Arial" w:hAnsi="Arial" w:cs="Arial"/>
          <w:color w:val="000000"/>
        </w:rPr>
        <w:t>correlación</w:t>
      </w:r>
      <w:r w:rsidR="00114753" w:rsidRPr="006757C0">
        <w:rPr>
          <w:rFonts w:ascii="Arial" w:hAnsi="Arial" w:cs="Arial"/>
          <w:color w:val="000000"/>
        </w:rPr>
        <w:t xml:space="preserve"> </w:t>
      </w:r>
      <w:r w:rsidRPr="006757C0">
        <w:rPr>
          <w:rFonts w:ascii="Arial" w:hAnsi="Arial" w:cs="Arial"/>
          <w:color w:val="000000"/>
        </w:rPr>
        <w:t>a</w:t>
      </w:r>
      <w:r w:rsidR="00114753" w:rsidRPr="006757C0">
        <w:rPr>
          <w:rFonts w:ascii="Arial" w:hAnsi="Arial" w:cs="Arial"/>
          <w:color w:val="000000"/>
        </w:rPr>
        <w:t xml:space="preserve"> </w:t>
      </w:r>
      <w:r w:rsidRPr="006757C0">
        <w:rPr>
          <w:rFonts w:ascii="Arial" w:hAnsi="Arial" w:cs="Arial"/>
          <w:color w:val="000000"/>
        </w:rPr>
        <w:t>los</w:t>
      </w:r>
      <w:r w:rsidR="00114753" w:rsidRPr="006757C0">
        <w:rPr>
          <w:rFonts w:ascii="Arial" w:hAnsi="Arial" w:cs="Arial"/>
          <w:color w:val="000000"/>
        </w:rPr>
        <w:t xml:space="preserve"> </w:t>
      </w:r>
      <w:r w:rsidRPr="006757C0">
        <w:rPr>
          <w:rFonts w:ascii="Arial" w:hAnsi="Arial" w:cs="Arial"/>
          <w:color w:val="000000"/>
        </w:rPr>
        <w:t>artículos</w:t>
      </w:r>
      <w:r w:rsidR="00114753" w:rsidRPr="006757C0">
        <w:rPr>
          <w:rFonts w:ascii="Arial" w:hAnsi="Arial" w:cs="Arial"/>
          <w:color w:val="000000"/>
        </w:rPr>
        <w:t xml:space="preserve"> </w:t>
      </w:r>
      <w:r w:rsidRPr="006757C0">
        <w:rPr>
          <w:rFonts w:ascii="Arial" w:hAnsi="Arial" w:cs="Arial"/>
          <w:color w:val="000000"/>
        </w:rPr>
        <w:t>1°;</w:t>
      </w:r>
      <w:r w:rsidR="00114753" w:rsidRPr="006757C0">
        <w:rPr>
          <w:rFonts w:ascii="Arial" w:hAnsi="Arial" w:cs="Arial"/>
          <w:color w:val="000000"/>
        </w:rPr>
        <w:t xml:space="preserve"> </w:t>
      </w:r>
      <w:r w:rsidRPr="006757C0">
        <w:rPr>
          <w:rFonts w:ascii="Arial" w:hAnsi="Arial" w:cs="Arial"/>
          <w:color w:val="000000"/>
        </w:rPr>
        <w:t>3°,</w:t>
      </w:r>
      <w:r w:rsidR="00114753" w:rsidRPr="006757C0">
        <w:rPr>
          <w:rFonts w:ascii="Arial" w:hAnsi="Arial" w:cs="Arial"/>
          <w:color w:val="000000"/>
        </w:rPr>
        <w:t xml:space="preserve"> </w:t>
      </w:r>
      <w:r w:rsidRPr="006757C0">
        <w:rPr>
          <w:rFonts w:ascii="Arial" w:hAnsi="Arial" w:cs="Arial"/>
          <w:color w:val="000000"/>
        </w:rPr>
        <w:t>Apartado</w:t>
      </w:r>
      <w:r w:rsidR="00114753" w:rsidRPr="006757C0">
        <w:rPr>
          <w:rFonts w:ascii="Arial" w:hAnsi="Arial" w:cs="Arial"/>
          <w:color w:val="000000"/>
        </w:rPr>
        <w:t xml:space="preserve"> </w:t>
      </w:r>
      <w:r w:rsidRPr="006757C0">
        <w:rPr>
          <w:rFonts w:ascii="Arial" w:hAnsi="Arial" w:cs="Arial"/>
          <w:color w:val="000000"/>
        </w:rPr>
        <w:t>A,</w:t>
      </w:r>
      <w:r w:rsidR="00114753" w:rsidRPr="006757C0">
        <w:rPr>
          <w:rFonts w:ascii="Arial" w:hAnsi="Arial" w:cs="Arial"/>
          <w:color w:val="000000"/>
        </w:rPr>
        <w:t xml:space="preserve"> </w:t>
      </w:r>
      <w:r w:rsidRPr="006757C0">
        <w:rPr>
          <w:rFonts w:ascii="Arial" w:hAnsi="Arial" w:cs="Arial"/>
          <w:color w:val="000000"/>
        </w:rPr>
        <w:t>fracción</w:t>
      </w:r>
      <w:r w:rsidR="00114753" w:rsidRPr="006757C0">
        <w:rPr>
          <w:rFonts w:ascii="Arial" w:hAnsi="Arial" w:cs="Arial"/>
          <w:color w:val="000000"/>
        </w:rPr>
        <w:t xml:space="preserve"> </w:t>
      </w:r>
      <w:r w:rsidRPr="006757C0">
        <w:rPr>
          <w:rFonts w:ascii="Arial" w:hAnsi="Arial" w:cs="Arial"/>
          <w:color w:val="000000"/>
        </w:rPr>
        <w:t>IV;</w:t>
      </w:r>
      <w:r w:rsidR="00114753" w:rsidRPr="006757C0">
        <w:rPr>
          <w:rFonts w:ascii="Arial" w:hAnsi="Arial" w:cs="Arial"/>
          <w:color w:val="000000"/>
        </w:rPr>
        <w:t xml:space="preserve"> </w:t>
      </w:r>
      <w:r w:rsidRPr="006757C0">
        <w:rPr>
          <w:rFonts w:ascii="Arial" w:hAnsi="Arial" w:cs="Arial"/>
          <w:color w:val="000000"/>
        </w:rPr>
        <w:t>y</w:t>
      </w:r>
      <w:r w:rsidR="00114753" w:rsidRPr="006757C0">
        <w:rPr>
          <w:rFonts w:ascii="Arial" w:hAnsi="Arial" w:cs="Arial"/>
          <w:color w:val="000000"/>
        </w:rPr>
        <w:t xml:space="preserve"> </w:t>
      </w:r>
      <w:r w:rsidRPr="006757C0">
        <w:rPr>
          <w:rFonts w:ascii="Arial" w:hAnsi="Arial" w:cs="Arial"/>
          <w:color w:val="000000"/>
        </w:rPr>
        <w:t>29,</w:t>
      </w:r>
      <w:r w:rsidR="00114753" w:rsidRPr="006757C0">
        <w:rPr>
          <w:rFonts w:ascii="Arial" w:hAnsi="Arial" w:cs="Arial"/>
          <w:color w:val="000000"/>
        </w:rPr>
        <w:t xml:space="preserve"> </w:t>
      </w:r>
      <w:r w:rsidRPr="006757C0">
        <w:rPr>
          <w:rFonts w:ascii="Arial" w:hAnsi="Arial" w:cs="Arial"/>
          <w:color w:val="000000"/>
        </w:rPr>
        <w:t>fracciones</w:t>
      </w:r>
      <w:r w:rsidR="00114753" w:rsidRPr="006757C0">
        <w:rPr>
          <w:rFonts w:ascii="Arial" w:hAnsi="Arial" w:cs="Arial"/>
          <w:color w:val="000000"/>
        </w:rPr>
        <w:t xml:space="preserve"> </w:t>
      </w:r>
      <w:r w:rsidRPr="006757C0">
        <w:rPr>
          <w:rFonts w:ascii="Arial" w:hAnsi="Arial" w:cs="Arial"/>
          <w:color w:val="000000"/>
        </w:rPr>
        <w:t>XII</w:t>
      </w:r>
      <w:r w:rsidR="00114753" w:rsidRPr="006757C0">
        <w:rPr>
          <w:rFonts w:ascii="Arial" w:hAnsi="Arial" w:cs="Arial"/>
          <w:color w:val="000000"/>
        </w:rPr>
        <w:t xml:space="preserve"> </w:t>
      </w:r>
      <w:r w:rsidRPr="006757C0">
        <w:rPr>
          <w:rFonts w:ascii="Arial" w:hAnsi="Arial" w:cs="Arial"/>
          <w:color w:val="000000"/>
        </w:rPr>
        <w:t>y</w:t>
      </w:r>
      <w:r w:rsidR="00114753" w:rsidRPr="006757C0">
        <w:rPr>
          <w:rFonts w:ascii="Arial" w:hAnsi="Arial" w:cs="Arial"/>
          <w:color w:val="000000"/>
        </w:rPr>
        <w:t xml:space="preserve"> </w:t>
      </w:r>
      <w:r w:rsidRPr="006757C0">
        <w:rPr>
          <w:rFonts w:ascii="Arial" w:hAnsi="Arial" w:cs="Arial"/>
          <w:color w:val="000000"/>
        </w:rPr>
        <w:t>XIII,</w:t>
      </w:r>
      <w:r w:rsidR="00114753" w:rsidRPr="006757C0">
        <w:rPr>
          <w:rFonts w:ascii="Arial" w:hAnsi="Arial" w:cs="Arial"/>
          <w:color w:val="000000"/>
        </w:rPr>
        <w:t xml:space="preserve"> </w:t>
      </w:r>
      <w:r w:rsidRPr="006757C0">
        <w:rPr>
          <w:rFonts w:ascii="Arial" w:hAnsi="Arial" w:cs="Arial"/>
          <w:color w:val="000000"/>
        </w:rPr>
        <w:t>del</w:t>
      </w:r>
      <w:r w:rsidR="00114753" w:rsidRPr="006757C0">
        <w:rPr>
          <w:rFonts w:ascii="Arial" w:hAnsi="Arial" w:cs="Arial"/>
          <w:color w:val="000000"/>
        </w:rPr>
        <w:t xml:space="preserve"> </w:t>
      </w:r>
      <w:r w:rsidRPr="006757C0">
        <w:rPr>
          <w:rFonts w:ascii="Arial" w:hAnsi="Arial" w:cs="Arial"/>
          <w:color w:val="000000"/>
        </w:rPr>
        <w:t>Reglamento</w:t>
      </w:r>
      <w:r w:rsidR="00114753" w:rsidRPr="006757C0">
        <w:rPr>
          <w:rFonts w:ascii="Arial" w:hAnsi="Arial" w:cs="Arial"/>
          <w:color w:val="000000"/>
        </w:rPr>
        <w:t xml:space="preserve"> </w:t>
      </w:r>
      <w:r w:rsidRPr="006757C0">
        <w:rPr>
          <w:rFonts w:ascii="Arial" w:hAnsi="Arial" w:cs="Arial"/>
          <w:color w:val="000000"/>
        </w:rPr>
        <w:t>Interior</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la</w:t>
      </w:r>
      <w:r w:rsidR="00114753" w:rsidRPr="006757C0">
        <w:rPr>
          <w:rFonts w:ascii="Arial" w:hAnsi="Arial" w:cs="Arial"/>
          <w:color w:val="000000"/>
        </w:rPr>
        <w:t xml:space="preserve"> </w:t>
      </w:r>
      <w:r w:rsidRPr="006757C0">
        <w:rPr>
          <w:rFonts w:ascii="Arial" w:hAnsi="Arial" w:cs="Arial"/>
          <w:color w:val="000000"/>
        </w:rPr>
        <w:t>Secretaría</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Medio</w:t>
      </w:r>
      <w:r w:rsidR="00114753" w:rsidRPr="006757C0">
        <w:rPr>
          <w:rFonts w:ascii="Arial" w:hAnsi="Arial" w:cs="Arial"/>
          <w:color w:val="000000"/>
        </w:rPr>
        <w:t xml:space="preserve"> </w:t>
      </w:r>
      <w:r w:rsidRPr="006757C0">
        <w:rPr>
          <w:rFonts w:ascii="Arial" w:hAnsi="Arial" w:cs="Arial"/>
          <w:color w:val="000000"/>
        </w:rPr>
        <w:t>Ambiente</w:t>
      </w:r>
      <w:r w:rsidR="00114753" w:rsidRPr="006757C0">
        <w:rPr>
          <w:rFonts w:ascii="Arial" w:hAnsi="Arial" w:cs="Arial"/>
          <w:color w:val="000000"/>
        </w:rPr>
        <w:t xml:space="preserve"> </w:t>
      </w:r>
      <w:r w:rsidRPr="006757C0">
        <w:rPr>
          <w:rFonts w:ascii="Arial" w:hAnsi="Arial" w:cs="Arial"/>
          <w:color w:val="000000"/>
        </w:rPr>
        <w:t>y</w:t>
      </w:r>
      <w:r w:rsidR="00114753" w:rsidRPr="006757C0">
        <w:rPr>
          <w:rFonts w:ascii="Arial" w:hAnsi="Arial" w:cs="Arial"/>
          <w:color w:val="000000"/>
        </w:rPr>
        <w:t xml:space="preserve"> </w:t>
      </w:r>
      <w:r w:rsidRPr="006757C0">
        <w:rPr>
          <w:rFonts w:ascii="Arial" w:hAnsi="Arial" w:cs="Arial"/>
          <w:color w:val="000000"/>
        </w:rPr>
        <w:t>Recursos</w:t>
      </w:r>
      <w:r w:rsidR="00114753" w:rsidRPr="006757C0">
        <w:rPr>
          <w:rFonts w:ascii="Arial" w:hAnsi="Arial" w:cs="Arial"/>
          <w:color w:val="000000"/>
        </w:rPr>
        <w:t xml:space="preserve"> </w:t>
      </w:r>
      <w:r w:rsidRPr="006757C0">
        <w:rPr>
          <w:rFonts w:ascii="Arial" w:hAnsi="Arial" w:cs="Arial"/>
          <w:color w:val="000000"/>
        </w:rPr>
        <w:t>Naturales,</w:t>
      </w:r>
      <w:r w:rsidR="00114753" w:rsidRPr="006757C0">
        <w:rPr>
          <w:rFonts w:ascii="Arial" w:hAnsi="Arial" w:cs="Arial"/>
          <w:color w:val="000000"/>
        </w:rPr>
        <w:t xml:space="preserve"> </w:t>
      </w:r>
      <w:r w:rsidRPr="006757C0">
        <w:rPr>
          <w:rFonts w:ascii="Arial" w:hAnsi="Arial" w:cs="Arial"/>
          <w:color w:val="000000"/>
        </w:rPr>
        <w:t>publicado</w:t>
      </w:r>
      <w:r w:rsidR="00114753" w:rsidRPr="006757C0">
        <w:rPr>
          <w:rFonts w:ascii="Arial" w:hAnsi="Arial" w:cs="Arial"/>
          <w:color w:val="000000"/>
        </w:rPr>
        <w:t xml:space="preserve"> </w:t>
      </w:r>
      <w:r w:rsidRPr="006757C0">
        <w:rPr>
          <w:rFonts w:ascii="Arial" w:hAnsi="Arial" w:cs="Arial"/>
          <w:color w:val="000000"/>
        </w:rPr>
        <w:t>en</w:t>
      </w:r>
      <w:r w:rsidR="00114753" w:rsidRPr="006757C0">
        <w:rPr>
          <w:rFonts w:ascii="Arial" w:hAnsi="Arial" w:cs="Arial"/>
          <w:color w:val="000000"/>
        </w:rPr>
        <w:t xml:space="preserve"> </w:t>
      </w:r>
      <w:r w:rsidRPr="006757C0">
        <w:rPr>
          <w:rFonts w:ascii="Arial" w:hAnsi="Arial" w:cs="Arial"/>
          <w:color w:val="000000"/>
        </w:rPr>
        <w:t>el</w:t>
      </w:r>
      <w:r w:rsidR="00114753" w:rsidRPr="006757C0">
        <w:rPr>
          <w:rFonts w:ascii="Arial" w:hAnsi="Arial" w:cs="Arial"/>
          <w:color w:val="000000"/>
        </w:rPr>
        <w:t xml:space="preserve"> </w:t>
      </w:r>
      <w:r w:rsidRPr="006757C0">
        <w:rPr>
          <w:rFonts w:ascii="Arial" w:hAnsi="Arial" w:cs="Arial"/>
          <w:color w:val="000000"/>
        </w:rPr>
        <w:t>Diario</w:t>
      </w:r>
      <w:r w:rsidR="00114753" w:rsidRPr="006757C0">
        <w:rPr>
          <w:rFonts w:ascii="Arial" w:hAnsi="Arial" w:cs="Arial"/>
          <w:color w:val="000000"/>
        </w:rPr>
        <w:t xml:space="preserve"> </w:t>
      </w:r>
      <w:r w:rsidRPr="006757C0">
        <w:rPr>
          <w:rFonts w:ascii="Arial" w:hAnsi="Arial" w:cs="Arial"/>
          <w:color w:val="000000"/>
        </w:rPr>
        <w:t>Oficial</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la</w:t>
      </w:r>
      <w:r w:rsidR="00114753" w:rsidRPr="006757C0">
        <w:rPr>
          <w:rFonts w:ascii="Arial" w:hAnsi="Arial" w:cs="Arial"/>
          <w:color w:val="000000"/>
        </w:rPr>
        <w:t xml:space="preserve"> </w:t>
      </w:r>
      <w:r w:rsidRPr="006757C0">
        <w:rPr>
          <w:rFonts w:ascii="Arial" w:hAnsi="Arial" w:cs="Arial"/>
          <w:color w:val="000000"/>
        </w:rPr>
        <w:t>Federación</w:t>
      </w:r>
      <w:r w:rsidR="00114753" w:rsidRPr="006757C0">
        <w:rPr>
          <w:rFonts w:ascii="Arial" w:hAnsi="Arial" w:cs="Arial"/>
          <w:color w:val="000000"/>
        </w:rPr>
        <w:t xml:space="preserve"> </w:t>
      </w:r>
      <w:r w:rsidRPr="006757C0">
        <w:rPr>
          <w:rFonts w:ascii="Arial" w:hAnsi="Arial" w:cs="Arial"/>
          <w:color w:val="000000"/>
        </w:rPr>
        <w:t>el</w:t>
      </w:r>
      <w:r w:rsidR="00114753" w:rsidRPr="006757C0">
        <w:rPr>
          <w:rFonts w:ascii="Arial" w:hAnsi="Arial" w:cs="Arial"/>
          <w:color w:val="000000"/>
        </w:rPr>
        <w:t xml:space="preserve"> </w:t>
      </w:r>
      <w:r w:rsidRPr="006757C0">
        <w:rPr>
          <w:rFonts w:ascii="Arial" w:hAnsi="Arial" w:cs="Arial"/>
          <w:color w:val="000000"/>
        </w:rPr>
        <w:t>27</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Julio</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2022,</w:t>
      </w:r>
      <w:r w:rsidR="00114753" w:rsidRPr="006757C0">
        <w:rPr>
          <w:rFonts w:ascii="Arial" w:hAnsi="Arial" w:cs="Arial"/>
          <w:color w:val="000000"/>
        </w:rPr>
        <w:t xml:space="preserve"> </w:t>
      </w:r>
      <w:r w:rsidRPr="006757C0">
        <w:rPr>
          <w:rFonts w:ascii="Arial" w:hAnsi="Arial" w:cs="Arial"/>
          <w:color w:val="000000"/>
        </w:rPr>
        <w:t>se</w:t>
      </w:r>
      <w:r w:rsidR="00114753" w:rsidRPr="006757C0">
        <w:rPr>
          <w:rFonts w:ascii="Arial" w:hAnsi="Arial" w:cs="Arial"/>
          <w:color w:val="000000"/>
        </w:rPr>
        <w:t xml:space="preserve"> </w:t>
      </w:r>
      <w:r w:rsidRPr="006757C0">
        <w:rPr>
          <w:rFonts w:ascii="Arial" w:hAnsi="Arial" w:cs="Arial"/>
          <w:color w:val="000000"/>
        </w:rPr>
        <w:t>notifica</w:t>
      </w:r>
      <w:r w:rsidR="00114753" w:rsidRPr="006757C0">
        <w:rPr>
          <w:rFonts w:ascii="Arial" w:hAnsi="Arial" w:cs="Arial"/>
          <w:color w:val="000000"/>
        </w:rPr>
        <w:t xml:space="preserve"> </w:t>
      </w:r>
      <w:r w:rsidRPr="006757C0">
        <w:rPr>
          <w:rFonts w:ascii="Arial" w:hAnsi="Arial" w:cs="Arial"/>
          <w:color w:val="000000"/>
        </w:rPr>
        <w:t>la</w:t>
      </w:r>
      <w:r w:rsidR="00114753" w:rsidRPr="006757C0">
        <w:rPr>
          <w:rFonts w:ascii="Arial" w:hAnsi="Arial" w:cs="Arial"/>
          <w:color w:val="000000"/>
        </w:rPr>
        <w:t xml:space="preserve"> </w:t>
      </w:r>
      <w:r w:rsidRPr="006757C0">
        <w:rPr>
          <w:rFonts w:ascii="Arial" w:hAnsi="Arial" w:cs="Arial"/>
          <w:color w:val="000000"/>
        </w:rPr>
        <w:t>respuesta</w:t>
      </w:r>
      <w:r w:rsidR="00114753" w:rsidRPr="006757C0">
        <w:rPr>
          <w:rFonts w:ascii="Arial" w:hAnsi="Arial" w:cs="Arial"/>
          <w:color w:val="000000"/>
        </w:rPr>
        <w:t xml:space="preserve"> </w:t>
      </w:r>
      <w:r w:rsidRPr="006757C0">
        <w:rPr>
          <w:rFonts w:ascii="Arial" w:hAnsi="Arial" w:cs="Arial"/>
          <w:color w:val="000000"/>
        </w:rPr>
        <w:t>a</w:t>
      </w:r>
      <w:r w:rsidR="00114753" w:rsidRPr="006757C0">
        <w:rPr>
          <w:rFonts w:ascii="Arial" w:hAnsi="Arial" w:cs="Arial"/>
          <w:color w:val="000000"/>
        </w:rPr>
        <w:t xml:space="preserve"> </w:t>
      </w:r>
      <w:r w:rsidRPr="006757C0">
        <w:rPr>
          <w:rFonts w:ascii="Arial" w:hAnsi="Arial" w:cs="Arial"/>
          <w:color w:val="000000"/>
        </w:rPr>
        <w:t>su</w:t>
      </w:r>
      <w:r w:rsidR="00114753" w:rsidRPr="006757C0">
        <w:rPr>
          <w:rFonts w:ascii="Arial" w:hAnsi="Arial" w:cs="Arial"/>
          <w:color w:val="000000"/>
        </w:rPr>
        <w:t xml:space="preserve"> </w:t>
      </w:r>
      <w:r w:rsidRPr="006757C0">
        <w:rPr>
          <w:rFonts w:ascii="Arial" w:hAnsi="Arial" w:cs="Arial"/>
          <w:color w:val="000000"/>
        </w:rPr>
        <w:t>solicitud</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información</w:t>
      </w:r>
      <w:r w:rsidR="00114753" w:rsidRPr="006757C0">
        <w:rPr>
          <w:rFonts w:ascii="Arial" w:hAnsi="Arial" w:cs="Arial"/>
          <w:color w:val="000000"/>
        </w:rPr>
        <w:t xml:space="preserve"> </w:t>
      </w:r>
      <w:r w:rsidRPr="006757C0">
        <w:rPr>
          <w:rFonts w:ascii="Arial" w:hAnsi="Arial" w:cs="Arial"/>
          <w:color w:val="000000"/>
        </w:rPr>
        <w:t>registrada</w:t>
      </w:r>
      <w:r w:rsidR="00114753" w:rsidRPr="006757C0">
        <w:rPr>
          <w:rFonts w:ascii="Arial" w:hAnsi="Arial" w:cs="Arial"/>
          <w:color w:val="000000"/>
        </w:rPr>
        <w:t xml:space="preserve"> </w:t>
      </w:r>
      <w:r w:rsidRPr="006757C0">
        <w:rPr>
          <w:rFonts w:ascii="Arial" w:hAnsi="Arial" w:cs="Arial"/>
          <w:color w:val="000000"/>
        </w:rPr>
        <w:t>en</w:t>
      </w:r>
      <w:r w:rsidR="00114753" w:rsidRPr="006757C0">
        <w:rPr>
          <w:rFonts w:ascii="Arial" w:hAnsi="Arial" w:cs="Arial"/>
          <w:color w:val="000000"/>
        </w:rPr>
        <w:t xml:space="preserve"> </w:t>
      </w:r>
      <w:r w:rsidRPr="006757C0">
        <w:rPr>
          <w:rFonts w:ascii="Arial" w:hAnsi="Arial" w:cs="Arial"/>
          <w:color w:val="000000"/>
        </w:rPr>
        <w:t>la</w:t>
      </w:r>
      <w:r w:rsidR="00114753" w:rsidRPr="006757C0">
        <w:rPr>
          <w:rFonts w:ascii="Arial" w:hAnsi="Arial" w:cs="Arial"/>
          <w:color w:val="000000"/>
        </w:rPr>
        <w:t xml:space="preserve"> </w:t>
      </w:r>
      <w:r w:rsidRPr="006757C0">
        <w:rPr>
          <w:rFonts w:ascii="Arial" w:hAnsi="Arial" w:cs="Arial"/>
          <w:color w:val="000000"/>
        </w:rPr>
        <w:t>Plataforma</w:t>
      </w:r>
      <w:r w:rsidR="00114753" w:rsidRPr="006757C0">
        <w:rPr>
          <w:rFonts w:ascii="Arial" w:hAnsi="Arial" w:cs="Arial"/>
          <w:color w:val="000000"/>
        </w:rPr>
        <w:t xml:space="preserve"> </w:t>
      </w:r>
      <w:r w:rsidRPr="006757C0">
        <w:rPr>
          <w:rFonts w:ascii="Arial" w:hAnsi="Arial" w:cs="Arial"/>
          <w:color w:val="000000"/>
        </w:rPr>
        <w:t>Nacional</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Transparencia,</w:t>
      </w:r>
      <w:r w:rsidR="00114753" w:rsidRPr="006757C0">
        <w:rPr>
          <w:rFonts w:ascii="Arial" w:hAnsi="Arial" w:cs="Arial"/>
          <w:color w:val="000000"/>
        </w:rPr>
        <w:t xml:space="preserve"> </w:t>
      </w:r>
      <w:r w:rsidRPr="006757C0">
        <w:rPr>
          <w:rFonts w:ascii="Arial" w:hAnsi="Arial" w:cs="Arial"/>
          <w:color w:val="000000"/>
        </w:rPr>
        <w:t>con</w:t>
      </w:r>
      <w:r w:rsidR="00114753" w:rsidRPr="006757C0">
        <w:rPr>
          <w:rFonts w:ascii="Arial" w:hAnsi="Arial" w:cs="Arial"/>
          <w:color w:val="000000"/>
        </w:rPr>
        <w:t xml:space="preserve"> </w:t>
      </w:r>
      <w:r w:rsidRPr="006757C0">
        <w:rPr>
          <w:rFonts w:ascii="Arial" w:hAnsi="Arial" w:cs="Arial"/>
          <w:color w:val="000000"/>
        </w:rPr>
        <w:t>el</w:t>
      </w:r>
      <w:r w:rsidR="00114753" w:rsidRPr="006757C0">
        <w:rPr>
          <w:rFonts w:ascii="Arial" w:hAnsi="Arial" w:cs="Arial"/>
          <w:color w:val="000000"/>
        </w:rPr>
        <w:t xml:space="preserve"> </w:t>
      </w:r>
      <w:r w:rsidRPr="006757C0">
        <w:rPr>
          <w:rFonts w:ascii="Arial" w:hAnsi="Arial" w:cs="Arial"/>
          <w:color w:val="000000"/>
        </w:rPr>
        <w:t>número</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folio</w:t>
      </w:r>
      <w:r w:rsidR="00114753" w:rsidRPr="006757C0">
        <w:rPr>
          <w:rFonts w:ascii="Arial" w:hAnsi="Arial" w:cs="Arial"/>
          <w:color w:val="000000"/>
        </w:rPr>
        <w:t xml:space="preserve"> </w:t>
      </w:r>
      <w:r w:rsidRPr="006757C0">
        <w:rPr>
          <w:rFonts w:ascii="Arial" w:hAnsi="Arial" w:cs="Arial"/>
          <w:b/>
          <w:color w:val="000000"/>
        </w:rPr>
        <w:t>330026723003521,</w:t>
      </w:r>
      <w:r w:rsidR="00114753" w:rsidRPr="006757C0">
        <w:rPr>
          <w:rFonts w:ascii="Arial" w:hAnsi="Arial" w:cs="Arial"/>
          <w:b/>
          <w:color w:val="000000"/>
        </w:rPr>
        <w:t xml:space="preserve"> </w:t>
      </w:r>
      <w:r w:rsidRPr="006757C0">
        <w:rPr>
          <w:rFonts w:ascii="Arial" w:hAnsi="Arial" w:cs="Arial"/>
          <w:color w:val="000000"/>
        </w:rPr>
        <w:t>que</w:t>
      </w:r>
      <w:r w:rsidR="00114753" w:rsidRPr="006757C0">
        <w:rPr>
          <w:rFonts w:ascii="Arial" w:hAnsi="Arial" w:cs="Arial"/>
          <w:color w:val="000000"/>
        </w:rPr>
        <w:t xml:space="preserve"> </w:t>
      </w:r>
      <w:r w:rsidRPr="006757C0">
        <w:rPr>
          <w:rFonts w:ascii="Arial" w:hAnsi="Arial" w:cs="Arial"/>
          <w:color w:val="000000"/>
        </w:rPr>
        <w:t>consiste</w:t>
      </w:r>
      <w:r w:rsidR="00114753" w:rsidRPr="006757C0">
        <w:rPr>
          <w:rFonts w:ascii="Arial" w:hAnsi="Arial" w:cs="Arial"/>
          <w:color w:val="000000"/>
        </w:rPr>
        <w:t xml:space="preserve"> </w:t>
      </w:r>
      <w:r w:rsidRPr="006757C0">
        <w:rPr>
          <w:rFonts w:ascii="Arial" w:hAnsi="Arial" w:cs="Arial"/>
          <w:color w:val="000000"/>
        </w:rPr>
        <w:t>en:</w:t>
      </w:r>
    </w:p>
    <w:p w:rsidR="00905E11" w:rsidRDefault="00905E11" w:rsidP="00435004">
      <w:pPr>
        <w:suppressAutoHyphens/>
        <w:spacing w:line="288" w:lineRule="auto"/>
        <w:jc w:val="both"/>
        <w:rPr>
          <w:rFonts w:ascii="Arial" w:hAnsi="Arial" w:cs="Arial"/>
          <w:color w:val="000000"/>
        </w:rPr>
      </w:pPr>
    </w:p>
    <w:p w:rsidR="00CE1B9D" w:rsidRPr="006757C0" w:rsidRDefault="00CE1B9D" w:rsidP="00435004">
      <w:pPr>
        <w:suppressAutoHyphens/>
        <w:spacing w:line="288" w:lineRule="auto"/>
        <w:ind w:left="510" w:right="510"/>
        <w:jc w:val="both"/>
        <w:rPr>
          <w:rFonts w:ascii="Arial" w:hAnsi="Arial" w:cs="Arial"/>
          <w:color w:val="000000"/>
        </w:rPr>
      </w:pPr>
      <w:r w:rsidRPr="00CE1B9D">
        <w:rPr>
          <w:rFonts w:ascii="Arial" w:hAnsi="Arial" w:cs="Arial"/>
          <w:i/>
          <w:color w:val="000000"/>
          <w:sz w:val="22"/>
          <w:lang w:val="es-ES"/>
        </w:rPr>
        <w:t xml:space="preserve">“Se </w:t>
      </w:r>
      <w:proofErr w:type="spellStart"/>
      <w:r w:rsidRPr="00CE1B9D">
        <w:rPr>
          <w:rFonts w:ascii="Arial" w:hAnsi="Arial" w:cs="Arial"/>
          <w:i/>
          <w:color w:val="000000"/>
          <w:sz w:val="22"/>
          <w:lang w:val="es-ES"/>
        </w:rPr>
        <w:t>adjunto</w:t>
      </w:r>
      <w:proofErr w:type="spellEnd"/>
      <w:r w:rsidRPr="00CE1B9D">
        <w:rPr>
          <w:rFonts w:ascii="Arial" w:hAnsi="Arial" w:cs="Arial"/>
          <w:i/>
          <w:color w:val="000000"/>
          <w:sz w:val="22"/>
          <w:lang w:val="es-ES"/>
        </w:rPr>
        <w:t xml:space="preserve"> archivo</w:t>
      </w:r>
      <w:r w:rsidRPr="00CE1B9D">
        <w:rPr>
          <w:rFonts w:ascii="Arial" w:hAnsi="Arial" w:cs="Arial"/>
          <w:i/>
          <w:color w:val="000000"/>
          <w:sz w:val="22"/>
        </w:rPr>
        <w:t>.</w:t>
      </w:r>
    </w:p>
    <w:p w:rsidR="00CE1B9D" w:rsidRPr="00CE1B9D" w:rsidRDefault="00CE1B9D" w:rsidP="00435004">
      <w:pPr>
        <w:widowControl w:val="0"/>
        <w:suppressAutoHyphens/>
        <w:autoSpaceDE w:val="0"/>
        <w:autoSpaceDN w:val="0"/>
        <w:adjustRightInd w:val="0"/>
        <w:spacing w:before="120" w:line="288" w:lineRule="auto"/>
        <w:ind w:left="510" w:right="510"/>
        <w:jc w:val="both"/>
        <w:rPr>
          <w:rFonts w:ascii="Arial" w:hAnsi="Arial" w:cs="Arial"/>
          <w:i/>
          <w:color w:val="000000"/>
          <w:sz w:val="22"/>
          <w:lang w:val="es-ES"/>
        </w:rPr>
      </w:pPr>
      <w:r>
        <w:rPr>
          <w:rFonts w:ascii="Arial" w:hAnsi="Arial" w:cs="Arial"/>
          <w:i/>
          <w:color w:val="000000"/>
          <w:sz w:val="22"/>
          <w:lang w:val="es-ES"/>
        </w:rPr>
        <w:t xml:space="preserve">a) </w:t>
      </w:r>
      <w:r w:rsidRPr="00CE1B9D">
        <w:rPr>
          <w:rFonts w:ascii="Arial" w:hAnsi="Arial" w:cs="Arial"/>
          <w:i/>
          <w:color w:val="000000"/>
          <w:sz w:val="22"/>
          <w:lang w:val="es-ES"/>
        </w:rPr>
        <w:t>Número de denuncias interpuestas que tenga conocimiento la Secretaría sobre el hallazgo de ejemplares muertos de tortuga caguama; número de visitas de inspección y vigilancia (por tipo de industria o actividad); procedimientos administrativos instaurados, y sanciones impuestas por cualquier autoridad, en el periodo de enero 2010 hasta abril de 2023. La información debe incluir el estado procesal que guardan y, de existir, el acuerdo de cierre de éstos;</w:t>
      </w:r>
    </w:p>
    <w:p w:rsidR="00CE1B9D" w:rsidRPr="00CE1B9D" w:rsidRDefault="00CE1B9D" w:rsidP="00435004">
      <w:pPr>
        <w:widowControl w:val="0"/>
        <w:suppressAutoHyphens/>
        <w:autoSpaceDE w:val="0"/>
        <w:autoSpaceDN w:val="0"/>
        <w:adjustRightInd w:val="0"/>
        <w:spacing w:before="120" w:line="288" w:lineRule="auto"/>
        <w:ind w:left="510" w:right="510"/>
        <w:jc w:val="both"/>
        <w:rPr>
          <w:rFonts w:ascii="Arial" w:hAnsi="Arial" w:cs="Arial"/>
          <w:i/>
          <w:color w:val="000000"/>
          <w:sz w:val="22"/>
          <w:lang w:val="es-ES"/>
        </w:rPr>
      </w:pPr>
      <w:r w:rsidRPr="00CE1B9D">
        <w:rPr>
          <w:rFonts w:ascii="Arial" w:hAnsi="Arial" w:cs="Arial"/>
          <w:i/>
          <w:color w:val="000000"/>
          <w:sz w:val="22"/>
          <w:lang w:val="es-ES"/>
        </w:rPr>
        <w:t>b)</w:t>
      </w:r>
      <w:r>
        <w:rPr>
          <w:rFonts w:ascii="Arial" w:hAnsi="Arial" w:cs="Arial"/>
          <w:i/>
          <w:color w:val="000000"/>
          <w:sz w:val="22"/>
          <w:lang w:val="es-ES"/>
        </w:rPr>
        <w:t xml:space="preserve"> </w:t>
      </w:r>
      <w:r w:rsidRPr="00CE1B9D">
        <w:rPr>
          <w:rFonts w:ascii="Arial" w:hAnsi="Arial" w:cs="Arial"/>
          <w:i/>
          <w:color w:val="000000"/>
          <w:sz w:val="22"/>
          <w:lang w:val="es-ES"/>
        </w:rPr>
        <w:t>Recursos asignados a esta Secretaría para la realización de actividades de protección y conservación de la tortuga caguama en el golfo de Ulloa, incluyendo personal técnico, recursos materiales, equipo especializado, etc. en el periodo de enero de 2010 hasta abril de 2023;</w:t>
      </w:r>
    </w:p>
    <w:p w:rsidR="00CE1B9D" w:rsidRPr="00CE1B9D" w:rsidRDefault="00CE1B9D" w:rsidP="00435004">
      <w:pPr>
        <w:pStyle w:val="Prrafodelista"/>
        <w:widowControl w:val="0"/>
        <w:numPr>
          <w:ilvl w:val="0"/>
          <w:numId w:val="9"/>
        </w:numPr>
        <w:suppressAutoHyphens/>
        <w:autoSpaceDE w:val="0"/>
        <w:autoSpaceDN w:val="0"/>
        <w:adjustRightInd w:val="0"/>
        <w:spacing w:before="120" w:line="288" w:lineRule="auto"/>
        <w:ind w:right="510"/>
        <w:contextualSpacing w:val="0"/>
        <w:jc w:val="both"/>
        <w:rPr>
          <w:rFonts w:ascii="Arial" w:hAnsi="Arial" w:cs="Arial"/>
          <w:i/>
          <w:color w:val="000000"/>
          <w:sz w:val="22"/>
          <w:lang w:val="es-ES"/>
        </w:rPr>
      </w:pPr>
      <w:r w:rsidRPr="00CE1B9D">
        <w:rPr>
          <w:rFonts w:ascii="Arial" w:hAnsi="Arial" w:cs="Arial"/>
          <w:i/>
          <w:color w:val="000000"/>
          <w:sz w:val="22"/>
          <w:lang w:val="es-ES"/>
        </w:rPr>
        <w:t>Programas, acuerdos, iniciativas y acciones similares realizados e instrumentados por esta autoridad en relación con la conservación de la tortuga caguama en el golfo de Ulloa, en el periodo de 2017 a 2019;</w:t>
      </w:r>
    </w:p>
    <w:p w:rsidR="00CE1B9D" w:rsidRPr="00CE1B9D" w:rsidRDefault="00CE1B9D" w:rsidP="00435004">
      <w:pPr>
        <w:pStyle w:val="Prrafodelista"/>
        <w:widowControl w:val="0"/>
        <w:numPr>
          <w:ilvl w:val="0"/>
          <w:numId w:val="9"/>
        </w:numPr>
        <w:suppressAutoHyphens/>
        <w:autoSpaceDE w:val="0"/>
        <w:autoSpaceDN w:val="0"/>
        <w:adjustRightInd w:val="0"/>
        <w:spacing w:before="120" w:line="288" w:lineRule="auto"/>
        <w:ind w:right="510"/>
        <w:contextualSpacing w:val="0"/>
        <w:jc w:val="both"/>
        <w:rPr>
          <w:rFonts w:ascii="Arial" w:hAnsi="Arial" w:cs="Arial"/>
          <w:i/>
          <w:color w:val="000000"/>
          <w:sz w:val="22"/>
          <w:lang w:val="es-ES"/>
        </w:rPr>
      </w:pPr>
      <w:r w:rsidRPr="00CE1B9D">
        <w:rPr>
          <w:rFonts w:ascii="Arial" w:hAnsi="Arial" w:cs="Arial"/>
          <w:i/>
          <w:color w:val="000000"/>
          <w:sz w:val="22"/>
          <w:lang w:val="es-ES"/>
        </w:rPr>
        <w:t xml:space="preserve">Información sobre el estado que guarda la elaboración del Plan </w:t>
      </w:r>
      <w:proofErr w:type="spellStart"/>
      <w:r w:rsidRPr="00CE1B9D">
        <w:rPr>
          <w:rFonts w:ascii="Arial" w:hAnsi="Arial" w:cs="Arial"/>
          <w:i/>
          <w:color w:val="000000"/>
          <w:sz w:val="22"/>
          <w:lang w:val="es-ES"/>
        </w:rPr>
        <w:t>Trinacional</w:t>
      </w:r>
      <w:proofErr w:type="spellEnd"/>
      <w:r w:rsidRPr="00CE1B9D">
        <w:rPr>
          <w:rFonts w:ascii="Arial" w:hAnsi="Arial" w:cs="Arial"/>
          <w:i/>
          <w:color w:val="000000"/>
          <w:sz w:val="22"/>
          <w:lang w:val="es-ES"/>
        </w:rPr>
        <w:t xml:space="preserve"> México-Estados Unidos y Japón, así como las actividades realizadas para su finalización y puesta en marcha;</w:t>
      </w:r>
    </w:p>
    <w:p w:rsidR="00CE1B9D" w:rsidRPr="00CE1B9D" w:rsidRDefault="00CE1B9D" w:rsidP="00435004">
      <w:pPr>
        <w:pStyle w:val="Prrafodelista"/>
        <w:widowControl w:val="0"/>
        <w:numPr>
          <w:ilvl w:val="0"/>
          <w:numId w:val="9"/>
        </w:numPr>
        <w:suppressAutoHyphens/>
        <w:autoSpaceDE w:val="0"/>
        <w:autoSpaceDN w:val="0"/>
        <w:adjustRightInd w:val="0"/>
        <w:spacing w:before="120" w:line="288" w:lineRule="auto"/>
        <w:ind w:right="510"/>
        <w:contextualSpacing w:val="0"/>
        <w:jc w:val="both"/>
        <w:rPr>
          <w:rFonts w:ascii="Arial" w:hAnsi="Arial" w:cs="Arial"/>
          <w:i/>
          <w:color w:val="000000"/>
          <w:sz w:val="22"/>
          <w:lang w:val="es-ES"/>
        </w:rPr>
      </w:pPr>
      <w:r w:rsidRPr="00CE1B9D">
        <w:rPr>
          <w:rFonts w:ascii="Arial" w:hAnsi="Arial" w:cs="Arial"/>
          <w:i/>
          <w:color w:val="000000"/>
          <w:sz w:val="22"/>
          <w:lang w:val="es-ES"/>
        </w:rPr>
        <w:t>Información sobre la instrumentación del Programa de Conservación para el Desarrollo Sostenible de la región que comprende la Reserva de la Biósfera Islas del Pacífico de la Península de Baja California, en el periodo de 2017 a 2019;</w:t>
      </w:r>
    </w:p>
    <w:p w:rsidR="00CE1B9D" w:rsidRPr="00CE1B9D" w:rsidRDefault="00CE1B9D" w:rsidP="00435004">
      <w:pPr>
        <w:pStyle w:val="Prrafodelista"/>
        <w:widowControl w:val="0"/>
        <w:numPr>
          <w:ilvl w:val="0"/>
          <w:numId w:val="9"/>
        </w:numPr>
        <w:suppressAutoHyphens/>
        <w:autoSpaceDE w:val="0"/>
        <w:autoSpaceDN w:val="0"/>
        <w:adjustRightInd w:val="0"/>
        <w:spacing w:before="120" w:line="288" w:lineRule="auto"/>
        <w:ind w:right="510"/>
        <w:contextualSpacing w:val="0"/>
        <w:jc w:val="both"/>
        <w:rPr>
          <w:rFonts w:ascii="Arial" w:hAnsi="Arial" w:cs="Arial"/>
          <w:i/>
          <w:color w:val="000000"/>
          <w:sz w:val="22"/>
          <w:lang w:val="es-ES"/>
        </w:rPr>
      </w:pPr>
      <w:r w:rsidRPr="00CE1B9D">
        <w:rPr>
          <w:rFonts w:ascii="Arial" w:hAnsi="Arial" w:cs="Arial"/>
          <w:i/>
          <w:color w:val="000000"/>
          <w:sz w:val="22"/>
          <w:lang w:val="es-ES"/>
        </w:rPr>
        <w:t xml:space="preserve">Información sobre la instrumentación, resultados o seguimiento del Programa </w:t>
      </w:r>
      <w:r w:rsidRPr="00CE1B9D">
        <w:rPr>
          <w:rFonts w:ascii="Arial" w:hAnsi="Arial" w:cs="Arial"/>
          <w:i/>
          <w:color w:val="000000"/>
          <w:sz w:val="22"/>
          <w:lang w:val="es-ES"/>
        </w:rPr>
        <w:lastRenderedPageBreak/>
        <w:t>Regulatorio para el golfo de Ulloa, en el periodo de 2017 a 2019;</w:t>
      </w:r>
    </w:p>
    <w:p w:rsidR="00CE1B9D" w:rsidRPr="00CE1B9D" w:rsidRDefault="00CE1B9D" w:rsidP="00435004">
      <w:pPr>
        <w:pStyle w:val="Prrafodelista"/>
        <w:widowControl w:val="0"/>
        <w:numPr>
          <w:ilvl w:val="0"/>
          <w:numId w:val="10"/>
        </w:numPr>
        <w:suppressAutoHyphens/>
        <w:autoSpaceDE w:val="0"/>
        <w:autoSpaceDN w:val="0"/>
        <w:adjustRightInd w:val="0"/>
        <w:spacing w:before="120" w:line="288" w:lineRule="auto"/>
        <w:ind w:right="510"/>
        <w:contextualSpacing w:val="0"/>
        <w:jc w:val="both"/>
        <w:rPr>
          <w:rFonts w:ascii="Arial" w:hAnsi="Arial" w:cs="Arial"/>
          <w:i/>
          <w:color w:val="000000"/>
          <w:sz w:val="22"/>
          <w:lang w:val="es-ES"/>
        </w:rPr>
      </w:pPr>
      <w:r w:rsidRPr="00CE1B9D">
        <w:rPr>
          <w:rFonts w:ascii="Arial" w:hAnsi="Arial" w:cs="Arial"/>
          <w:i/>
          <w:color w:val="000000"/>
          <w:sz w:val="22"/>
          <w:lang w:val="es-ES"/>
        </w:rPr>
        <w:t>Informes, reportes o seguimientos sobre el Programa de Acción para la Conservación de la Especie Tortuga Caguama (</w:t>
      </w:r>
      <w:proofErr w:type="spellStart"/>
      <w:r w:rsidRPr="00CE1B9D">
        <w:rPr>
          <w:rFonts w:ascii="Arial" w:hAnsi="Arial" w:cs="Arial"/>
          <w:i/>
          <w:color w:val="000000"/>
          <w:sz w:val="22"/>
          <w:lang w:val="es-ES"/>
        </w:rPr>
        <w:t>Caretta</w:t>
      </w:r>
      <w:proofErr w:type="spellEnd"/>
      <w:r w:rsidRPr="00CE1B9D">
        <w:rPr>
          <w:rFonts w:ascii="Arial" w:hAnsi="Arial" w:cs="Arial"/>
          <w:i/>
          <w:color w:val="000000"/>
          <w:sz w:val="22"/>
          <w:lang w:val="es-ES"/>
        </w:rPr>
        <w:t xml:space="preserve"> </w:t>
      </w:r>
      <w:proofErr w:type="spellStart"/>
      <w:r w:rsidRPr="00CE1B9D">
        <w:rPr>
          <w:rFonts w:ascii="Arial" w:hAnsi="Arial" w:cs="Arial"/>
          <w:i/>
          <w:color w:val="000000"/>
          <w:sz w:val="22"/>
          <w:lang w:val="es-ES"/>
        </w:rPr>
        <w:t>caretta</w:t>
      </w:r>
      <w:proofErr w:type="spellEnd"/>
      <w:r w:rsidRPr="00CE1B9D">
        <w:rPr>
          <w:rFonts w:ascii="Arial" w:hAnsi="Arial" w:cs="Arial"/>
          <w:i/>
          <w:color w:val="000000"/>
          <w:sz w:val="22"/>
          <w:lang w:val="es-ES"/>
        </w:rPr>
        <w:t>), del periodo de 2017 a 2019;</w:t>
      </w:r>
    </w:p>
    <w:p w:rsidR="00CE1B9D" w:rsidRPr="00CE1B9D" w:rsidRDefault="00CE1B9D" w:rsidP="00435004">
      <w:pPr>
        <w:pStyle w:val="Prrafodelista"/>
        <w:widowControl w:val="0"/>
        <w:numPr>
          <w:ilvl w:val="0"/>
          <w:numId w:val="10"/>
        </w:numPr>
        <w:suppressAutoHyphens/>
        <w:autoSpaceDE w:val="0"/>
        <w:autoSpaceDN w:val="0"/>
        <w:adjustRightInd w:val="0"/>
        <w:spacing w:before="120" w:line="288" w:lineRule="auto"/>
        <w:ind w:right="510"/>
        <w:contextualSpacing w:val="0"/>
        <w:jc w:val="both"/>
        <w:rPr>
          <w:rFonts w:ascii="Arial" w:hAnsi="Arial" w:cs="Arial"/>
          <w:i/>
          <w:color w:val="000000"/>
          <w:sz w:val="22"/>
          <w:lang w:val="es-ES"/>
        </w:rPr>
      </w:pPr>
      <w:r w:rsidRPr="00CE1B9D">
        <w:rPr>
          <w:rFonts w:ascii="Arial" w:hAnsi="Arial" w:cs="Arial"/>
          <w:i/>
          <w:color w:val="000000"/>
          <w:sz w:val="22"/>
          <w:lang w:val="es-ES"/>
        </w:rPr>
        <w:t>Información sobre el estado que guarda la actualización del Programa de Ordenamiento Ecológico Marino y Regional del Pacífico Norte (POEMR-PN), así como las actividades realizadas a la fecha para su finalización y puesta en marcha, del periodo de 2017 a 2019;</w:t>
      </w:r>
    </w:p>
    <w:p w:rsidR="00CE1B9D" w:rsidRPr="00CE1B9D" w:rsidRDefault="00CE1B9D" w:rsidP="00435004">
      <w:pPr>
        <w:pStyle w:val="Prrafodelista"/>
        <w:widowControl w:val="0"/>
        <w:numPr>
          <w:ilvl w:val="0"/>
          <w:numId w:val="10"/>
        </w:numPr>
        <w:suppressAutoHyphens/>
        <w:autoSpaceDE w:val="0"/>
        <w:autoSpaceDN w:val="0"/>
        <w:adjustRightInd w:val="0"/>
        <w:spacing w:before="120" w:line="288" w:lineRule="auto"/>
        <w:ind w:right="510"/>
        <w:contextualSpacing w:val="0"/>
        <w:jc w:val="both"/>
        <w:rPr>
          <w:rFonts w:ascii="Arial" w:hAnsi="Arial" w:cs="Arial"/>
          <w:i/>
          <w:color w:val="000000"/>
          <w:sz w:val="22"/>
          <w:lang w:val="es-ES"/>
        </w:rPr>
      </w:pPr>
      <w:r w:rsidRPr="00CE1B9D">
        <w:rPr>
          <w:rFonts w:ascii="Arial" w:hAnsi="Arial" w:cs="Arial"/>
          <w:i/>
          <w:color w:val="000000"/>
          <w:sz w:val="22"/>
          <w:lang w:val="es-ES"/>
        </w:rPr>
        <w:t>Resultados y seguimiento de los compromisos adoptados luego de la Séptima Conferencia de las Partes de la Convención Interamericana para la Protección y Conservación de las Tortugas Marinas (COP7-CIT) celebrada en junio de 2015, en la Ciudad de México;</w:t>
      </w:r>
    </w:p>
    <w:p w:rsidR="00CE1B9D" w:rsidRPr="00CE1B9D" w:rsidRDefault="00CE1B9D" w:rsidP="00435004">
      <w:pPr>
        <w:pStyle w:val="Prrafodelista"/>
        <w:widowControl w:val="0"/>
        <w:numPr>
          <w:ilvl w:val="0"/>
          <w:numId w:val="10"/>
        </w:numPr>
        <w:suppressAutoHyphens/>
        <w:autoSpaceDE w:val="0"/>
        <w:autoSpaceDN w:val="0"/>
        <w:adjustRightInd w:val="0"/>
        <w:spacing w:before="120" w:line="288" w:lineRule="auto"/>
        <w:ind w:right="510"/>
        <w:contextualSpacing w:val="0"/>
        <w:jc w:val="both"/>
        <w:rPr>
          <w:rFonts w:ascii="Arial" w:hAnsi="Arial" w:cs="Arial"/>
          <w:i/>
          <w:color w:val="000000"/>
          <w:sz w:val="22"/>
          <w:lang w:val="es-ES"/>
        </w:rPr>
      </w:pPr>
      <w:r w:rsidRPr="00CE1B9D">
        <w:rPr>
          <w:rFonts w:ascii="Arial" w:hAnsi="Arial" w:cs="Arial"/>
          <w:i/>
          <w:color w:val="000000"/>
          <w:sz w:val="22"/>
          <w:lang w:val="es-ES"/>
        </w:rPr>
        <w:t>Documentos, planes, programas, estrategias que cuenten con medidas encaminadas a la protección y conservación de la tortuga caguama en el golfo de Ulloa; mecanismos de actualización de instrumentos encaminados a la protección de la tortuga caguama (</w:t>
      </w:r>
      <w:proofErr w:type="spellStart"/>
      <w:r w:rsidRPr="00CE1B9D">
        <w:rPr>
          <w:rFonts w:ascii="Arial" w:hAnsi="Arial" w:cs="Arial"/>
          <w:i/>
          <w:color w:val="000000"/>
          <w:sz w:val="22"/>
          <w:lang w:val="es-ES"/>
        </w:rPr>
        <w:t>Caretta</w:t>
      </w:r>
      <w:proofErr w:type="spellEnd"/>
      <w:r w:rsidRPr="00CE1B9D">
        <w:rPr>
          <w:rFonts w:ascii="Arial" w:hAnsi="Arial" w:cs="Arial"/>
          <w:i/>
          <w:color w:val="000000"/>
          <w:sz w:val="22"/>
          <w:lang w:val="es-ES"/>
        </w:rPr>
        <w:t xml:space="preserve"> </w:t>
      </w:r>
      <w:proofErr w:type="spellStart"/>
      <w:r w:rsidRPr="00CE1B9D">
        <w:rPr>
          <w:rFonts w:ascii="Arial" w:hAnsi="Arial" w:cs="Arial"/>
          <w:i/>
          <w:color w:val="000000"/>
          <w:sz w:val="22"/>
          <w:lang w:val="es-ES"/>
        </w:rPr>
        <w:t>caretta</w:t>
      </w:r>
      <w:proofErr w:type="spellEnd"/>
      <w:r w:rsidRPr="00CE1B9D">
        <w:rPr>
          <w:rFonts w:ascii="Arial" w:hAnsi="Arial" w:cs="Arial"/>
          <w:i/>
          <w:color w:val="000000"/>
          <w:sz w:val="22"/>
          <w:lang w:val="es-ES"/>
        </w:rPr>
        <w:t>) que comprendan el periodo de 2017 a 2019;</w:t>
      </w:r>
    </w:p>
    <w:p w:rsidR="00CE1B9D" w:rsidRPr="00CE1B9D" w:rsidRDefault="00CE1B9D" w:rsidP="00435004">
      <w:pPr>
        <w:pStyle w:val="Prrafodelista"/>
        <w:widowControl w:val="0"/>
        <w:numPr>
          <w:ilvl w:val="0"/>
          <w:numId w:val="10"/>
        </w:numPr>
        <w:suppressAutoHyphens/>
        <w:autoSpaceDE w:val="0"/>
        <w:autoSpaceDN w:val="0"/>
        <w:adjustRightInd w:val="0"/>
        <w:spacing w:before="120" w:line="288" w:lineRule="auto"/>
        <w:ind w:right="510"/>
        <w:contextualSpacing w:val="0"/>
        <w:jc w:val="both"/>
        <w:rPr>
          <w:rFonts w:ascii="Arial" w:hAnsi="Arial" w:cs="Arial"/>
          <w:i/>
          <w:color w:val="000000"/>
          <w:sz w:val="22"/>
          <w:lang w:val="es-ES"/>
        </w:rPr>
      </w:pPr>
      <w:r w:rsidRPr="00CE1B9D">
        <w:rPr>
          <w:rFonts w:ascii="Arial" w:hAnsi="Arial" w:cs="Arial"/>
          <w:i/>
          <w:color w:val="000000"/>
          <w:sz w:val="22"/>
          <w:lang w:val="es-ES"/>
        </w:rPr>
        <w:t>Información sobre las acciones encaminadas a la identificación y cuantificación de amenazas antropogénicas a la tortuga caguama (</w:t>
      </w:r>
      <w:proofErr w:type="spellStart"/>
      <w:r w:rsidRPr="00CE1B9D">
        <w:rPr>
          <w:rFonts w:ascii="Arial" w:hAnsi="Arial" w:cs="Arial"/>
          <w:i/>
          <w:color w:val="000000"/>
          <w:sz w:val="22"/>
          <w:lang w:val="es-ES"/>
        </w:rPr>
        <w:t>Caretta</w:t>
      </w:r>
      <w:proofErr w:type="spellEnd"/>
      <w:r w:rsidRPr="00CE1B9D">
        <w:rPr>
          <w:rFonts w:ascii="Arial" w:hAnsi="Arial" w:cs="Arial"/>
          <w:i/>
          <w:color w:val="000000"/>
          <w:sz w:val="22"/>
          <w:lang w:val="es-ES"/>
        </w:rPr>
        <w:t xml:space="preserve"> </w:t>
      </w:r>
      <w:proofErr w:type="spellStart"/>
      <w:r w:rsidRPr="00CE1B9D">
        <w:rPr>
          <w:rFonts w:ascii="Arial" w:hAnsi="Arial" w:cs="Arial"/>
          <w:i/>
          <w:color w:val="000000"/>
          <w:sz w:val="22"/>
          <w:lang w:val="es-ES"/>
        </w:rPr>
        <w:t>caretta</w:t>
      </w:r>
      <w:proofErr w:type="spellEnd"/>
      <w:r w:rsidRPr="00CE1B9D">
        <w:rPr>
          <w:rFonts w:ascii="Arial" w:hAnsi="Arial" w:cs="Arial"/>
          <w:i/>
          <w:color w:val="000000"/>
          <w:sz w:val="22"/>
          <w:lang w:val="es-ES"/>
        </w:rPr>
        <w:t>) y las estrategias para su atención que comprendan el periodo de 2017 a 2019;</w:t>
      </w:r>
    </w:p>
    <w:p w:rsidR="00CE1B9D" w:rsidRPr="00CE1B9D" w:rsidRDefault="00CE1B9D" w:rsidP="00435004">
      <w:pPr>
        <w:pStyle w:val="Prrafodelista"/>
        <w:widowControl w:val="0"/>
        <w:numPr>
          <w:ilvl w:val="0"/>
          <w:numId w:val="10"/>
        </w:numPr>
        <w:suppressAutoHyphens/>
        <w:autoSpaceDE w:val="0"/>
        <w:autoSpaceDN w:val="0"/>
        <w:adjustRightInd w:val="0"/>
        <w:spacing w:before="120" w:line="288" w:lineRule="auto"/>
        <w:ind w:right="510"/>
        <w:contextualSpacing w:val="0"/>
        <w:jc w:val="both"/>
        <w:rPr>
          <w:rFonts w:ascii="Arial" w:hAnsi="Arial" w:cs="Arial"/>
          <w:i/>
          <w:color w:val="000000"/>
          <w:sz w:val="22"/>
          <w:lang w:val="es-ES"/>
        </w:rPr>
      </w:pPr>
      <w:r w:rsidRPr="00CE1B9D">
        <w:rPr>
          <w:rFonts w:ascii="Arial" w:hAnsi="Arial" w:cs="Arial"/>
          <w:i/>
          <w:color w:val="000000"/>
          <w:sz w:val="22"/>
          <w:lang w:val="es-ES"/>
        </w:rPr>
        <w:t>Información sobre la estimación de la abundancia poblacional anual (2010-2020) de las diferentes especies de tortugas marinas en el golfo de Ulloa, así como información sobre su distribución espacial, tasas de reproducción, características poblaciones (talla, sexo) entre otras;</w:t>
      </w:r>
    </w:p>
    <w:p w:rsidR="00CE1B9D" w:rsidRPr="00CE1B9D" w:rsidRDefault="00CE1B9D" w:rsidP="00435004">
      <w:pPr>
        <w:pStyle w:val="Prrafodelista"/>
        <w:widowControl w:val="0"/>
        <w:numPr>
          <w:ilvl w:val="0"/>
          <w:numId w:val="10"/>
        </w:numPr>
        <w:suppressAutoHyphens/>
        <w:autoSpaceDE w:val="0"/>
        <w:autoSpaceDN w:val="0"/>
        <w:adjustRightInd w:val="0"/>
        <w:spacing w:before="120" w:line="288" w:lineRule="auto"/>
        <w:ind w:right="510"/>
        <w:contextualSpacing w:val="0"/>
        <w:jc w:val="both"/>
        <w:rPr>
          <w:rFonts w:ascii="Arial" w:hAnsi="Arial" w:cs="Arial"/>
          <w:i/>
          <w:color w:val="000000"/>
          <w:sz w:val="22"/>
          <w:lang w:val="es-ES"/>
        </w:rPr>
      </w:pPr>
      <w:r w:rsidRPr="00CE1B9D">
        <w:rPr>
          <w:rFonts w:ascii="Arial" w:hAnsi="Arial" w:cs="Arial"/>
          <w:i/>
          <w:color w:val="000000"/>
          <w:sz w:val="22"/>
          <w:lang w:val="es-ES"/>
        </w:rPr>
        <w:t>Información de acciones o mecanismos implementados por la coordinación entre autoridades de los tres niveles de gobierno para la promoción y ejecución de actividades de conservación, y su actualización y evaluación, en el golfo de Ulloa, Baja California Sur, en el periodo de 2017 a 2019.</w:t>
      </w:r>
    </w:p>
    <w:p w:rsidR="00905E11" w:rsidRPr="00CE1B9D" w:rsidRDefault="00CE1B9D" w:rsidP="00435004">
      <w:pPr>
        <w:pStyle w:val="Prrafodelista"/>
        <w:widowControl w:val="0"/>
        <w:numPr>
          <w:ilvl w:val="0"/>
          <w:numId w:val="10"/>
        </w:numPr>
        <w:suppressAutoHyphens/>
        <w:autoSpaceDE w:val="0"/>
        <w:autoSpaceDN w:val="0"/>
        <w:adjustRightInd w:val="0"/>
        <w:spacing w:before="120" w:line="288" w:lineRule="auto"/>
        <w:ind w:right="510"/>
        <w:contextualSpacing w:val="0"/>
        <w:jc w:val="both"/>
        <w:rPr>
          <w:rFonts w:ascii="Arial" w:hAnsi="Arial" w:cs="Arial"/>
          <w:i/>
          <w:color w:val="000000"/>
          <w:sz w:val="22"/>
          <w:lang w:val="es-ES"/>
        </w:rPr>
      </w:pPr>
      <w:r w:rsidRPr="00CE1B9D">
        <w:rPr>
          <w:rFonts w:ascii="Arial" w:hAnsi="Arial" w:cs="Arial"/>
          <w:i/>
          <w:color w:val="000000"/>
          <w:sz w:val="22"/>
          <w:lang w:val="es-ES"/>
        </w:rPr>
        <w:t>Información sobre la incidencia de los proyectos instrumentados por esta Secretaría en el marco del Programa Sectorial de Medio Ambiente y Recursos Naturales 2020-2024 que tuvieren una relación con medidas de protección de la tortuga caguama (</w:t>
      </w:r>
      <w:proofErr w:type="spellStart"/>
      <w:r w:rsidRPr="00CE1B9D">
        <w:rPr>
          <w:rFonts w:ascii="Arial" w:hAnsi="Arial" w:cs="Arial"/>
          <w:i/>
          <w:color w:val="000000"/>
          <w:sz w:val="22"/>
          <w:lang w:val="es-ES"/>
        </w:rPr>
        <w:t>Caretta</w:t>
      </w:r>
      <w:proofErr w:type="spellEnd"/>
      <w:r w:rsidRPr="00CE1B9D">
        <w:rPr>
          <w:rFonts w:ascii="Arial" w:hAnsi="Arial" w:cs="Arial"/>
          <w:i/>
          <w:color w:val="000000"/>
          <w:sz w:val="22"/>
          <w:lang w:val="es-ES"/>
        </w:rPr>
        <w:t xml:space="preserve"> </w:t>
      </w:r>
      <w:proofErr w:type="spellStart"/>
      <w:r w:rsidRPr="00CE1B9D">
        <w:rPr>
          <w:rFonts w:ascii="Arial" w:hAnsi="Arial" w:cs="Arial"/>
          <w:i/>
          <w:color w:val="000000"/>
          <w:sz w:val="22"/>
          <w:lang w:val="es-ES"/>
        </w:rPr>
        <w:t>caretta</w:t>
      </w:r>
      <w:proofErr w:type="spellEnd"/>
      <w:r w:rsidRPr="00CE1B9D">
        <w:rPr>
          <w:rFonts w:ascii="Arial" w:hAnsi="Arial" w:cs="Arial"/>
          <w:i/>
          <w:color w:val="000000"/>
          <w:sz w:val="22"/>
          <w:lang w:val="es-ES"/>
        </w:rPr>
        <w:t>) en el golfo de Ulloa;</w:t>
      </w:r>
      <w:bookmarkStart w:id="3" w:name="_Hlk88583137"/>
      <w:r w:rsidR="0067723F" w:rsidRPr="00CE1B9D">
        <w:rPr>
          <w:rFonts w:ascii="Arial" w:hAnsi="Arial" w:cs="Arial"/>
          <w:i/>
          <w:color w:val="000000"/>
          <w:sz w:val="22"/>
          <w:lang w:val="es-ES"/>
        </w:rPr>
        <w:t>”</w:t>
      </w:r>
      <w:r w:rsidR="00114753" w:rsidRPr="00CE1B9D">
        <w:rPr>
          <w:rFonts w:ascii="Arial" w:hAnsi="Arial" w:cs="Arial"/>
          <w:i/>
          <w:color w:val="000000"/>
          <w:sz w:val="22"/>
          <w:lang w:val="es-ES"/>
        </w:rPr>
        <w:t xml:space="preserve"> </w:t>
      </w:r>
      <w:r w:rsidR="0067723F" w:rsidRPr="00CE1B9D">
        <w:rPr>
          <w:rFonts w:ascii="Arial" w:hAnsi="Arial" w:cs="Arial"/>
          <w:color w:val="000000"/>
          <w:sz w:val="22"/>
          <w:lang w:val="es-ES"/>
        </w:rPr>
        <w:t>(Sic.)</w:t>
      </w:r>
      <w:bookmarkEnd w:id="3"/>
    </w:p>
    <w:p w:rsidR="00905E11" w:rsidRPr="006757C0" w:rsidRDefault="00905E11" w:rsidP="00435004">
      <w:pPr>
        <w:suppressAutoHyphens/>
        <w:spacing w:line="288" w:lineRule="auto"/>
        <w:rPr>
          <w:rFonts w:ascii="Arial" w:hAnsi="Arial" w:cs="Arial"/>
          <w:color w:val="000000"/>
        </w:rPr>
      </w:pPr>
    </w:p>
    <w:p w:rsidR="007B6BDA" w:rsidRPr="006757C0" w:rsidRDefault="007B6BDA" w:rsidP="00435004">
      <w:pPr>
        <w:keepNext/>
        <w:keepLines/>
        <w:suppressAutoHyphens/>
        <w:spacing w:line="288" w:lineRule="auto"/>
        <w:jc w:val="both"/>
        <w:rPr>
          <w:rFonts w:ascii="Arial" w:hAnsi="Arial" w:cs="Arial"/>
          <w:color w:val="000000"/>
        </w:rPr>
      </w:pPr>
      <w:bookmarkStart w:id="4" w:name="_Hlk66470221"/>
      <w:bookmarkStart w:id="5" w:name="_Hlk68868276"/>
      <w:bookmarkStart w:id="6" w:name="_Hlk68866459"/>
      <w:r w:rsidRPr="006757C0">
        <w:rPr>
          <w:rFonts w:ascii="Arial" w:hAnsi="Arial" w:cs="Arial"/>
          <w:color w:val="000000"/>
        </w:rPr>
        <w:lastRenderedPageBreak/>
        <w:t>En</w:t>
      </w:r>
      <w:r w:rsidR="00114753" w:rsidRPr="006757C0">
        <w:rPr>
          <w:rFonts w:ascii="Arial" w:hAnsi="Arial" w:cs="Arial"/>
          <w:color w:val="000000"/>
        </w:rPr>
        <w:t xml:space="preserve"> </w:t>
      </w:r>
      <w:r w:rsidRPr="006757C0">
        <w:rPr>
          <w:rFonts w:ascii="Arial" w:hAnsi="Arial" w:cs="Arial"/>
          <w:color w:val="000000"/>
        </w:rPr>
        <w:t>respuesta</w:t>
      </w:r>
      <w:r w:rsidR="00114753" w:rsidRPr="006757C0">
        <w:rPr>
          <w:rFonts w:ascii="Arial" w:hAnsi="Arial" w:cs="Arial"/>
          <w:color w:val="000000"/>
        </w:rPr>
        <w:t xml:space="preserve"> </w:t>
      </w:r>
      <w:r w:rsidRPr="006757C0">
        <w:rPr>
          <w:rFonts w:ascii="Arial" w:hAnsi="Arial" w:cs="Arial"/>
          <w:color w:val="000000"/>
        </w:rPr>
        <w:t>a</w:t>
      </w:r>
      <w:r w:rsidR="00114753" w:rsidRPr="006757C0">
        <w:rPr>
          <w:rFonts w:ascii="Arial" w:hAnsi="Arial" w:cs="Arial"/>
          <w:color w:val="000000"/>
        </w:rPr>
        <w:t xml:space="preserve"> </w:t>
      </w:r>
      <w:r w:rsidRPr="006757C0">
        <w:rPr>
          <w:rFonts w:ascii="Arial" w:hAnsi="Arial" w:cs="Arial"/>
          <w:color w:val="000000"/>
        </w:rPr>
        <w:t>su</w:t>
      </w:r>
      <w:r w:rsidR="00114753" w:rsidRPr="006757C0">
        <w:rPr>
          <w:rFonts w:ascii="Arial" w:hAnsi="Arial" w:cs="Arial"/>
          <w:color w:val="000000"/>
        </w:rPr>
        <w:t xml:space="preserve"> </w:t>
      </w:r>
      <w:r w:rsidRPr="006757C0">
        <w:rPr>
          <w:rFonts w:ascii="Arial" w:hAnsi="Arial" w:cs="Arial"/>
          <w:color w:val="000000"/>
        </w:rPr>
        <w:t>solicitud</w:t>
      </w:r>
      <w:r w:rsidR="00BF5647">
        <w:rPr>
          <w:rFonts w:ascii="Arial" w:hAnsi="Arial" w:cs="Arial"/>
          <w:color w:val="000000"/>
        </w:rPr>
        <w:t>,</w:t>
      </w:r>
      <w:r w:rsidR="00114753" w:rsidRPr="006757C0">
        <w:rPr>
          <w:rFonts w:ascii="Arial" w:hAnsi="Arial" w:cs="Arial"/>
          <w:color w:val="000000"/>
        </w:rPr>
        <w:t xml:space="preserve"> </w:t>
      </w:r>
      <w:r w:rsidRPr="006757C0">
        <w:rPr>
          <w:rFonts w:ascii="Arial" w:hAnsi="Arial" w:cs="Arial"/>
          <w:color w:val="000000"/>
        </w:rPr>
        <w:t>la</w:t>
      </w:r>
      <w:r w:rsidR="00114753" w:rsidRPr="006757C0">
        <w:rPr>
          <w:rFonts w:ascii="Arial" w:hAnsi="Arial" w:cs="Arial"/>
          <w:color w:val="000000"/>
        </w:rPr>
        <w:t xml:space="preserve"> </w:t>
      </w:r>
      <w:r w:rsidRPr="006757C0">
        <w:rPr>
          <w:rFonts w:ascii="Arial" w:hAnsi="Arial" w:cs="Arial"/>
          <w:b/>
          <w:color w:val="000000"/>
        </w:rPr>
        <w:t>Unidad</w:t>
      </w:r>
      <w:r w:rsidR="00114753" w:rsidRPr="006757C0">
        <w:rPr>
          <w:rFonts w:ascii="Arial" w:hAnsi="Arial" w:cs="Arial"/>
          <w:b/>
          <w:color w:val="000000"/>
        </w:rPr>
        <w:t xml:space="preserve"> </w:t>
      </w:r>
      <w:r w:rsidRPr="006757C0">
        <w:rPr>
          <w:rFonts w:ascii="Arial" w:hAnsi="Arial" w:cs="Arial"/>
          <w:b/>
          <w:color w:val="000000"/>
        </w:rPr>
        <w:t>de</w:t>
      </w:r>
      <w:r w:rsidR="00114753" w:rsidRPr="006757C0">
        <w:rPr>
          <w:rFonts w:ascii="Arial" w:hAnsi="Arial" w:cs="Arial"/>
          <w:b/>
          <w:color w:val="000000"/>
        </w:rPr>
        <w:t xml:space="preserve"> </w:t>
      </w:r>
      <w:r w:rsidRPr="006757C0">
        <w:rPr>
          <w:rFonts w:ascii="Arial" w:hAnsi="Arial" w:cs="Arial"/>
          <w:b/>
          <w:color w:val="000000"/>
        </w:rPr>
        <w:t>Transparencia</w:t>
      </w:r>
      <w:r w:rsidR="00114753" w:rsidRPr="006757C0">
        <w:rPr>
          <w:rFonts w:ascii="Arial" w:hAnsi="Arial" w:cs="Arial"/>
          <w:color w:val="000000"/>
        </w:rPr>
        <w:t xml:space="preserve"> </w:t>
      </w:r>
      <w:r w:rsidRPr="006757C0">
        <w:rPr>
          <w:rFonts w:ascii="Arial" w:hAnsi="Arial" w:cs="Arial"/>
          <w:color w:val="000000"/>
        </w:rPr>
        <w:t>realizó</w:t>
      </w:r>
      <w:r w:rsidR="00114753" w:rsidRPr="006757C0">
        <w:rPr>
          <w:rFonts w:ascii="Arial" w:hAnsi="Arial" w:cs="Arial"/>
          <w:color w:val="000000"/>
        </w:rPr>
        <w:t xml:space="preserve"> </w:t>
      </w:r>
      <w:r w:rsidRPr="006757C0">
        <w:rPr>
          <w:rFonts w:ascii="Arial" w:hAnsi="Arial" w:cs="Arial"/>
          <w:color w:val="000000"/>
        </w:rPr>
        <w:t>una</w:t>
      </w:r>
      <w:r w:rsidR="00114753" w:rsidRPr="006757C0">
        <w:rPr>
          <w:rFonts w:ascii="Arial" w:hAnsi="Arial" w:cs="Arial"/>
          <w:color w:val="000000"/>
        </w:rPr>
        <w:t xml:space="preserve"> </w:t>
      </w:r>
      <w:r w:rsidRPr="006757C0">
        <w:rPr>
          <w:rFonts w:ascii="Arial" w:hAnsi="Arial" w:cs="Arial"/>
          <w:color w:val="000000"/>
        </w:rPr>
        <w:t>búsqueda</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la</w:t>
      </w:r>
      <w:r w:rsidR="00114753" w:rsidRPr="006757C0">
        <w:rPr>
          <w:rFonts w:ascii="Arial" w:hAnsi="Arial" w:cs="Arial"/>
          <w:color w:val="000000"/>
        </w:rPr>
        <w:t xml:space="preserve"> </w:t>
      </w:r>
      <w:r w:rsidRPr="006757C0">
        <w:rPr>
          <w:rFonts w:ascii="Arial" w:hAnsi="Arial" w:cs="Arial"/>
          <w:color w:val="000000"/>
        </w:rPr>
        <w:t>información</w:t>
      </w:r>
      <w:r w:rsidR="00114753" w:rsidRPr="006757C0">
        <w:rPr>
          <w:rFonts w:ascii="Arial" w:hAnsi="Arial" w:cs="Arial"/>
          <w:color w:val="000000"/>
        </w:rPr>
        <w:t xml:space="preserve"> </w:t>
      </w:r>
      <w:r w:rsidRPr="006757C0">
        <w:rPr>
          <w:rFonts w:ascii="Arial" w:hAnsi="Arial" w:cs="Arial"/>
          <w:color w:val="000000"/>
        </w:rPr>
        <w:t>solicitada</w:t>
      </w:r>
      <w:r w:rsidR="00114753" w:rsidRPr="006757C0">
        <w:rPr>
          <w:rFonts w:ascii="Arial" w:hAnsi="Arial" w:cs="Arial"/>
          <w:color w:val="000000"/>
        </w:rPr>
        <w:t xml:space="preserve"> </w:t>
      </w:r>
      <w:r w:rsidRPr="006757C0">
        <w:rPr>
          <w:rFonts w:ascii="Arial" w:hAnsi="Arial" w:cs="Arial"/>
          <w:color w:val="000000"/>
        </w:rPr>
        <w:t>por</w:t>
      </w:r>
      <w:r w:rsidR="00114753" w:rsidRPr="006757C0">
        <w:rPr>
          <w:rFonts w:ascii="Arial" w:hAnsi="Arial" w:cs="Arial"/>
          <w:color w:val="000000"/>
        </w:rPr>
        <w:t xml:space="preserve"> </w:t>
      </w:r>
      <w:r w:rsidRPr="006757C0">
        <w:rPr>
          <w:rFonts w:ascii="Arial" w:hAnsi="Arial" w:cs="Arial"/>
          <w:color w:val="000000"/>
        </w:rPr>
        <w:t>diferentes</w:t>
      </w:r>
      <w:r w:rsidR="00114753" w:rsidRPr="006757C0">
        <w:rPr>
          <w:rFonts w:ascii="Arial" w:hAnsi="Arial" w:cs="Arial"/>
          <w:color w:val="000000"/>
        </w:rPr>
        <w:t xml:space="preserve"> </w:t>
      </w:r>
      <w:r w:rsidRPr="006757C0">
        <w:rPr>
          <w:rFonts w:ascii="Arial" w:hAnsi="Arial" w:cs="Arial"/>
          <w:color w:val="000000"/>
        </w:rPr>
        <w:t>Unidades</w:t>
      </w:r>
      <w:r w:rsidR="00114753" w:rsidRPr="006757C0">
        <w:rPr>
          <w:rFonts w:ascii="Arial" w:hAnsi="Arial" w:cs="Arial"/>
          <w:color w:val="000000"/>
        </w:rPr>
        <w:t xml:space="preserve"> </w:t>
      </w:r>
      <w:r w:rsidRPr="006757C0">
        <w:rPr>
          <w:rFonts w:ascii="Arial" w:hAnsi="Arial" w:cs="Arial"/>
          <w:color w:val="000000"/>
        </w:rPr>
        <w:t>Administrativas,</w:t>
      </w:r>
      <w:r w:rsidR="00114753" w:rsidRPr="006757C0">
        <w:rPr>
          <w:rFonts w:ascii="Arial" w:hAnsi="Arial" w:cs="Arial"/>
          <w:color w:val="000000"/>
        </w:rPr>
        <w:t xml:space="preserve"> </w:t>
      </w:r>
      <w:r w:rsidRPr="006757C0">
        <w:rPr>
          <w:rFonts w:ascii="Arial" w:hAnsi="Arial" w:cs="Arial"/>
          <w:color w:val="000000"/>
        </w:rPr>
        <w:t>las</w:t>
      </w:r>
      <w:r w:rsidR="00114753" w:rsidRPr="006757C0">
        <w:rPr>
          <w:rFonts w:ascii="Arial" w:hAnsi="Arial" w:cs="Arial"/>
          <w:color w:val="000000"/>
        </w:rPr>
        <w:t xml:space="preserve"> </w:t>
      </w:r>
      <w:r w:rsidRPr="006757C0">
        <w:rPr>
          <w:rFonts w:ascii="Arial" w:hAnsi="Arial" w:cs="Arial"/>
          <w:color w:val="000000"/>
        </w:rPr>
        <w:t>cuales</w:t>
      </w:r>
      <w:r w:rsidR="00114753" w:rsidRPr="006757C0">
        <w:rPr>
          <w:rFonts w:ascii="Arial" w:hAnsi="Arial" w:cs="Arial"/>
          <w:color w:val="000000"/>
        </w:rPr>
        <w:t xml:space="preserve"> </w:t>
      </w:r>
      <w:r w:rsidRPr="006757C0">
        <w:rPr>
          <w:rFonts w:ascii="Arial" w:hAnsi="Arial" w:cs="Arial"/>
          <w:color w:val="000000"/>
        </w:rPr>
        <w:t>le</w:t>
      </w:r>
      <w:r w:rsidR="00114753" w:rsidRPr="006757C0">
        <w:rPr>
          <w:rFonts w:ascii="Arial" w:hAnsi="Arial" w:cs="Arial"/>
          <w:color w:val="000000"/>
        </w:rPr>
        <w:t xml:space="preserve"> </w:t>
      </w:r>
      <w:r w:rsidRPr="006757C0">
        <w:rPr>
          <w:rFonts w:ascii="Arial" w:hAnsi="Arial" w:cs="Arial"/>
          <w:color w:val="000000"/>
        </w:rPr>
        <w:t>informan</w:t>
      </w:r>
      <w:r w:rsidR="00114753" w:rsidRPr="006757C0">
        <w:rPr>
          <w:rFonts w:ascii="Arial" w:hAnsi="Arial" w:cs="Arial"/>
          <w:color w:val="000000"/>
        </w:rPr>
        <w:t xml:space="preserve"> </w:t>
      </w:r>
      <w:r w:rsidRPr="006757C0">
        <w:rPr>
          <w:rFonts w:ascii="Arial" w:hAnsi="Arial" w:cs="Arial"/>
          <w:color w:val="000000"/>
        </w:rPr>
        <w:t>lo</w:t>
      </w:r>
      <w:r w:rsidR="00114753" w:rsidRPr="006757C0">
        <w:rPr>
          <w:rFonts w:ascii="Arial" w:hAnsi="Arial" w:cs="Arial"/>
          <w:color w:val="000000"/>
        </w:rPr>
        <w:t xml:space="preserve"> </w:t>
      </w:r>
      <w:r w:rsidRPr="006757C0">
        <w:rPr>
          <w:rFonts w:ascii="Arial" w:hAnsi="Arial" w:cs="Arial"/>
          <w:color w:val="000000"/>
        </w:rPr>
        <w:t>siguiente:</w:t>
      </w:r>
      <w:bookmarkEnd w:id="4"/>
      <w:bookmarkEnd w:id="5"/>
    </w:p>
    <w:p w:rsidR="00905E11" w:rsidRPr="006757C0" w:rsidRDefault="00905E11" w:rsidP="00435004">
      <w:pPr>
        <w:keepNext/>
        <w:keepLines/>
        <w:suppressAutoHyphens/>
        <w:spacing w:line="288" w:lineRule="auto"/>
        <w:jc w:val="both"/>
        <w:rPr>
          <w:rFonts w:ascii="Arial" w:hAnsi="Arial" w:cs="Arial"/>
          <w:color w:val="000000"/>
        </w:rPr>
      </w:pPr>
    </w:p>
    <w:p w:rsidR="005C51F5" w:rsidRPr="006757C0" w:rsidRDefault="005C51F5" w:rsidP="00435004">
      <w:pPr>
        <w:keepNext/>
        <w:keepLines/>
        <w:suppressAutoHyphens/>
        <w:spacing w:line="288" w:lineRule="auto"/>
        <w:jc w:val="both"/>
        <w:rPr>
          <w:rFonts w:ascii="Arial" w:hAnsi="Arial" w:cs="Arial"/>
          <w:b/>
          <w:color w:val="000000"/>
        </w:rPr>
      </w:pPr>
      <w:bookmarkStart w:id="7" w:name="_Hlk63026373"/>
      <w:bookmarkEnd w:id="6"/>
      <w:r w:rsidRPr="006757C0">
        <w:rPr>
          <w:rFonts w:ascii="Arial" w:hAnsi="Arial" w:cs="Arial"/>
          <w:b/>
          <w:color w:val="000000"/>
        </w:rPr>
        <w:t>Subsecretaría</w:t>
      </w:r>
      <w:r w:rsidR="00114753" w:rsidRPr="006757C0">
        <w:rPr>
          <w:rFonts w:ascii="Arial" w:hAnsi="Arial" w:cs="Arial"/>
          <w:b/>
          <w:color w:val="000000"/>
        </w:rPr>
        <w:t xml:space="preserve"> </w:t>
      </w:r>
      <w:r w:rsidRPr="006757C0">
        <w:rPr>
          <w:rFonts w:ascii="Arial" w:hAnsi="Arial" w:cs="Arial"/>
          <w:b/>
          <w:color w:val="000000"/>
        </w:rPr>
        <w:t>de</w:t>
      </w:r>
      <w:r w:rsidR="00114753" w:rsidRPr="006757C0">
        <w:rPr>
          <w:rFonts w:ascii="Arial" w:hAnsi="Arial" w:cs="Arial"/>
          <w:b/>
          <w:color w:val="000000"/>
        </w:rPr>
        <w:t xml:space="preserve"> </w:t>
      </w:r>
      <w:r w:rsidRPr="006757C0">
        <w:rPr>
          <w:rFonts w:ascii="Arial" w:hAnsi="Arial" w:cs="Arial"/>
          <w:b/>
          <w:color w:val="000000"/>
        </w:rPr>
        <w:t>Política</w:t>
      </w:r>
      <w:r w:rsidR="00114753" w:rsidRPr="006757C0">
        <w:rPr>
          <w:rFonts w:ascii="Arial" w:hAnsi="Arial" w:cs="Arial"/>
          <w:b/>
          <w:color w:val="000000"/>
        </w:rPr>
        <w:t xml:space="preserve"> </w:t>
      </w:r>
      <w:r w:rsidRPr="006757C0">
        <w:rPr>
          <w:rFonts w:ascii="Arial" w:hAnsi="Arial" w:cs="Arial"/>
          <w:b/>
          <w:color w:val="000000"/>
        </w:rPr>
        <w:t>Ambiental</w:t>
      </w:r>
      <w:r w:rsidR="00114753" w:rsidRPr="006757C0">
        <w:rPr>
          <w:rFonts w:ascii="Arial" w:hAnsi="Arial" w:cs="Arial"/>
          <w:b/>
          <w:color w:val="000000"/>
        </w:rPr>
        <w:t xml:space="preserve"> </w:t>
      </w:r>
      <w:r w:rsidRPr="006757C0">
        <w:rPr>
          <w:rFonts w:ascii="Arial" w:hAnsi="Arial" w:cs="Arial"/>
          <w:b/>
          <w:color w:val="000000"/>
        </w:rPr>
        <w:t>y</w:t>
      </w:r>
      <w:r w:rsidR="00114753" w:rsidRPr="006757C0">
        <w:rPr>
          <w:rFonts w:ascii="Arial" w:hAnsi="Arial" w:cs="Arial"/>
          <w:b/>
          <w:color w:val="000000"/>
        </w:rPr>
        <w:t xml:space="preserve"> </w:t>
      </w:r>
      <w:r w:rsidRPr="006757C0">
        <w:rPr>
          <w:rFonts w:ascii="Arial" w:hAnsi="Arial" w:cs="Arial"/>
          <w:b/>
          <w:color w:val="000000"/>
        </w:rPr>
        <w:t>Recursos</w:t>
      </w:r>
      <w:r w:rsidR="00114753" w:rsidRPr="006757C0">
        <w:rPr>
          <w:rFonts w:ascii="Arial" w:hAnsi="Arial" w:cs="Arial"/>
          <w:b/>
          <w:color w:val="000000"/>
        </w:rPr>
        <w:t xml:space="preserve"> </w:t>
      </w:r>
      <w:r w:rsidRPr="006757C0">
        <w:rPr>
          <w:rFonts w:ascii="Arial" w:hAnsi="Arial" w:cs="Arial"/>
          <w:b/>
          <w:color w:val="000000"/>
        </w:rPr>
        <w:t>Naturales</w:t>
      </w:r>
      <w:r w:rsidR="00114753" w:rsidRPr="006757C0">
        <w:rPr>
          <w:rFonts w:ascii="Arial" w:hAnsi="Arial" w:cs="Arial"/>
          <w:b/>
          <w:color w:val="000000"/>
        </w:rPr>
        <w:t xml:space="preserve"> </w:t>
      </w:r>
      <w:r w:rsidRPr="006757C0">
        <w:rPr>
          <w:rFonts w:ascii="Arial" w:hAnsi="Arial" w:cs="Arial"/>
          <w:b/>
          <w:color w:val="000000"/>
        </w:rPr>
        <w:t>(SPARN)</w:t>
      </w:r>
    </w:p>
    <w:p w:rsidR="005C51F5" w:rsidRPr="006757C0" w:rsidRDefault="005C51F5" w:rsidP="00435004">
      <w:pPr>
        <w:keepNext/>
        <w:keepLines/>
        <w:suppressAutoHyphens/>
        <w:spacing w:line="288" w:lineRule="auto"/>
        <w:jc w:val="both"/>
        <w:rPr>
          <w:rFonts w:ascii="Arial" w:hAnsi="Arial" w:cs="Arial"/>
          <w:color w:val="000000"/>
        </w:rPr>
      </w:pPr>
      <w:r w:rsidRPr="006757C0">
        <w:rPr>
          <w:rFonts w:ascii="Arial" w:hAnsi="Arial" w:cs="Arial"/>
          <w:color w:val="000000"/>
        </w:rPr>
        <w:t>Con</w:t>
      </w:r>
      <w:r w:rsidR="00114753" w:rsidRPr="006757C0">
        <w:rPr>
          <w:rFonts w:ascii="Arial" w:hAnsi="Arial" w:cs="Arial"/>
          <w:color w:val="000000"/>
        </w:rPr>
        <w:t xml:space="preserve"> </w:t>
      </w:r>
      <w:r w:rsidRPr="006757C0">
        <w:rPr>
          <w:rFonts w:ascii="Arial" w:hAnsi="Arial" w:cs="Arial"/>
          <w:color w:val="000000"/>
        </w:rPr>
        <w:t>fundamento</w:t>
      </w:r>
      <w:r w:rsidR="00114753" w:rsidRPr="006757C0">
        <w:rPr>
          <w:rFonts w:ascii="Arial" w:hAnsi="Arial" w:cs="Arial"/>
          <w:color w:val="000000"/>
        </w:rPr>
        <w:t xml:space="preserve"> </w:t>
      </w:r>
      <w:r w:rsidRPr="006757C0">
        <w:rPr>
          <w:rFonts w:ascii="Arial" w:hAnsi="Arial" w:cs="Arial"/>
          <w:color w:val="000000"/>
        </w:rPr>
        <w:t>en</w:t>
      </w:r>
      <w:r w:rsidR="00114753" w:rsidRPr="006757C0">
        <w:rPr>
          <w:rFonts w:ascii="Arial" w:hAnsi="Arial" w:cs="Arial"/>
          <w:color w:val="000000"/>
        </w:rPr>
        <w:t xml:space="preserve"> </w:t>
      </w:r>
      <w:r w:rsidRPr="006757C0">
        <w:rPr>
          <w:rFonts w:ascii="Arial" w:hAnsi="Arial" w:cs="Arial"/>
          <w:color w:val="000000"/>
        </w:rPr>
        <w:t>los</w:t>
      </w:r>
      <w:r w:rsidR="00114753" w:rsidRPr="006757C0">
        <w:rPr>
          <w:rFonts w:ascii="Arial" w:hAnsi="Arial" w:cs="Arial"/>
          <w:color w:val="000000"/>
        </w:rPr>
        <w:t xml:space="preserve"> </w:t>
      </w:r>
      <w:r w:rsidRPr="006757C0">
        <w:rPr>
          <w:rFonts w:ascii="Arial" w:hAnsi="Arial" w:cs="Arial"/>
          <w:color w:val="000000"/>
        </w:rPr>
        <w:t>artículos</w:t>
      </w:r>
      <w:r w:rsidR="00114753" w:rsidRPr="006757C0">
        <w:rPr>
          <w:rFonts w:ascii="Arial" w:hAnsi="Arial" w:cs="Arial"/>
          <w:color w:val="000000"/>
        </w:rPr>
        <w:t xml:space="preserve"> </w:t>
      </w:r>
      <w:r w:rsidRPr="006757C0">
        <w:rPr>
          <w:rFonts w:ascii="Arial" w:hAnsi="Arial" w:cs="Arial"/>
          <w:color w:val="000000"/>
        </w:rPr>
        <w:t>3,</w:t>
      </w:r>
      <w:r w:rsidR="00114753" w:rsidRPr="006757C0">
        <w:rPr>
          <w:rFonts w:ascii="Arial" w:hAnsi="Arial" w:cs="Arial"/>
          <w:color w:val="000000"/>
        </w:rPr>
        <w:t xml:space="preserve"> </w:t>
      </w:r>
      <w:r w:rsidRPr="006757C0">
        <w:rPr>
          <w:rFonts w:ascii="Arial" w:hAnsi="Arial" w:cs="Arial"/>
          <w:color w:val="000000"/>
        </w:rPr>
        <w:t>Apartado</w:t>
      </w:r>
      <w:r w:rsidR="00114753" w:rsidRPr="006757C0">
        <w:rPr>
          <w:rFonts w:ascii="Arial" w:hAnsi="Arial" w:cs="Arial"/>
          <w:color w:val="000000"/>
        </w:rPr>
        <w:t xml:space="preserve"> </w:t>
      </w:r>
      <w:r w:rsidRPr="006757C0">
        <w:rPr>
          <w:rFonts w:ascii="Arial" w:hAnsi="Arial" w:cs="Arial"/>
          <w:color w:val="000000"/>
        </w:rPr>
        <w:t>A,</w:t>
      </w:r>
      <w:r w:rsidR="00114753" w:rsidRPr="006757C0">
        <w:rPr>
          <w:rFonts w:ascii="Arial" w:hAnsi="Arial" w:cs="Arial"/>
          <w:color w:val="000000"/>
        </w:rPr>
        <w:t xml:space="preserve"> </w:t>
      </w:r>
      <w:r w:rsidRPr="006757C0">
        <w:rPr>
          <w:rFonts w:ascii="Arial" w:hAnsi="Arial" w:cs="Arial"/>
          <w:color w:val="000000"/>
        </w:rPr>
        <w:t>fracción</w:t>
      </w:r>
      <w:r w:rsidR="00114753" w:rsidRPr="006757C0">
        <w:rPr>
          <w:rFonts w:ascii="Arial" w:hAnsi="Arial" w:cs="Arial"/>
          <w:color w:val="000000"/>
        </w:rPr>
        <w:t xml:space="preserve"> </w:t>
      </w:r>
      <w:r w:rsidRPr="006757C0">
        <w:rPr>
          <w:rFonts w:ascii="Arial" w:hAnsi="Arial" w:cs="Arial"/>
          <w:color w:val="000000"/>
        </w:rPr>
        <w:t>I,</w:t>
      </w:r>
      <w:r w:rsidR="00114753" w:rsidRPr="006757C0">
        <w:rPr>
          <w:rFonts w:ascii="Arial" w:hAnsi="Arial" w:cs="Arial"/>
          <w:color w:val="000000"/>
        </w:rPr>
        <w:t xml:space="preserve"> </w:t>
      </w:r>
      <w:r w:rsidRPr="006757C0">
        <w:rPr>
          <w:rFonts w:ascii="Arial" w:hAnsi="Arial" w:cs="Arial"/>
          <w:color w:val="000000"/>
        </w:rPr>
        <w:t>7</w:t>
      </w:r>
      <w:r w:rsidR="00114753" w:rsidRPr="006757C0">
        <w:rPr>
          <w:rFonts w:ascii="Arial" w:hAnsi="Arial" w:cs="Arial"/>
          <w:color w:val="000000"/>
        </w:rPr>
        <w:t xml:space="preserve"> </w:t>
      </w:r>
      <w:r w:rsidRPr="006757C0">
        <w:rPr>
          <w:rFonts w:ascii="Arial" w:hAnsi="Arial" w:cs="Arial"/>
          <w:color w:val="000000"/>
        </w:rPr>
        <w:t>y</w:t>
      </w:r>
      <w:r w:rsidR="00114753" w:rsidRPr="006757C0">
        <w:rPr>
          <w:rFonts w:ascii="Arial" w:hAnsi="Arial" w:cs="Arial"/>
          <w:color w:val="000000"/>
        </w:rPr>
        <w:t xml:space="preserve"> </w:t>
      </w:r>
      <w:r w:rsidRPr="006757C0">
        <w:rPr>
          <w:rFonts w:ascii="Arial" w:hAnsi="Arial" w:cs="Arial"/>
          <w:color w:val="000000"/>
        </w:rPr>
        <w:t>10,</w:t>
      </w:r>
      <w:r w:rsidR="00114753" w:rsidRPr="006757C0">
        <w:rPr>
          <w:rFonts w:ascii="Arial" w:hAnsi="Arial" w:cs="Arial"/>
          <w:color w:val="000000"/>
        </w:rPr>
        <w:t xml:space="preserve"> </w:t>
      </w:r>
      <w:r w:rsidRPr="006757C0">
        <w:rPr>
          <w:rFonts w:ascii="Arial" w:hAnsi="Arial" w:cs="Arial"/>
          <w:color w:val="000000"/>
        </w:rPr>
        <w:t>del</w:t>
      </w:r>
      <w:r w:rsidR="00114753" w:rsidRPr="006757C0">
        <w:rPr>
          <w:rFonts w:ascii="Arial" w:hAnsi="Arial" w:cs="Arial"/>
          <w:color w:val="000000"/>
        </w:rPr>
        <w:t xml:space="preserve"> </w:t>
      </w:r>
      <w:r w:rsidRPr="006757C0">
        <w:rPr>
          <w:rFonts w:ascii="Arial" w:hAnsi="Arial" w:cs="Arial"/>
          <w:color w:val="000000"/>
        </w:rPr>
        <w:t>Reglamento</w:t>
      </w:r>
      <w:r w:rsidR="00114753" w:rsidRPr="006757C0">
        <w:rPr>
          <w:rFonts w:ascii="Arial" w:hAnsi="Arial" w:cs="Arial"/>
          <w:color w:val="000000"/>
        </w:rPr>
        <w:t xml:space="preserve"> </w:t>
      </w:r>
      <w:r w:rsidRPr="006757C0">
        <w:rPr>
          <w:rFonts w:ascii="Arial" w:hAnsi="Arial" w:cs="Arial"/>
          <w:color w:val="000000"/>
        </w:rPr>
        <w:t>Interior</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la</w:t>
      </w:r>
      <w:r w:rsidR="00114753" w:rsidRPr="006757C0">
        <w:rPr>
          <w:rFonts w:ascii="Arial" w:hAnsi="Arial" w:cs="Arial"/>
          <w:color w:val="000000"/>
        </w:rPr>
        <w:t xml:space="preserve"> </w:t>
      </w:r>
      <w:r w:rsidRPr="006757C0">
        <w:rPr>
          <w:rFonts w:ascii="Arial" w:hAnsi="Arial" w:cs="Arial"/>
          <w:color w:val="000000"/>
        </w:rPr>
        <w:t>Secretaría</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Medio</w:t>
      </w:r>
      <w:r w:rsidR="00114753" w:rsidRPr="006757C0">
        <w:rPr>
          <w:rFonts w:ascii="Arial" w:hAnsi="Arial" w:cs="Arial"/>
          <w:color w:val="000000"/>
        </w:rPr>
        <w:t xml:space="preserve"> </w:t>
      </w:r>
      <w:r w:rsidRPr="006757C0">
        <w:rPr>
          <w:rFonts w:ascii="Arial" w:hAnsi="Arial" w:cs="Arial"/>
          <w:color w:val="000000"/>
        </w:rPr>
        <w:t>Ambiente</w:t>
      </w:r>
      <w:r w:rsidR="00114753" w:rsidRPr="006757C0">
        <w:rPr>
          <w:rFonts w:ascii="Arial" w:hAnsi="Arial" w:cs="Arial"/>
          <w:color w:val="000000"/>
        </w:rPr>
        <w:t xml:space="preserve"> </w:t>
      </w:r>
      <w:r w:rsidRPr="006757C0">
        <w:rPr>
          <w:rFonts w:ascii="Arial" w:hAnsi="Arial" w:cs="Arial"/>
          <w:color w:val="000000"/>
        </w:rPr>
        <w:t>y</w:t>
      </w:r>
      <w:r w:rsidR="00114753" w:rsidRPr="006757C0">
        <w:rPr>
          <w:rFonts w:ascii="Arial" w:hAnsi="Arial" w:cs="Arial"/>
          <w:color w:val="000000"/>
        </w:rPr>
        <w:t xml:space="preserve"> </w:t>
      </w:r>
      <w:r w:rsidRPr="006757C0">
        <w:rPr>
          <w:rFonts w:ascii="Arial" w:hAnsi="Arial" w:cs="Arial"/>
          <w:color w:val="000000"/>
        </w:rPr>
        <w:t>Recursos</w:t>
      </w:r>
      <w:r w:rsidR="00114753" w:rsidRPr="006757C0">
        <w:rPr>
          <w:rFonts w:ascii="Arial" w:hAnsi="Arial" w:cs="Arial"/>
          <w:color w:val="000000"/>
        </w:rPr>
        <w:t xml:space="preserve"> </w:t>
      </w:r>
      <w:r w:rsidRPr="006757C0">
        <w:rPr>
          <w:rFonts w:ascii="Arial" w:hAnsi="Arial" w:cs="Arial"/>
          <w:color w:val="000000"/>
        </w:rPr>
        <w:t>Naturales,</w:t>
      </w:r>
      <w:r w:rsidR="00114753" w:rsidRPr="006757C0">
        <w:rPr>
          <w:rFonts w:ascii="Arial" w:hAnsi="Arial" w:cs="Arial"/>
          <w:color w:val="000000"/>
        </w:rPr>
        <w:t xml:space="preserve"> </w:t>
      </w:r>
      <w:r w:rsidRPr="006757C0">
        <w:rPr>
          <w:rFonts w:ascii="Arial" w:hAnsi="Arial" w:cs="Arial"/>
          <w:color w:val="000000"/>
        </w:rPr>
        <w:t>se</w:t>
      </w:r>
      <w:r w:rsidR="00114753" w:rsidRPr="006757C0">
        <w:rPr>
          <w:rFonts w:ascii="Arial" w:hAnsi="Arial" w:cs="Arial"/>
          <w:color w:val="000000"/>
        </w:rPr>
        <w:t xml:space="preserve"> </w:t>
      </w:r>
      <w:r w:rsidRPr="006757C0">
        <w:rPr>
          <w:rFonts w:ascii="Arial" w:hAnsi="Arial" w:cs="Arial"/>
          <w:color w:val="000000"/>
        </w:rPr>
        <w:t>realizó</w:t>
      </w:r>
      <w:r w:rsidR="00114753" w:rsidRPr="006757C0">
        <w:rPr>
          <w:rFonts w:ascii="Arial" w:hAnsi="Arial" w:cs="Arial"/>
          <w:color w:val="000000"/>
        </w:rPr>
        <w:t xml:space="preserve"> </w:t>
      </w:r>
      <w:r w:rsidRPr="006757C0">
        <w:rPr>
          <w:rFonts w:ascii="Arial" w:hAnsi="Arial" w:cs="Arial"/>
          <w:color w:val="000000"/>
        </w:rPr>
        <w:t>una</w:t>
      </w:r>
      <w:r w:rsidR="00114753" w:rsidRPr="006757C0">
        <w:rPr>
          <w:rFonts w:ascii="Arial" w:hAnsi="Arial" w:cs="Arial"/>
          <w:color w:val="000000"/>
        </w:rPr>
        <w:t xml:space="preserve"> </w:t>
      </w:r>
      <w:r w:rsidRPr="006757C0">
        <w:rPr>
          <w:rFonts w:ascii="Arial" w:hAnsi="Arial" w:cs="Arial"/>
          <w:color w:val="000000"/>
        </w:rPr>
        <w:t>búsqueda</w:t>
      </w:r>
      <w:r w:rsidR="00114753" w:rsidRPr="006757C0">
        <w:rPr>
          <w:rFonts w:ascii="Arial" w:hAnsi="Arial" w:cs="Arial"/>
          <w:color w:val="000000"/>
        </w:rPr>
        <w:t xml:space="preserve"> </w:t>
      </w:r>
      <w:r w:rsidRPr="006757C0">
        <w:rPr>
          <w:rFonts w:ascii="Arial" w:hAnsi="Arial" w:cs="Arial"/>
          <w:color w:val="000000"/>
        </w:rPr>
        <w:t>exhaustiva</w:t>
      </w:r>
      <w:r w:rsidR="00114753" w:rsidRPr="006757C0">
        <w:rPr>
          <w:rFonts w:ascii="Arial" w:hAnsi="Arial" w:cs="Arial"/>
          <w:color w:val="000000"/>
        </w:rPr>
        <w:t xml:space="preserve"> </w:t>
      </w:r>
      <w:r w:rsidRPr="006757C0">
        <w:rPr>
          <w:rFonts w:ascii="Arial" w:hAnsi="Arial" w:cs="Arial"/>
          <w:color w:val="000000"/>
        </w:rPr>
        <w:t>en</w:t>
      </w:r>
      <w:r w:rsidR="00114753" w:rsidRPr="006757C0">
        <w:rPr>
          <w:rFonts w:ascii="Arial" w:hAnsi="Arial" w:cs="Arial"/>
          <w:color w:val="000000"/>
        </w:rPr>
        <w:t xml:space="preserve"> </w:t>
      </w:r>
      <w:r w:rsidRPr="006757C0">
        <w:rPr>
          <w:rFonts w:ascii="Arial" w:hAnsi="Arial" w:cs="Arial"/>
          <w:color w:val="000000"/>
        </w:rPr>
        <w:t>los</w:t>
      </w:r>
      <w:r w:rsidR="00114753" w:rsidRPr="006757C0">
        <w:rPr>
          <w:rFonts w:ascii="Arial" w:hAnsi="Arial" w:cs="Arial"/>
          <w:color w:val="000000"/>
        </w:rPr>
        <w:t xml:space="preserve"> </w:t>
      </w:r>
      <w:r w:rsidRPr="006757C0">
        <w:rPr>
          <w:rFonts w:ascii="Arial" w:hAnsi="Arial" w:cs="Arial"/>
          <w:color w:val="000000"/>
        </w:rPr>
        <w:t>archivos</w:t>
      </w:r>
      <w:r w:rsidR="00114753" w:rsidRPr="006757C0">
        <w:rPr>
          <w:rFonts w:ascii="Arial" w:hAnsi="Arial" w:cs="Arial"/>
          <w:color w:val="000000"/>
        </w:rPr>
        <w:t xml:space="preserve"> </w:t>
      </w:r>
      <w:r w:rsidRPr="006757C0">
        <w:rPr>
          <w:rFonts w:ascii="Arial" w:hAnsi="Arial" w:cs="Arial"/>
          <w:color w:val="000000"/>
        </w:rPr>
        <w:t>físicos</w:t>
      </w:r>
      <w:r w:rsidR="00114753" w:rsidRPr="006757C0">
        <w:rPr>
          <w:rFonts w:ascii="Arial" w:hAnsi="Arial" w:cs="Arial"/>
          <w:color w:val="000000"/>
        </w:rPr>
        <w:t xml:space="preserve"> </w:t>
      </w:r>
      <w:r w:rsidRPr="006757C0">
        <w:rPr>
          <w:rFonts w:ascii="Arial" w:hAnsi="Arial" w:cs="Arial"/>
          <w:color w:val="000000"/>
        </w:rPr>
        <w:t>y</w:t>
      </w:r>
      <w:r w:rsidR="00114753" w:rsidRPr="006757C0">
        <w:rPr>
          <w:rFonts w:ascii="Arial" w:hAnsi="Arial" w:cs="Arial"/>
          <w:color w:val="000000"/>
        </w:rPr>
        <w:t xml:space="preserve"> </w:t>
      </w:r>
      <w:r w:rsidRPr="006757C0">
        <w:rPr>
          <w:rFonts w:ascii="Arial" w:hAnsi="Arial" w:cs="Arial"/>
          <w:color w:val="000000"/>
        </w:rPr>
        <w:t>electrónicos</w:t>
      </w:r>
      <w:r w:rsidR="00BF5647">
        <w:rPr>
          <w:rFonts w:ascii="Arial" w:hAnsi="Arial" w:cs="Arial"/>
          <w:color w:val="000000"/>
        </w:rPr>
        <w:t xml:space="preserve"> de esta Subsecretaría</w:t>
      </w:r>
      <w:r w:rsidR="009A4E77" w:rsidRPr="006757C0">
        <w:rPr>
          <w:rFonts w:ascii="Arial" w:hAnsi="Arial" w:cs="Arial"/>
          <w:color w:val="000000"/>
        </w:rPr>
        <w:t>,</w:t>
      </w:r>
      <w:r w:rsidR="00114753" w:rsidRPr="006757C0">
        <w:rPr>
          <w:rFonts w:ascii="Arial" w:hAnsi="Arial" w:cs="Arial"/>
          <w:color w:val="000000"/>
        </w:rPr>
        <w:t xml:space="preserve"> </w:t>
      </w:r>
      <w:r w:rsidR="00BF5647">
        <w:rPr>
          <w:rFonts w:ascii="Arial" w:hAnsi="Arial" w:cs="Arial"/>
          <w:color w:val="000000"/>
        </w:rPr>
        <w:t xml:space="preserve">de lo cual </w:t>
      </w:r>
      <w:r w:rsidR="009A4E77" w:rsidRPr="006757C0">
        <w:rPr>
          <w:rFonts w:ascii="Arial" w:hAnsi="Arial" w:cs="Arial"/>
          <w:color w:val="000000"/>
        </w:rPr>
        <w:t>se</w:t>
      </w:r>
      <w:r w:rsidR="00114753" w:rsidRPr="006757C0">
        <w:rPr>
          <w:rFonts w:ascii="Arial" w:hAnsi="Arial" w:cs="Arial"/>
          <w:color w:val="000000"/>
        </w:rPr>
        <w:t xml:space="preserve"> </w:t>
      </w:r>
      <w:r w:rsidR="009A4E77" w:rsidRPr="006757C0">
        <w:rPr>
          <w:rFonts w:ascii="Arial" w:hAnsi="Arial" w:cs="Arial"/>
          <w:color w:val="000000"/>
        </w:rPr>
        <w:t>le</w:t>
      </w:r>
      <w:r w:rsidR="00114753" w:rsidRPr="006757C0">
        <w:rPr>
          <w:rFonts w:ascii="Arial" w:hAnsi="Arial" w:cs="Arial"/>
          <w:color w:val="000000"/>
        </w:rPr>
        <w:t xml:space="preserve"> </w:t>
      </w:r>
      <w:r w:rsidR="009A4E77" w:rsidRPr="006757C0">
        <w:rPr>
          <w:rFonts w:ascii="Arial" w:hAnsi="Arial" w:cs="Arial"/>
          <w:color w:val="000000"/>
        </w:rPr>
        <w:t>comunica,</w:t>
      </w:r>
      <w:r w:rsidR="00114753" w:rsidRPr="006757C0">
        <w:rPr>
          <w:rFonts w:ascii="Arial" w:hAnsi="Arial" w:cs="Arial"/>
          <w:color w:val="000000"/>
        </w:rPr>
        <w:t xml:space="preserve"> </w:t>
      </w:r>
      <w:r w:rsidR="009A4E77" w:rsidRPr="006757C0">
        <w:rPr>
          <w:rFonts w:ascii="Arial" w:hAnsi="Arial" w:cs="Arial"/>
          <w:color w:val="000000"/>
        </w:rPr>
        <w:t>en</w:t>
      </w:r>
      <w:r w:rsidR="00114753" w:rsidRPr="006757C0">
        <w:rPr>
          <w:rFonts w:ascii="Arial" w:hAnsi="Arial" w:cs="Arial"/>
          <w:color w:val="000000"/>
        </w:rPr>
        <w:t xml:space="preserve"> </w:t>
      </w:r>
      <w:r w:rsidR="009A4E77" w:rsidRPr="006757C0">
        <w:rPr>
          <w:rFonts w:ascii="Arial" w:hAnsi="Arial" w:cs="Arial"/>
          <w:color w:val="000000"/>
        </w:rPr>
        <w:t>el</w:t>
      </w:r>
      <w:r w:rsidR="00114753" w:rsidRPr="006757C0">
        <w:rPr>
          <w:rFonts w:ascii="Arial" w:hAnsi="Arial" w:cs="Arial"/>
          <w:color w:val="000000"/>
        </w:rPr>
        <w:t xml:space="preserve"> </w:t>
      </w:r>
      <w:r w:rsidR="009A4E77" w:rsidRPr="006757C0">
        <w:rPr>
          <w:rFonts w:ascii="Arial" w:hAnsi="Arial" w:cs="Arial"/>
          <w:color w:val="000000"/>
        </w:rPr>
        <w:t>orden</w:t>
      </w:r>
      <w:r w:rsidR="00114753" w:rsidRPr="006757C0">
        <w:rPr>
          <w:rFonts w:ascii="Arial" w:hAnsi="Arial" w:cs="Arial"/>
          <w:color w:val="000000"/>
        </w:rPr>
        <w:t xml:space="preserve"> </w:t>
      </w:r>
      <w:r w:rsidR="009A4E77" w:rsidRPr="006757C0">
        <w:rPr>
          <w:rFonts w:ascii="Arial" w:hAnsi="Arial" w:cs="Arial"/>
          <w:color w:val="000000"/>
        </w:rPr>
        <w:t>solicitado,</w:t>
      </w:r>
      <w:r w:rsidR="00114753" w:rsidRPr="006757C0">
        <w:rPr>
          <w:rFonts w:ascii="Arial" w:hAnsi="Arial" w:cs="Arial"/>
          <w:color w:val="000000"/>
        </w:rPr>
        <w:t xml:space="preserve"> </w:t>
      </w:r>
      <w:r w:rsidR="009A4E77" w:rsidRPr="006757C0">
        <w:rPr>
          <w:rFonts w:ascii="Arial" w:hAnsi="Arial" w:cs="Arial"/>
          <w:color w:val="000000"/>
        </w:rPr>
        <w:t>lo</w:t>
      </w:r>
      <w:r w:rsidR="00114753" w:rsidRPr="006757C0">
        <w:rPr>
          <w:rFonts w:ascii="Arial" w:hAnsi="Arial" w:cs="Arial"/>
          <w:color w:val="000000"/>
        </w:rPr>
        <w:t xml:space="preserve"> </w:t>
      </w:r>
      <w:r w:rsidR="009A4E77" w:rsidRPr="006757C0">
        <w:rPr>
          <w:rFonts w:ascii="Arial" w:hAnsi="Arial" w:cs="Arial"/>
          <w:color w:val="000000"/>
        </w:rPr>
        <w:t>siguiente:</w:t>
      </w:r>
    </w:p>
    <w:p w:rsidR="009A4E77" w:rsidRPr="006757C0" w:rsidRDefault="009A4E77" w:rsidP="00435004">
      <w:pPr>
        <w:suppressAutoHyphens/>
        <w:spacing w:before="240" w:line="288" w:lineRule="auto"/>
        <w:jc w:val="both"/>
        <w:rPr>
          <w:rFonts w:ascii="Arial" w:hAnsi="Arial" w:cs="Arial"/>
          <w:b/>
          <w:color w:val="000000"/>
        </w:rPr>
      </w:pPr>
      <w:r w:rsidRPr="006757C0">
        <w:rPr>
          <w:rFonts w:ascii="Arial" w:hAnsi="Arial" w:cs="Arial"/>
          <w:b/>
          <w:i/>
          <w:color w:val="000000"/>
        </w:rPr>
        <w:t>“a)</w:t>
      </w:r>
      <w:r w:rsidR="00114753" w:rsidRPr="006757C0">
        <w:rPr>
          <w:rFonts w:ascii="Arial" w:hAnsi="Arial" w:cs="Arial"/>
          <w:b/>
          <w:i/>
          <w:color w:val="000000"/>
        </w:rPr>
        <w:t xml:space="preserve"> </w:t>
      </w:r>
      <w:r w:rsidRPr="006757C0">
        <w:rPr>
          <w:rFonts w:ascii="Arial" w:hAnsi="Arial" w:cs="Arial"/>
          <w:b/>
          <w:i/>
          <w:color w:val="000000"/>
        </w:rPr>
        <w:t>Número</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denuncias</w:t>
      </w:r>
      <w:r w:rsidR="00114753" w:rsidRPr="006757C0">
        <w:rPr>
          <w:rFonts w:ascii="Arial" w:hAnsi="Arial" w:cs="Arial"/>
          <w:b/>
          <w:i/>
          <w:color w:val="000000"/>
        </w:rPr>
        <w:t xml:space="preserve"> </w:t>
      </w:r>
      <w:r w:rsidRPr="006757C0">
        <w:rPr>
          <w:rFonts w:ascii="Arial" w:hAnsi="Arial" w:cs="Arial"/>
          <w:b/>
          <w:i/>
          <w:color w:val="000000"/>
        </w:rPr>
        <w:t>interpuestas</w:t>
      </w:r>
      <w:r w:rsidR="00114753" w:rsidRPr="006757C0">
        <w:rPr>
          <w:rFonts w:ascii="Arial" w:hAnsi="Arial" w:cs="Arial"/>
          <w:b/>
          <w:i/>
          <w:color w:val="000000"/>
        </w:rPr>
        <w:t xml:space="preserve"> </w:t>
      </w:r>
      <w:r w:rsidRPr="006757C0">
        <w:rPr>
          <w:rFonts w:ascii="Arial" w:hAnsi="Arial" w:cs="Arial"/>
          <w:b/>
          <w:i/>
          <w:color w:val="000000"/>
        </w:rPr>
        <w:t>que</w:t>
      </w:r>
      <w:r w:rsidR="00114753" w:rsidRPr="006757C0">
        <w:rPr>
          <w:rFonts w:ascii="Arial" w:hAnsi="Arial" w:cs="Arial"/>
          <w:b/>
          <w:i/>
          <w:color w:val="000000"/>
        </w:rPr>
        <w:t xml:space="preserve"> </w:t>
      </w:r>
      <w:r w:rsidRPr="006757C0">
        <w:rPr>
          <w:rFonts w:ascii="Arial" w:hAnsi="Arial" w:cs="Arial"/>
          <w:b/>
          <w:i/>
          <w:color w:val="000000"/>
        </w:rPr>
        <w:t>tenga</w:t>
      </w:r>
      <w:r w:rsidR="00114753" w:rsidRPr="006757C0">
        <w:rPr>
          <w:rFonts w:ascii="Arial" w:hAnsi="Arial" w:cs="Arial"/>
          <w:b/>
          <w:i/>
          <w:color w:val="000000"/>
        </w:rPr>
        <w:t xml:space="preserve"> </w:t>
      </w:r>
      <w:r w:rsidRPr="006757C0">
        <w:rPr>
          <w:rFonts w:ascii="Arial" w:hAnsi="Arial" w:cs="Arial"/>
          <w:b/>
          <w:i/>
          <w:color w:val="000000"/>
        </w:rPr>
        <w:t>conocimiento</w:t>
      </w:r>
      <w:r w:rsidR="00114753" w:rsidRPr="006757C0">
        <w:rPr>
          <w:rFonts w:ascii="Arial" w:hAnsi="Arial" w:cs="Arial"/>
          <w:b/>
          <w:i/>
          <w:color w:val="000000"/>
        </w:rPr>
        <w:t xml:space="preserve"> </w:t>
      </w:r>
      <w:r w:rsidRPr="006757C0">
        <w:rPr>
          <w:rFonts w:ascii="Arial" w:hAnsi="Arial" w:cs="Arial"/>
          <w:b/>
          <w:i/>
          <w:color w:val="000000"/>
        </w:rPr>
        <w:t>la</w:t>
      </w:r>
      <w:r w:rsidR="00114753" w:rsidRPr="006757C0">
        <w:rPr>
          <w:rFonts w:ascii="Arial" w:hAnsi="Arial" w:cs="Arial"/>
          <w:b/>
          <w:i/>
          <w:color w:val="000000"/>
        </w:rPr>
        <w:t xml:space="preserve"> </w:t>
      </w:r>
      <w:r w:rsidRPr="006757C0">
        <w:rPr>
          <w:rFonts w:ascii="Arial" w:hAnsi="Arial" w:cs="Arial"/>
          <w:b/>
          <w:i/>
          <w:color w:val="000000"/>
        </w:rPr>
        <w:t>Secretaría</w:t>
      </w:r>
      <w:r w:rsidR="00114753" w:rsidRPr="006757C0">
        <w:rPr>
          <w:rFonts w:ascii="Arial" w:hAnsi="Arial" w:cs="Arial"/>
          <w:b/>
          <w:i/>
          <w:color w:val="000000"/>
        </w:rPr>
        <w:t xml:space="preserve"> </w:t>
      </w:r>
      <w:r w:rsidRPr="006757C0">
        <w:rPr>
          <w:rFonts w:ascii="Arial" w:hAnsi="Arial" w:cs="Arial"/>
          <w:b/>
          <w:i/>
          <w:color w:val="000000"/>
        </w:rPr>
        <w:t>sobre</w:t>
      </w:r>
      <w:r w:rsidR="00114753" w:rsidRPr="006757C0">
        <w:rPr>
          <w:rFonts w:ascii="Arial" w:hAnsi="Arial" w:cs="Arial"/>
          <w:b/>
          <w:i/>
          <w:color w:val="000000"/>
        </w:rPr>
        <w:t xml:space="preserve"> </w:t>
      </w:r>
      <w:r w:rsidRPr="006757C0">
        <w:rPr>
          <w:rFonts w:ascii="Arial" w:hAnsi="Arial" w:cs="Arial"/>
          <w:b/>
          <w:i/>
          <w:color w:val="000000"/>
        </w:rPr>
        <w:t>el</w:t>
      </w:r>
      <w:r w:rsidR="00114753" w:rsidRPr="006757C0">
        <w:rPr>
          <w:rFonts w:ascii="Arial" w:hAnsi="Arial" w:cs="Arial"/>
          <w:b/>
          <w:i/>
          <w:color w:val="000000"/>
        </w:rPr>
        <w:t xml:space="preserve"> </w:t>
      </w:r>
      <w:r w:rsidRPr="006757C0">
        <w:rPr>
          <w:rFonts w:ascii="Arial" w:hAnsi="Arial" w:cs="Arial"/>
          <w:b/>
          <w:i/>
          <w:color w:val="000000"/>
        </w:rPr>
        <w:t>hallazgo</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ejemplares</w:t>
      </w:r>
      <w:r w:rsidR="00114753" w:rsidRPr="006757C0">
        <w:rPr>
          <w:rFonts w:ascii="Arial" w:hAnsi="Arial" w:cs="Arial"/>
          <w:b/>
          <w:i/>
          <w:color w:val="000000"/>
        </w:rPr>
        <w:t xml:space="preserve"> </w:t>
      </w:r>
      <w:r w:rsidRPr="006757C0">
        <w:rPr>
          <w:rFonts w:ascii="Arial" w:hAnsi="Arial" w:cs="Arial"/>
          <w:b/>
          <w:i/>
          <w:color w:val="000000"/>
        </w:rPr>
        <w:t>muertos</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tortuga</w:t>
      </w:r>
      <w:r w:rsidR="00114753" w:rsidRPr="006757C0">
        <w:rPr>
          <w:rFonts w:ascii="Arial" w:hAnsi="Arial" w:cs="Arial"/>
          <w:b/>
          <w:i/>
          <w:color w:val="000000"/>
        </w:rPr>
        <w:t xml:space="preserve"> </w:t>
      </w:r>
      <w:r w:rsidRPr="006757C0">
        <w:rPr>
          <w:rFonts w:ascii="Arial" w:hAnsi="Arial" w:cs="Arial"/>
          <w:b/>
          <w:i/>
          <w:color w:val="000000"/>
        </w:rPr>
        <w:t>caguama;</w:t>
      </w:r>
      <w:r w:rsidR="00114753" w:rsidRPr="006757C0">
        <w:rPr>
          <w:rFonts w:ascii="Arial" w:hAnsi="Arial" w:cs="Arial"/>
          <w:b/>
          <w:i/>
          <w:color w:val="000000"/>
        </w:rPr>
        <w:t xml:space="preserve"> </w:t>
      </w:r>
      <w:r w:rsidRPr="006757C0">
        <w:rPr>
          <w:rFonts w:ascii="Arial" w:hAnsi="Arial" w:cs="Arial"/>
          <w:b/>
          <w:i/>
          <w:color w:val="000000"/>
        </w:rPr>
        <w:t>número</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visitas</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inspección</w:t>
      </w:r>
      <w:r w:rsidR="00114753" w:rsidRPr="006757C0">
        <w:rPr>
          <w:rFonts w:ascii="Arial" w:hAnsi="Arial" w:cs="Arial"/>
          <w:b/>
          <w:i/>
          <w:color w:val="000000"/>
        </w:rPr>
        <w:t xml:space="preserve"> </w:t>
      </w:r>
      <w:r w:rsidRPr="006757C0">
        <w:rPr>
          <w:rFonts w:ascii="Arial" w:hAnsi="Arial" w:cs="Arial"/>
          <w:b/>
          <w:i/>
          <w:color w:val="000000"/>
        </w:rPr>
        <w:t>y</w:t>
      </w:r>
      <w:r w:rsidR="00114753" w:rsidRPr="006757C0">
        <w:rPr>
          <w:rFonts w:ascii="Arial" w:hAnsi="Arial" w:cs="Arial"/>
          <w:b/>
          <w:i/>
          <w:color w:val="000000"/>
        </w:rPr>
        <w:t xml:space="preserve"> </w:t>
      </w:r>
      <w:r w:rsidRPr="006757C0">
        <w:rPr>
          <w:rFonts w:ascii="Arial" w:hAnsi="Arial" w:cs="Arial"/>
          <w:b/>
          <w:i/>
          <w:color w:val="000000"/>
        </w:rPr>
        <w:t>vigilancia</w:t>
      </w:r>
      <w:r w:rsidR="00114753" w:rsidRPr="006757C0">
        <w:rPr>
          <w:rFonts w:ascii="Arial" w:hAnsi="Arial" w:cs="Arial"/>
          <w:b/>
          <w:i/>
          <w:color w:val="000000"/>
        </w:rPr>
        <w:t xml:space="preserve"> </w:t>
      </w:r>
      <w:r w:rsidRPr="006757C0">
        <w:rPr>
          <w:rFonts w:ascii="Arial" w:hAnsi="Arial" w:cs="Arial"/>
          <w:b/>
          <w:i/>
          <w:color w:val="000000"/>
        </w:rPr>
        <w:t>(por</w:t>
      </w:r>
      <w:r w:rsidR="00114753" w:rsidRPr="006757C0">
        <w:rPr>
          <w:rFonts w:ascii="Arial" w:hAnsi="Arial" w:cs="Arial"/>
          <w:b/>
          <w:i/>
          <w:color w:val="000000"/>
        </w:rPr>
        <w:t xml:space="preserve"> </w:t>
      </w:r>
      <w:r w:rsidRPr="006757C0">
        <w:rPr>
          <w:rFonts w:ascii="Arial" w:hAnsi="Arial" w:cs="Arial"/>
          <w:b/>
          <w:i/>
          <w:color w:val="000000"/>
        </w:rPr>
        <w:t>tipo</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industria</w:t>
      </w:r>
      <w:r w:rsidR="00114753" w:rsidRPr="006757C0">
        <w:rPr>
          <w:rFonts w:ascii="Arial" w:hAnsi="Arial" w:cs="Arial"/>
          <w:b/>
          <w:i/>
          <w:color w:val="000000"/>
        </w:rPr>
        <w:t xml:space="preserve"> </w:t>
      </w:r>
      <w:r w:rsidRPr="006757C0">
        <w:rPr>
          <w:rFonts w:ascii="Arial" w:hAnsi="Arial" w:cs="Arial"/>
          <w:b/>
          <w:i/>
          <w:color w:val="000000"/>
        </w:rPr>
        <w:t>o</w:t>
      </w:r>
      <w:r w:rsidR="00114753" w:rsidRPr="006757C0">
        <w:rPr>
          <w:rFonts w:ascii="Arial" w:hAnsi="Arial" w:cs="Arial"/>
          <w:b/>
          <w:i/>
          <w:color w:val="000000"/>
        </w:rPr>
        <w:t xml:space="preserve"> </w:t>
      </w:r>
      <w:r w:rsidRPr="006757C0">
        <w:rPr>
          <w:rFonts w:ascii="Arial" w:hAnsi="Arial" w:cs="Arial"/>
          <w:b/>
          <w:i/>
          <w:color w:val="000000"/>
        </w:rPr>
        <w:t>actividad);</w:t>
      </w:r>
      <w:r w:rsidR="00114753" w:rsidRPr="006757C0">
        <w:rPr>
          <w:rFonts w:ascii="Arial" w:hAnsi="Arial" w:cs="Arial"/>
          <w:b/>
          <w:i/>
          <w:color w:val="000000"/>
        </w:rPr>
        <w:t xml:space="preserve"> </w:t>
      </w:r>
      <w:r w:rsidRPr="006757C0">
        <w:rPr>
          <w:rFonts w:ascii="Arial" w:hAnsi="Arial" w:cs="Arial"/>
          <w:b/>
          <w:i/>
          <w:color w:val="000000"/>
        </w:rPr>
        <w:t>procedimientos</w:t>
      </w:r>
      <w:r w:rsidR="00114753" w:rsidRPr="006757C0">
        <w:rPr>
          <w:rFonts w:ascii="Arial" w:hAnsi="Arial" w:cs="Arial"/>
          <w:b/>
          <w:i/>
          <w:color w:val="000000"/>
        </w:rPr>
        <w:t xml:space="preserve"> </w:t>
      </w:r>
      <w:r w:rsidRPr="006757C0">
        <w:rPr>
          <w:rFonts w:ascii="Arial" w:hAnsi="Arial" w:cs="Arial"/>
          <w:b/>
          <w:i/>
          <w:color w:val="000000"/>
        </w:rPr>
        <w:t>administrativos</w:t>
      </w:r>
      <w:r w:rsidR="00114753" w:rsidRPr="006757C0">
        <w:rPr>
          <w:rFonts w:ascii="Arial" w:hAnsi="Arial" w:cs="Arial"/>
          <w:b/>
          <w:i/>
          <w:color w:val="000000"/>
        </w:rPr>
        <w:t xml:space="preserve"> </w:t>
      </w:r>
      <w:r w:rsidRPr="006757C0">
        <w:rPr>
          <w:rFonts w:ascii="Arial" w:hAnsi="Arial" w:cs="Arial"/>
          <w:b/>
          <w:i/>
          <w:color w:val="000000"/>
        </w:rPr>
        <w:t>instaurados,</w:t>
      </w:r>
      <w:r w:rsidR="00114753" w:rsidRPr="006757C0">
        <w:rPr>
          <w:rFonts w:ascii="Arial" w:hAnsi="Arial" w:cs="Arial"/>
          <w:b/>
          <w:i/>
          <w:color w:val="000000"/>
        </w:rPr>
        <w:t xml:space="preserve"> </w:t>
      </w:r>
      <w:r w:rsidRPr="006757C0">
        <w:rPr>
          <w:rFonts w:ascii="Arial" w:hAnsi="Arial" w:cs="Arial"/>
          <w:b/>
          <w:i/>
          <w:color w:val="000000"/>
        </w:rPr>
        <w:t>y</w:t>
      </w:r>
      <w:r w:rsidR="00114753" w:rsidRPr="006757C0">
        <w:rPr>
          <w:rFonts w:ascii="Arial" w:hAnsi="Arial" w:cs="Arial"/>
          <w:b/>
          <w:i/>
          <w:color w:val="000000"/>
        </w:rPr>
        <w:t xml:space="preserve"> </w:t>
      </w:r>
      <w:r w:rsidRPr="006757C0">
        <w:rPr>
          <w:rFonts w:ascii="Arial" w:hAnsi="Arial" w:cs="Arial"/>
          <w:b/>
          <w:i/>
          <w:color w:val="000000"/>
        </w:rPr>
        <w:t>sanciones</w:t>
      </w:r>
      <w:r w:rsidR="00114753" w:rsidRPr="006757C0">
        <w:rPr>
          <w:rFonts w:ascii="Arial" w:hAnsi="Arial" w:cs="Arial"/>
          <w:b/>
          <w:i/>
          <w:color w:val="000000"/>
        </w:rPr>
        <w:t xml:space="preserve"> </w:t>
      </w:r>
      <w:r w:rsidRPr="006757C0">
        <w:rPr>
          <w:rFonts w:ascii="Arial" w:hAnsi="Arial" w:cs="Arial"/>
          <w:b/>
          <w:i/>
          <w:color w:val="000000"/>
        </w:rPr>
        <w:t>impuestas</w:t>
      </w:r>
      <w:r w:rsidR="00114753" w:rsidRPr="006757C0">
        <w:rPr>
          <w:rFonts w:ascii="Arial" w:hAnsi="Arial" w:cs="Arial"/>
          <w:b/>
          <w:i/>
          <w:color w:val="000000"/>
        </w:rPr>
        <w:t xml:space="preserve"> </w:t>
      </w:r>
      <w:r w:rsidRPr="006757C0">
        <w:rPr>
          <w:rFonts w:ascii="Arial" w:hAnsi="Arial" w:cs="Arial"/>
          <w:b/>
          <w:i/>
          <w:color w:val="000000"/>
        </w:rPr>
        <w:t>por</w:t>
      </w:r>
      <w:r w:rsidR="00114753" w:rsidRPr="006757C0">
        <w:rPr>
          <w:rFonts w:ascii="Arial" w:hAnsi="Arial" w:cs="Arial"/>
          <w:b/>
          <w:i/>
          <w:color w:val="000000"/>
        </w:rPr>
        <w:t xml:space="preserve"> </w:t>
      </w:r>
      <w:r w:rsidRPr="006757C0">
        <w:rPr>
          <w:rFonts w:ascii="Arial" w:hAnsi="Arial" w:cs="Arial"/>
          <w:b/>
          <w:i/>
          <w:color w:val="000000"/>
        </w:rPr>
        <w:t>cualquier</w:t>
      </w:r>
      <w:r w:rsidR="00114753" w:rsidRPr="006757C0">
        <w:rPr>
          <w:rFonts w:ascii="Arial" w:hAnsi="Arial" w:cs="Arial"/>
          <w:b/>
          <w:i/>
          <w:color w:val="000000"/>
        </w:rPr>
        <w:t xml:space="preserve"> </w:t>
      </w:r>
      <w:r w:rsidRPr="006757C0">
        <w:rPr>
          <w:rFonts w:ascii="Arial" w:hAnsi="Arial" w:cs="Arial"/>
          <w:b/>
          <w:i/>
          <w:color w:val="000000"/>
        </w:rPr>
        <w:t>autoridad,</w:t>
      </w:r>
      <w:r w:rsidR="00114753" w:rsidRPr="006757C0">
        <w:rPr>
          <w:rFonts w:ascii="Arial" w:hAnsi="Arial" w:cs="Arial"/>
          <w:b/>
          <w:i/>
          <w:color w:val="000000"/>
        </w:rPr>
        <w:t xml:space="preserve"> </w:t>
      </w:r>
      <w:r w:rsidRPr="006757C0">
        <w:rPr>
          <w:rFonts w:ascii="Arial" w:hAnsi="Arial" w:cs="Arial"/>
          <w:b/>
          <w:i/>
          <w:color w:val="000000"/>
        </w:rPr>
        <w:t>en</w:t>
      </w:r>
      <w:r w:rsidR="00114753" w:rsidRPr="006757C0">
        <w:rPr>
          <w:rFonts w:ascii="Arial" w:hAnsi="Arial" w:cs="Arial"/>
          <w:b/>
          <w:i/>
          <w:color w:val="000000"/>
        </w:rPr>
        <w:t xml:space="preserve"> </w:t>
      </w:r>
      <w:r w:rsidRPr="006757C0">
        <w:rPr>
          <w:rFonts w:ascii="Arial" w:hAnsi="Arial" w:cs="Arial"/>
          <w:b/>
          <w:i/>
          <w:color w:val="000000"/>
        </w:rPr>
        <w:t>el</w:t>
      </w:r>
      <w:r w:rsidR="00114753" w:rsidRPr="006757C0">
        <w:rPr>
          <w:rFonts w:ascii="Arial" w:hAnsi="Arial" w:cs="Arial"/>
          <w:b/>
          <w:i/>
          <w:color w:val="000000"/>
        </w:rPr>
        <w:t xml:space="preserve"> </w:t>
      </w:r>
      <w:r w:rsidRPr="006757C0">
        <w:rPr>
          <w:rFonts w:ascii="Arial" w:hAnsi="Arial" w:cs="Arial"/>
          <w:b/>
          <w:i/>
          <w:color w:val="000000"/>
        </w:rPr>
        <w:t>periodo</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enero</w:t>
      </w:r>
      <w:r w:rsidR="00114753" w:rsidRPr="006757C0">
        <w:rPr>
          <w:rFonts w:ascii="Arial" w:hAnsi="Arial" w:cs="Arial"/>
          <w:b/>
          <w:i/>
          <w:color w:val="000000"/>
        </w:rPr>
        <w:t xml:space="preserve"> </w:t>
      </w:r>
      <w:r w:rsidRPr="006757C0">
        <w:rPr>
          <w:rFonts w:ascii="Arial" w:hAnsi="Arial" w:cs="Arial"/>
          <w:b/>
          <w:i/>
          <w:color w:val="000000"/>
        </w:rPr>
        <w:t>2010</w:t>
      </w:r>
      <w:r w:rsidR="00114753" w:rsidRPr="006757C0">
        <w:rPr>
          <w:rFonts w:ascii="Arial" w:hAnsi="Arial" w:cs="Arial"/>
          <w:b/>
          <w:i/>
          <w:color w:val="000000"/>
        </w:rPr>
        <w:t xml:space="preserve"> </w:t>
      </w:r>
      <w:r w:rsidRPr="006757C0">
        <w:rPr>
          <w:rFonts w:ascii="Arial" w:hAnsi="Arial" w:cs="Arial"/>
          <w:b/>
          <w:i/>
          <w:color w:val="000000"/>
        </w:rPr>
        <w:t>hasta</w:t>
      </w:r>
      <w:r w:rsidR="00114753" w:rsidRPr="006757C0">
        <w:rPr>
          <w:rFonts w:ascii="Arial" w:hAnsi="Arial" w:cs="Arial"/>
          <w:b/>
          <w:i/>
          <w:color w:val="000000"/>
        </w:rPr>
        <w:t xml:space="preserve"> </w:t>
      </w:r>
      <w:r w:rsidRPr="006757C0">
        <w:rPr>
          <w:rFonts w:ascii="Arial" w:hAnsi="Arial" w:cs="Arial"/>
          <w:b/>
          <w:i/>
          <w:color w:val="000000"/>
        </w:rPr>
        <w:t>abril</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2023.</w:t>
      </w:r>
      <w:r w:rsidR="00114753" w:rsidRPr="006757C0">
        <w:rPr>
          <w:rFonts w:ascii="Arial" w:hAnsi="Arial" w:cs="Arial"/>
          <w:b/>
          <w:i/>
          <w:color w:val="000000"/>
        </w:rPr>
        <w:t xml:space="preserve"> </w:t>
      </w:r>
      <w:r w:rsidRPr="006757C0">
        <w:rPr>
          <w:rFonts w:ascii="Arial" w:hAnsi="Arial" w:cs="Arial"/>
          <w:b/>
          <w:i/>
          <w:color w:val="000000"/>
        </w:rPr>
        <w:t>La</w:t>
      </w:r>
      <w:r w:rsidR="00114753" w:rsidRPr="006757C0">
        <w:rPr>
          <w:rFonts w:ascii="Arial" w:hAnsi="Arial" w:cs="Arial"/>
          <w:b/>
          <w:i/>
          <w:color w:val="000000"/>
        </w:rPr>
        <w:t xml:space="preserve"> </w:t>
      </w:r>
      <w:r w:rsidRPr="006757C0">
        <w:rPr>
          <w:rFonts w:ascii="Arial" w:hAnsi="Arial" w:cs="Arial"/>
          <w:b/>
          <w:i/>
          <w:color w:val="000000"/>
        </w:rPr>
        <w:t>información</w:t>
      </w:r>
      <w:r w:rsidR="00114753" w:rsidRPr="006757C0">
        <w:rPr>
          <w:rFonts w:ascii="Arial" w:hAnsi="Arial" w:cs="Arial"/>
          <w:b/>
          <w:i/>
          <w:color w:val="000000"/>
        </w:rPr>
        <w:t xml:space="preserve"> </w:t>
      </w:r>
      <w:r w:rsidRPr="006757C0">
        <w:rPr>
          <w:rFonts w:ascii="Arial" w:hAnsi="Arial" w:cs="Arial"/>
          <w:b/>
          <w:i/>
          <w:color w:val="000000"/>
        </w:rPr>
        <w:t>debe</w:t>
      </w:r>
      <w:r w:rsidR="00114753" w:rsidRPr="006757C0">
        <w:rPr>
          <w:rFonts w:ascii="Arial" w:hAnsi="Arial" w:cs="Arial"/>
          <w:b/>
          <w:i/>
          <w:color w:val="000000"/>
        </w:rPr>
        <w:t xml:space="preserve"> </w:t>
      </w:r>
      <w:r w:rsidRPr="006757C0">
        <w:rPr>
          <w:rFonts w:ascii="Arial" w:hAnsi="Arial" w:cs="Arial"/>
          <w:b/>
          <w:i/>
          <w:color w:val="000000"/>
        </w:rPr>
        <w:t>incluir</w:t>
      </w:r>
      <w:r w:rsidR="00114753" w:rsidRPr="006757C0">
        <w:rPr>
          <w:rFonts w:ascii="Arial" w:hAnsi="Arial" w:cs="Arial"/>
          <w:b/>
          <w:i/>
          <w:color w:val="000000"/>
        </w:rPr>
        <w:t xml:space="preserve"> </w:t>
      </w:r>
      <w:r w:rsidRPr="006757C0">
        <w:rPr>
          <w:rFonts w:ascii="Arial" w:hAnsi="Arial" w:cs="Arial"/>
          <w:b/>
          <w:i/>
          <w:color w:val="000000"/>
        </w:rPr>
        <w:t>el</w:t>
      </w:r>
      <w:r w:rsidR="00114753" w:rsidRPr="006757C0">
        <w:rPr>
          <w:rFonts w:ascii="Arial" w:hAnsi="Arial" w:cs="Arial"/>
          <w:b/>
          <w:i/>
          <w:color w:val="000000"/>
        </w:rPr>
        <w:t xml:space="preserve"> </w:t>
      </w:r>
      <w:r w:rsidRPr="006757C0">
        <w:rPr>
          <w:rFonts w:ascii="Arial" w:hAnsi="Arial" w:cs="Arial"/>
          <w:b/>
          <w:i/>
          <w:color w:val="000000"/>
        </w:rPr>
        <w:t>estado</w:t>
      </w:r>
      <w:r w:rsidR="00114753" w:rsidRPr="006757C0">
        <w:rPr>
          <w:rFonts w:ascii="Arial" w:hAnsi="Arial" w:cs="Arial"/>
          <w:b/>
          <w:i/>
          <w:color w:val="000000"/>
        </w:rPr>
        <w:t xml:space="preserve"> </w:t>
      </w:r>
      <w:r w:rsidRPr="006757C0">
        <w:rPr>
          <w:rFonts w:ascii="Arial" w:hAnsi="Arial" w:cs="Arial"/>
          <w:b/>
          <w:i/>
          <w:color w:val="000000"/>
        </w:rPr>
        <w:t>procesal</w:t>
      </w:r>
      <w:r w:rsidR="00114753" w:rsidRPr="006757C0">
        <w:rPr>
          <w:rFonts w:ascii="Arial" w:hAnsi="Arial" w:cs="Arial"/>
          <w:b/>
          <w:i/>
          <w:color w:val="000000"/>
        </w:rPr>
        <w:t xml:space="preserve"> </w:t>
      </w:r>
      <w:r w:rsidRPr="006757C0">
        <w:rPr>
          <w:rFonts w:ascii="Arial" w:hAnsi="Arial" w:cs="Arial"/>
          <w:b/>
          <w:i/>
          <w:color w:val="000000"/>
        </w:rPr>
        <w:t>que</w:t>
      </w:r>
      <w:r w:rsidR="00114753" w:rsidRPr="006757C0">
        <w:rPr>
          <w:rFonts w:ascii="Arial" w:hAnsi="Arial" w:cs="Arial"/>
          <w:b/>
          <w:i/>
          <w:color w:val="000000"/>
        </w:rPr>
        <w:t xml:space="preserve"> </w:t>
      </w:r>
      <w:r w:rsidRPr="006757C0">
        <w:rPr>
          <w:rFonts w:ascii="Arial" w:hAnsi="Arial" w:cs="Arial"/>
          <w:b/>
          <w:i/>
          <w:color w:val="000000"/>
        </w:rPr>
        <w:t>guardan</w:t>
      </w:r>
      <w:r w:rsidR="00114753" w:rsidRPr="006757C0">
        <w:rPr>
          <w:rFonts w:ascii="Arial" w:hAnsi="Arial" w:cs="Arial"/>
          <w:b/>
          <w:i/>
          <w:color w:val="000000"/>
        </w:rPr>
        <w:t xml:space="preserve"> </w:t>
      </w:r>
      <w:r w:rsidRPr="006757C0">
        <w:rPr>
          <w:rFonts w:ascii="Arial" w:hAnsi="Arial" w:cs="Arial"/>
          <w:b/>
          <w:i/>
          <w:color w:val="000000"/>
        </w:rPr>
        <w:t>y,</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existir,</w:t>
      </w:r>
      <w:r w:rsidR="00114753" w:rsidRPr="006757C0">
        <w:rPr>
          <w:rFonts w:ascii="Arial" w:hAnsi="Arial" w:cs="Arial"/>
          <w:b/>
          <w:i/>
          <w:color w:val="000000"/>
        </w:rPr>
        <w:t xml:space="preserve"> </w:t>
      </w:r>
      <w:r w:rsidRPr="006757C0">
        <w:rPr>
          <w:rFonts w:ascii="Arial" w:hAnsi="Arial" w:cs="Arial"/>
          <w:b/>
          <w:i/>
          <w:color w:val="000000"/>
        </w:rPr>
        <w:t>el</w:t>
      </w:r>
      <w:r w:rsidR="00114753" w:rsidRPr="006757C0">
        <w:rPr>
          <w:rFonts w:ascii="Arial" w:hAnsi="Arial" w:cs="Arial"/>
          <w:b/>
          <w:i/>
          <w:color w:val="000000"/>
        </w:rPr>
        <w:t xml:space="preserve"> </w:t>
      </w:r>
      <w:r w:rsidRPr="006757C0">
        <w:rPr>
          <w:rFonts w:ascii="Arial" w:hAnsi="Arial" w:cs="Arial"/>
          <w:b/>
          <w:i/>
          <w:color w:val="000000"/>
        </w:rPr>
        <w:t>acuerdo</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cierre</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éstos;”(Sic.)</w:t>
      </w:r>
    </w:p>
    <w:p w:rsidR="009A4E77" w:rsidRPr="006757C0" w:rsidRDefault="009A4E77" w:rsidP="00435004">
      <w:pPr>
        <w:suppressAutoHyphens/>
        <w:spacing w:before="120" w:line="288" w:lineRule="auto"/>
        <w:jc w:val="both"/>
        <w:rPr>
          <w:rFonts w:ascii="Arial" w:hAnsi="Arial" w:cs="Arial"/>
          <w:color w:val="000000"/>
        </w:rPr>
      </w:pPr>
      <w:r w:rsidRPr="006757C0">
        <w:rPr>
          <w:rFonts w:ascii="Arial" w:hAnsi="Arial" w:cs="Arial"/>
          <w:color w:val="000000"/>
        </w:rPr>
        <w:t>Esta</w:t>
      </w:r>
      <w:r w:rsidR="00114753" w:rsidRPr="006757C0">
        <w:rPr>
          <w:rFonts w:ascii="Arial" w:hAnsi="Arial" w:cs="Arial"/>
          <w:color w:val="000000"/>
        </w:rPr>
        <w:t xml:space="preserve"> </w:t>
      </w:r>
      <w:r w:rsidRPr="006757C0">
        <w:rPr>
          <w:rFonts w:ascii="Arial" w:hAnsi="Arial" w:cs="Arial"/>
          <w:color w:val="000000"/>
        </w:rPr>
        <w:t>Subsecretaria</w:t>
      </w:r>
      <w:r w:rsidR="00114753" w:rsidRPr="006757C0">
        <w:rPr>
          <w:rFonts w:ascii="Arial" w:hAnsi="Arial" w:cs="Arial"/>
          <w:color w:val="000000"/>
        </w:rPr>
        <w:t xml:space="preserve"> </w:t>
      </w:r>
      <w:r w:rsidRPr="006757C0">
        <w:rPr>
          <w:rFonts w:ascii="Arial" w:hAnsi="Arial" w:cs="Arial"/>
          <w:color w:val="000000"/>
        </w:rPr>
        <w:t>no</w:t>
      </w:r>
      <w:r w:rsidR="00114753" w:rsidRPr="006757C0">
        <w:rPr>
          <w:rFonts w:ascii="Arial" w:hAnsi="Arial" w:cs="Arial"/>
          <w:color w:val="000000"/>
        </w:rPr>
        <w:t xml:space="preserve"> </w:t>
      </w:r>
      <w:r w:rsidRPr="006757C0">
        <w:rPr>
          <w:rFonts w:ascii="Arial" w:hAnsi="Arial" w:cs="Arial"/>
          <w:color w:val="000000"/>
        </w:rPr>
        <w:t>es</w:t>
      </w:r>
      <w:r w:rsidR="00114753" w:rsidRPr="006757C0">
        <w:rPr>
          <w:rFonts w:ascii="Arial" w:hAnsi="Arial" w:cs="Arial"/>
          <w:color w:val="000000"/>
        </w:rPr>
        <w:t xml:space="preserve"> </w:t>
      </w:r>
      <w:r w:rsidRPr="006757C0">
        <w:rPr>
          <w:rFonts w:ascii="Arial" w:hAnsi="Arial" w:cs="Arial"/>
          <w:color w:val="000000"/>
        </w:rPr>
        <w:t>competente</w:t>
      </w:r>
      <w:r w:rsidR="00114753" w:rsidRPr="006757C0">
        <w:rPr>
          <w:rFonts w:ascii="Arial" w:hAnsi="Arial" w:cs="Arial"/>
          <w:color w:val="000000"/>
        </w:rPr>
        <w:t xml:space="preserve"> </w:t>
      </w:r>
      <w:r w:rsidRPr="006757C0">
        <w:rPr>
          <w:rFonts w:ascii="Arial" w:hAnsi="Arial" w:cs="Arial"/>
          <w:color w:val="000000"/>
        </w:rPr>
        <w:t>para</w:t>
      </w:r>
      <w:r w:rsidR="00114753" w:rsidRPr="006757C0">
        <w:rPr>
          <w:rFonts w:ascii="Arial" w:hAnsi="Arial" w:cs="Arial"/>
          <w:color w:val="000000"/>
        </w:rPr>
        <w:t xml:space="preserve"> </w:t>
      </w:r>
      <w:r w:rsidRPr="006757C0">
        <w:rPr>
          <w:rFonts w:ascii="Arial" w:hAnsi="Arial" w:cs="Arial"/>
          <w:color w:val="000000"/>
        </w:rPr>
        <w:t>conocer</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denuncias,</w:t>
      </w:r>
      <w:r w:rsidR="00114753" w:rsidRPr="006757C0">
        <w:rPr>
          <w:rFonts w:ascii="Arial" w:hAnsi="Arial" w:cs="Arial"/>
          <w:color w:val="000000"/>
        </w:rPr>
        <w:t xml:space="preserve"> </w:t>
      </w:r>
      <w:r w:rsidRPr="006757C0">
        <w:rPr>
          <w:rFonts w:ascii="Arial" w:hAnsi="Arial" w:cs="Arial"/>
          <w:color w:val="000000"/>
        </w:rPr>
        <w:t>procedimientos</w:t>
      </w:r>
      <w:r w:rsidR="00114753" w:rsidRPr="006757C0">
        <w:rPr>
          <w:rFonts w:ascii="Arial" w:hAnsi="Arial" w:cs="Arial"/>
          <w:color w:val="000000"/>
        </w:rPr>
        <w:t xml:space="preserve"> </w:t>
      </w:r>
      <w:r w:rsidRPr="006757C0">
        <w:rPr>
          <w:rFonts w:ascii="Arial" w:hAnsi="Arial" w:cs="Arial"/>
          <w:color w:val="000000"/>
        </w:rPr>
        <w:t>administrativos</w:t>
      </w:r>
      <w:r w:rsidR="00114753" w:rsidRPr="006757C0">
        <w:rPr>
          <w:rFonts w:ascii="Arial" w:hAnsi="Arial" w:cs="Arial"/>
          <w:color w:val="000000"/>
        </w:rPr>
        <w:t xml:space="preserve"> </w:t>
      </w:r>
      <w:r w:rsidRPr="006757C0">
        <w:rPr>
          <w:rFonts w:ascii="Arial" w:hAnsi="Arial" w:cs="Arial"/>
          <w:color w:val="000000"/>
        </w:rPr>
        <w:t>y</w:t>
      </w:r>
      <w:r w:rsidR="00114753" w:rsidRPr="006757C0">
        <w:rPr>
          <w:rFonts w:ascii="Arial" w:hAnsi="Arial" w:cs="Arial"/>
          <w:color w:val="000000"/>
        </w:rPr>
        <w:t xml:space="preserve"> </w:t>
      </w:r>
      <w:r w:rsidRPr="006757C0">
        <w:rPr>
          <w:rFonts w:ascii="Arial" w:hAnsi="Arial" w:cs="Arial"/>
          <w:color w:val="000000"/>
        </w:rPr>
        <w:t>sanciones,</w:t>
      </w:r>
      <w:r w:rsidR="00114753" w:rsidRPr="006757C0">
        <w:rPr>
          <w:rFonts w:ascii="Arial" w:hAnsi="Arial" w:cs="Arial"/>
          <w:color w:val="000000"/>
        </w:rPr>
        <w:t xml:space="preserve"> </w:t>
      </w:r>
      <w:r w:rsidRPr="006757C0">
        <w:rPr>
          <w:rFonts w:ascii="Arial" w:hAnsi="Arial" w:cs="Arial"/>
          <w:color w:val="000000"/>
        </w:rPr>
        <w:t>en</w:t>
      </w:r>
      <w:r w:rsidR="00114753" w:rsidRPr="006757C0">
        <w:rPr>
          <w:rFonts w:ascii="Arial" w:hAnsi="Arial" w:cs="Arial"/>
          <w:color w:val="000000"/>
        </w:rPr>
        <w:t xml:space="preserve"> </w:t>
      </w:r>
      <w:r w:rsidRPr="006757C0">
        <w:rPr>
          <w:rFonts w:ascii="Arial" w:hAnsi="Arial" w:cs="Arial"/>
          <w:color w:val="000000"/>
        </w:rPr>
        <w:t>el</w:t>
      </w:r>
      <w:r w:rsidR="00114753" w:rsidRPr="006757C0">
        <w:rPr>
          <w:rFonts w:ascii="Arial" w:hAnsi="Arial" w:cs="Arial"/>
          <w:color w:val="000000"/>
        </w:rPr>
        <w:t xml:space="preserve"> </w:t>
      </w:r>
      <w:r w:rsidRPr="006757C0">
        <w:rPr>
          <w:rFonts w:ascii="Arial" w:hAnsi="Arial" w:cs="Arial"/>
          <w:color w:val="000000"/>
        </w:rPr>
        <w:t>marco</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la</w:t>
      </w:r>
      <w:r w:rsidR="00114753" w:rsidRPr="006757C0">
        <w:rPr>
          <w:rFonts w:ascii="Arial" w:hAnsi="Arial" w:cs="Arial"/>
          <w:color w:val="000000"/>
        </w:rPr>
        <w:t xml:space="preserve"> </w:t>
      </w:r>
      <w:r w:rsidRPr="006757C0">
        <w:rPr>
          <w:rFonts w:ascii="Arial" w:hAnsi="Arial" w:cs="Arial"/>
          <w:color w:val="000000"/>
        </w:rPr>
        <w:t>solicitud</w:t>
      </w:r>
      <w:r w:rsidR="00114753" w:rsidRPr="006757C0">
        <w:rPr>
          <w:rFonts w:ascii="Arial" w:hAnsi="Arial" w:cs="Arial"/>
          <w:color w:val="000000"/>
        </w:rPr>
        <w:t xml:space="preserve"> </w:t>
      </w:r>
      <w:r w:rsidRPr="006757C0">
        <w:rPr>
          <w:rFonts w:ascii="Arial" w:hAnsi="Arial" w:cs="Arial"/>
          <w:color w:val="000000"/>
        </w:rPr>
        <w:t>que</w:t>
      </w:r>
      <w:r w:rsidR="00114753" w:rsidRPr="006757C0">
        <w:rPr>
          <w:rFonts w:ascii="Arial" w:hAnsi="Arial" w:cs="Arial"/>
          <w:color w:val="000000"/>
        </w:rPr>
        <w:t xml:space="preserve"> </w:t>
      </w:r>
      <w:r w:rsidRPr="006757C0">
        <w:rPr>
          <w:rFonts w:ascii="Arial" w:hAnsi="Arial" w:cs="Arial"/>
          <w:color w:val="000000"/>
        </w:rPr>
        <w:t>ocupa.</w:t>
      </w:r>
    </w:p>
    <w:p w:rsidR="009A4E77" w:rsidRPr="006757C0" w:rsidRDefault="009A4E77" w:rsidP="00435004">
      <w:pPr>
        <w:suppressAutoHyphens/>
        <w:spacing w:line="288" w:lineRule="auto"/>
        <w:jc w:val="both"/>
        <w:rPr>
          <w:rFonts w:ascii="Arial" w:hAnsi="Arial" w:cs="Arial"/>
          <w:color w:val="000000"/>
        </w:rPr>
      </w:pPr>
    </w:p>
    <w:p w:rsidR="009A4E77" w:rsidRPr="006757C0" w:rsidRDefault="009A4E77" w:rsidP="00435004">
      <w:pPr>
        <w:suppressAutoHyphens/>
        <w:spacing w:line="288" w:lineRule="auto"/>
        <w:jc w:val="both"/>
        <w:rPr>
          <w:rFonts w:ascii="Arial" w:hAnsi="Arial" w:cs="Arial"/>
          <w:b/>
          <w:color w:val="000000"/>
        </w:rPr>
      </w:pPr>
      <w:r w:rsidRPr="006757C0">
        <w:rPr>
          <w:rFonts w:ascii="Arial" w:hAnsi="Arial" w:cs="Arial"/>
          <w:b/>
          <w:i/>
          <w:color w:val="000000"/>
        </w:rPr>
        <w:t>“b)</w:t>
      </w:r>
      <w:r w:rsidR="00114753" w:rsidRPr="006757C0">
        <w:rPr>
          <w:rFonts w:ascii="Arial" w:hAnsi="Arial" w:cs="Arial"/>
          <w:b/>
          <w:i/>
          <w:color w:val="000000"/>
        </w:rPr>
        <w:t xml:space="preserve"> </w:t>
      </w:r>
      <w:r w:rsidRPr="006757C0">
        <w:rPr>
          <w:rFonts w:ascii="Arial" w:hAnsi="Arial" w:cs="Arial"/>
          <w:b/>
          <w:i/>
          <w:color w:val="000000"/>
        </w:rPr>
        <w:t>Recursos</w:t>
      </w:r>
      <w:r w:rsidR="00114753" w:rsidRPr="006757C0">
        <w:rPr>
          <w:rFonts w:ascii="Arial" w:hAnsi="Arial" w:cs="Arial"/>
          <w:b/>
          <w:i/>
          <w:color w:val="000000"/>
        </w:rPr>
        <w:t xml:space="preserve"> </w:t>
      </w:r>
      <w:r w:rsidRPr="006757C0">
        <w:rPr>
          <w:rFonts w:ascii="Arial" w:hAnsi="Arial" w:cs="Arial"/>
          <w:b/>
          <w:i/>
          <w:color w:val="000000"/>
        </w:rPr>
        <w:t>asignados</w:t>
      </w:r>
      <w:r w:rsidR="00114753" w:rsidRPr="006757C0">
        <w:rPr>
          <w:rFonts w:ascii="Arial" w:hAnsi="Arial" w:cs="Arial"/>
          <w:b/>
          <w:i/>
          <w:color w:val="000000"/>
        </w:rPr>
        <w:t xml:space="preserve"> </w:t>
      </w:r>
      <w:r w:rsidRPr="006757C0">
        <w:rPr>
          <w:rFonts w:ascii="Arial" w:hAnsi="Arial" w:cs="Arial"/>
          <w:b/>
          <w:i/>
          <w:color w:val="000000"/>
        </w:rPr>
        <w:t>a</w:t>
      </w:r>
      <w:r w:rsidR="00114753" w:rsidRPr="006757C0">
        <w:rPr>
          <w:rFonts w:ascii="Arial" w:hAnsi="Arial" w:cs="Arial"/>
          <w:b/>
          <w:i/>
          <w:color w:val="000000"/>
        </w:rPr>
        <w:t xml:space="preserve"> </w:t>
      </w:r>
      <w:r w:rsidRPr="006757C0">
        <w:rPr>
          <w:rFonts w:ascii="Arial" w:hAnsi="Arial" w:cs="Arial"/>
          <w:b/>
          <w:i/>
          <w:color w:val="000000"/>
        </w:rPr>
        <w:t>esta</w:t>
      </w:r>
      <w:r w:rsidR="00114753" w:rsidRPr="006757C0">
        <w:rPr>
          <w:rFonts w:ascii="Arial" w:hAnsi="Arial" w:cs="Arial"/>
          <w:b/>
          <w:i/>
          <w:color w:val="000000"/>
        </w:rPr>
        <w:t xml:space="preserve"> </w:t>
      </w:r>
      <w:r w:rsidRPr="006757C0">
        <w:rPr>
          <w:rFonts w:ascii="Arial" w:hAnsi="Arial" w:cs="Arial"/>
          <w:b/>
          <w:i/>
          <w:color w:val="000000"/>
        </w:rPr>
        <w:t>Secretaría</w:t>
      </w:r>
      <w:r w:rsidR="00114753" w:rsidRPr="006757C0">
        <w:rPr>
          <w:rFonts w:ascii="Arial" w:hAnsi="Arial" w:cs="Arial"/>
          <w:b/>
          <w:i/>
          <w:color w:val="000000"/>
        </w:rPr>
        <w:t xml:space="preserve"> </w:t>
      </w:r>
      <w:r w:rsidRPr="006757C0">
        <w:rPr>
          <w:rFonts w:ascii="Arial" w:hAnsi="Arial" w:cs="Arial"/>
          <w:b/>
          <w:i/>
          <w:color w:val="000000"/>
        </w:rPr>
        <w:t>para</w:t>
      </w:r>
      <w:r w:rsidR="00114753" w:rsidRPr="006757C0">
        <w:rPr>
          <w:rFonts w:ascii="Arial" w:hAnsi="Arial" w:cs="Arial"/>
          <w:b/>
          <w:i/>
          <w:color w:val="000000"/>
        </w:rPr>
        <w:t xml:space="preserve"> </w:t>
      </w:r>
      <w:r w:rsidRPr="006757C0">
        <w:rPr>
          <w:rFonts w:ascii="Arial" w:hAnsi="Arial" w:cs="Arial"/>
          <w:b/>
          <w:i/>
          <w:color w:val="000000"/>
        </w:rPr>
        <w:t>la</w:t>
      </w:r>
      <w:r w:rsidR="00114753" w:rsidRPr="006757C0">
        <w:rPr>
          <w:rFonts w:ascii="Arial" w:hAnsi="Arial" w:cs="Arial"/>
          <w:b/>
          <w:i/>
          <w:color w:val="000000"/>
        </w:rPr>
        <w:t xml:space="preserve"> </w:t>
      </w:r>
      <w:r w:rsidRPr="006757C0">
        <w:rPr>
          <w:rFonts w:ascii="Arial" w:hAnsi="Arial" w:cs="Arial"/>
          <w:b/>
          <w:i/>
          <w:color w:val="000000"/>
        </w:rPr>
        <w:t>realización</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actividades</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protección</w:t>
      </w:r>
      <w:r w:rsidR="00114753" w:rsidRPr="006757C0">
        <w:rPr>
          <w:rFonts w:ascii="Arial" w:hAnsi="Arial" w:cs="Arial"/>
          <w:b/>
          <w:i/>
          <w:color w:val="000000"/>
        </w:rPr>
        <w:t xml:space="preserve"> </w:t>
      </w:r>
      <w:r w:rsidRPr="006757C0">
        <w:rPr>
          <w:rFonts w:ascii="Arial" w:hAnsi="Arial" w:cs="Arial"/>
          <w:b/>
          <w:i/>
          <w:color w:val="000000"/>
        </w:rPr>
        <w:t>y</w:t>
      </w:r>
      <w:r w:rsidR="00114753" w:rsidRPr="006757C0">
        <w:rPr>
          <w:rFonts w:ascii="Arial" w:hAnsi="Arial" w:cs="Arial"/>
          <w:b/>
          <w:i/>
          <w:color w:val="000000"/>
        </w:rPr>
        <w:t xml:space="preserve"> </w:t>
      </w:r>
      <w:r w:rsidRPr="006757C0">
        <w:rPr>
          <w:rFonts w:ascii="Arial" w:hAnsi="Arial" w:cs="Arial"/>
          <w:b/>
          <w:i/>
          <w:color w:val="000000"/>
        </w:rPr>
        <w:t>conservación</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la</w:t>
      </w:r>
      <w:r w:rsidR="00114753" w:rsidRPr="006757C0">
        <w:rPr>
          <w:rFonts w:ascii="Arial" w:hAnsi="Arial" w:cs="Arial"/>
          <w:b/>
          <w:i/>
          <w:color w:val="000000"/>
        </w:rPr>
        <w:t xml:space="preserve"> </w:t>
      </w:r>
      <w:r w:rsidRPr="006757C0">
        <w:rPr>
          <w:rFonts w:ascii="Arial" w:hAnsi="Arial" w:cs="Arial"/>
          <w:b/>
          <w:i/>
          <w:color w:val="000000"/>
        </w:rPr>
        <w:t>tortuga</w:t>
      </w:r>
      <w:r w:rsidR="00114753" w:rsidRPr="006757C0">
        <w:rPr>
          <w:rFonts w:ascii="Arial" w:hAnsi="Arial" w:cs="Arial"/>
          <w:b/>
          <w:i/>
          <w:color w:val="000000"/>
        </w:rPr>
        <w:t xml:space="preserve"> </w:t>
      </w:r>
      <w:r w:rsidRPr="006757C0">
        <w:rPr>
          <w:rFonts w:ascii="Arial" w:hAnsi="Arial" w:cs="Arial"/>
          <w:b/>
          <w:i/>
          <w:color w:val="000000"/>
        </w:rPr>
        <w:t>caguama</w:t>
      </w:r>
      <w:r w:rsidR="00114753" w:rsidRPr="006757C0">
        <w:rPr>
          <w:rFonts w:ascii="Arial" w:hAnsi="Arial" w:cs="Arial"/>
          <w:b/>
          <w:i/>
          <w:color w:val="000000"/>
        </w:rPr>
        <w:t xml:space="preserve"> </w:t>
      </w:r>
      <w:r w:rsidRPr="006757C0">
        <w:rPr>
          <w:rFonts w:ascii="Arial" w:hAnsi="Arial" w:cs="Arial"/>
          <w:b/>
          <w:i/>
          <w:color w:val="000000"/>
        </w:rPr>
        <w:t>en</w:t>
      </w:r>
      <w:r w:rsidR="00114753" w:rsidRPr="006757C0">
        <w:rPr>
          <w:rFonts w:ascii="Arial" w:hAnsi="Arial" w:cs="Arial"/>
          <w:b/>
          <w:i/>
          <w:color w:val="000000"/>
        </w:rPr>
        <w:t xml:space="preserve"> </w:t>
      </w:r>
      <w:r w:rsidRPr="006757C0">
        <w:rPr>
          <w:rFonts w:ascii="Arial" w:hAnsi="Arial" w:cs="Arial"/>
          <w:b/>
          <w:i/>
          <w:color w:val="000000"/>
        </w:rPr>
        <w:t>el</w:t>
      </w:r>
      <w:r w:rsidR="00114753" w:rsidRPr="006757C0">
        <w:rPr>
          <w:rFonts w:ascii="Arial" w:hAnsi="Arial" w:cs="Arial"/>
          <w:b/>
          <w:i/>
          <w:color w:val="000000"/>
        </w:rPr>
        <w:t xml:space="preserve"> </w:t>
      </w:r>
      <w:r w:rsidRPr="006757C0">
        <w:rPr>
          <w:rFonts w:ascii="Arial" w:hAnsi="Arial" w:cs="Arial"/>
          <w:b/>
          <w:i/>
          <w:color w:val="000000"/>
        </w:rPr>
        <w:t>golfo</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Ulloa,</w:t>
      </w:r>
      <w:r w:rsidR="00114753" w:rsidRPr="006757C0">
        <w:rPr>
          <w:rFonts w:ascii="Arial" w:hAnsi="Arial" w:cs="Arial"/>
          <w:b/>
          <w:i/>
          <w:color w:val="000000"/>
        </w:rPr>
        <w:t xml:space="preserve"> </w:t>
      </w:r>
      <w:r w:rsidRPr="006757C0">
        <w:rPr>
          <w:rFonts w:ascii="Arial" w:hAnsi="Arial" w:cs="Arial"/>
          <w:b/>
          <w:i/>
          <w:color w:val="000000"/>
        </w:rPr>
        <w:t>incluyendo</w:t>
      </w:r>
      <w:r w:rsidR="00114753" w:rsidRPr="006757C0">
        <w:rPr>
          <w:rFonts w:ascii="Arial" w:hAnsi="Arial" w:cs="Arial"/>
          <w:b/>
          <w:i/>
          <w:color w:val="000000"/>
        </w:rPr>
        <w:t xml:space="preserve"> </w:t>
      </w:r>
      <w:r w:rsidRPr="006757C0">
        <w:rPr>
          <w:rFonts w:ascii="Arial" w:hAnsi="Arial" w:cs="Arial"/>
          <w:b/>
          <w:i/>
          <w:color w:val="000000"/>
        </w:rPr>
        <w:t>personal</w:t>
      </w:r>
      <w:r w:rsidR="00114753" w:rsidRPr="006757C0">
        <w:rPr>
          <w:rFonts w:ascii="Arial" w:hAnsi="Arial" w:cs="Arial"/>
          <w:b/>
          <w:i/>
          <w:color w:val="000000"/>
        </w:rPr>
        <w:t xml:space="preserve"> </w:t>
      </w:r>
      <w:r w:rsidRPr="006757C0">
        <w:rPr>
          <w:rFonts w:ascii="Arial" w:hAnsi="Arial" w:cs="Arial"/>
          <w:b/>
          <w:i/>
          <w:color w:val="000000"/>
        </w:rPr>
        <w:t>técnico,</w:t>
      </w:r>
      <w:r w:rsidR="00114753" w:rsidRPr="006757C0">
        <w:rPr>
          <w:rFonts w:ascii="Arial" w:hAnsi="Arial" w:cs="Arial"/>
          <w:b/>
          <w:i/>
          <w:color w:val="000000"/>
        </w:rPr>
        <w:t xml:space="preserve"> </w:t>
      </w:r>
      <w:r w:rsidRPr="006757C0">
        <w:rPr>
          <w:rFonts w:ascii="Arial" w:hAnsi="Arial" w:cs="Arial"/>
          <w:b/>
          <w:i/>
          <w:color w:val="000000"/>
        </w:rPr>
        <w:t>recursos</w:t>
      </w:r>
      <w:r w:rsidR="00114753" w:rsidRPr="006757C0">
        <w:rPr>
          <w:rFonts w:ascii="Arial" w:hAnsi="Arial" w:cs="Arial"/>
          <w:b/>
          <w:i/>
          <w:color w:val="000000"/>
        </w:rPr>
        <w:t xml:space="preserve"> </w:t>
      </w:r>
      <w:r w:rsidRPr="006757C0">
        <w:rPr>
          <w:rFonts w:ascii="Arial" w:hAnsi="Arial" w:cs="Arial"/>
          <w:b/>
          <w:i/>
          <w:color w:val="000000"/>
        </w:rPr>
        <w:t>materiales,</w:t>
      </w:r>
      <w:r w:rsidR="00114753" w:rsidRPr="006757C0">
        <w:rPr>
          <w:rFonts w:ascii="Arial" w:hAnsi="Arial" w:cs="Arial"/>
          <w:b/>
          <w:i/>
          <w:color w:val="000000"/>
        </w:rPr>
        <w:t xml:space="preserve"> </w:t>
      </w:r>
      <w:r w:rsidRPr="006757C0">
        <w:rPr>
          <w:rFonts w:ascii="Arial" w:hAnsi="Arial" w:cs="Arial"/>
          <w:b/>
          <w:i/>
          <w:color w:val="000000"/>
        </w:rPr>
        <w:t>equipo</w:t>
      </w:r>
      <w:r w:rsidR="00114753" w:rsidRPr="006757C0">
        <w:rPr>
          <w:rFonts w:ascii="Arial" w:hAnsi="Arial" w:cs="Arial"/>
          <w:b/>
          <w:i/>
          <w:color w:val="000000"/>
        </w:rPr>
        <w:t xml:space="preserve"> </w:t>
      </w:r>
      <w:r w:rsidRPr="006757C0">
        <w:rPr>
          <w:rFonts w:ascii="Arial" w:hAnsi="Arial" w:cs="Arial"/>
          <w:b/>
          <w:i/>
          <w:color w:val="000000"/>
        </w:rPr>
        <w:t>especializado,</w:t>
      </w:r>
      <w:r w:rsidR="00114753" w:rsidRPr="006757C0">
        <w:rPr>
          <w:rFonts w:ascii="Arial" w:hAnsi="Arial" w:cs="Arial"/>
          <w:b/>
          <w:i/>
          <w:color w:val="000000"/>
        </w:rPr>
        <w:t xml:space="preserve"> </w:t>
      </w:r>
      <w:r w:rsidRPr="006757C0">
        <w:rPr>
          <w:rFonts w:ascii="Arial" w:hAnsi="Arial" w:cs="Arial"/>
          <w:b/>
          <w:i/>
          <w:color w:val="000000"/>
        </w:rPr>
        <w:t>etc.</w:t>
      </w:r>
      <w:r w:rsidR="00114753" w:rsidRPr="006757C0">
        <w:rPr>
          <w:rFonts w:ascii="Arial" w:hAnsi="Arial" w:cs="Arial"/>
          <w:b/>
          <w:i/>
          <w:color w:val="000000"/>
        </w:rPr>
        <w:t xml:space="preserve"> </w:t>
      </w:r>
      <w:r w:rsidRPr="006757C0">
        <w:rPr>
          <w:rFonts w:ascii="Arial" w:hAnsi="Arial" w:cs="Arial"/>
          <w:b/>
          <w:i/>
          <w:color w:val="000000"/>
        </w:rPr>
        <w:t>en</w:t>
      </w:r>
      <w:r w:rsidR="00114753" w:rsidRPr="006757C0">
        <w:rPr>
          <w:rFonts w:ascii="Arial" w:hAnsi="Arial" w:cs="Arial"/>
          <w:b/>
          <w:i/>
          <w:color w:val="000000"/>
        </w:rPr>
        <w:t xml:space="preserve"> </w:t>
      </w:r>
      <w:r w:rsidRPr="006757C0">
        <w:rPr>
          <w:rFonts w:ascii="Arial" w:hAnsi="Arial" w:cs="Arial"/>
          <w:b/>
          <w:i/>
          <w:color w:val="000000"/>
        </w:rPr>
        <w:t>el</w:t>
      </w:r>
      <w:r w:rsidR="00114753" w:rsidRPr="006757C0">
        <w:rPr>
          <w:rFonts w:ascii="Arial" w:hAnsi="Arial" w:cs="Arial"/>
          <w:b/>
          <w:i/>
          <w:color w:val="000000"/>
        </w:rPr>
        <w:t xml:space="preserve"> </w:t>
      </w:r>
      <w:r w:rsidRPr="006757C0">
        <w:rPr>
          <w:rFonts w:ascii="Arial" w:hAnsi="Arial" w:cs="Arial"/>
          <w:b/>
          <w:i/>
          <w:color w:val="000000"/>
        </w:rPr>
        <w:t>periodo</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enero</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2010</w:t>
      </w:r>
      <w:r w:rsidR="00114753" w:rsidRPr="006757C0">
        <w:rPr>
          <w:rFonts w:ascii="Arial" w:hAnsi="Arial" w:cs="Arial"/>
          <w:b/>
          <w:i/>
          <w:color w:val="000000"/>
        </w:rPr>
        <w:t xml:space="preserve"> </w:t>
      </w:r>
      <w:r w:rsidRPr="006757C0">
        <w:rPr>
          <w:rFonts w:ascii="Arial" w:hAnsi="Arial" w:cs="Arial"/>
          <w:b/>
          <w:i/>
          <w:color w:val="000000"/>
        </w:rPr>
        <w:t>hasta</w:t>
      </w:r>
      <w:r w:rsidR="00114753" w:rsidRPr="006757C0">
        <w:rPr>
          <w:rFonts w:ascii="Arial" w:hAnsi="Arial" w:cs="Arial"/>
          <w:b/>
          <w:i/>
          <w:color w:val="000000"/>
        </w:rPr>
        <w:t xml:space="preserve"> </w:t>
      </w:r>
      <w:r w:rsidRPr="006757C0">
        <w:rPr>
          <w:rFonts w:ascii="Arial" w:hAnsi="Arial" w:cs="Arial"/>
          <w:b/>
          <w:i/>
          <w:color w:val="000000"/>
        </w:rPr>
        <w:t>abril</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2023;”</w:t>
      </w:r>
      <w:r w:rsidR="00114753" w:rsidRPr="006757C0">
        <w:rPr>
          <w:rFonts w:ascii="Arial" w:hAnsi="Arial" w:cs="Arial"/>
          <w:b/>
          <w:i/>
          <w:color w:val="000000"/>
        </w:rPr>
        <w:t xml:space="preserve"> </w:t>
      </w:r>
      <w:r w:rsidRPr="006757C0">
        <w:rPr>
          <w:rFonts w:ascii="Arial" w:hAnsi="Arial" w:cs="Arial"/>
          <w:b/>
          <w:i/>
          <w:color w:val="000000"/>
        </w:rPr>
        <w:t>(Sic.)</w:t>
      </w:r>
    </w:p>
    <w:p w:rsidR="009A4E77" w:rsidRPr="006757C0" w:rsidRDefault="009A4E77" w:rsidP="00435004">
      <w:pPr>
        <w:suppressAutoHyphens/>
        <w:spacing w:before="120" w:line="288" w:lineRule="auto"/>
        <w:jc w:val="both"/>
        <w:rPr>
          <w:rFonts w:ascii="Arial" w:hAnsi="Arial" w:cs="Arial"/>
          <w:color w:val="000000"/>
        </w:rPr>
      </w:pPr>
      <w:r w:rsidRPr="006757C0">
        <w:rPr>
          <w:rFonts w:ascii="Arial" w:hAnsi="Arial" w:cs="Arial"/>
          <w:color w:val="000000"/>
        </w:rPr>
        <w:t>Al</w:t>
      </w:r>
      <w:r w:rsidR="00114753" w:rsidRPr="006757C0">
        <w:rPr>
          <w:rFonts w:ascii="Arial" w:hAnsi="Arial" w:cs="Arial"/>
          <w:color w:val="000000"/>
        </w:rPr>
        <w:t xml:space="preserve"> </w:t>
      </w:r>
      <w:r w:rsidRPr="006757C0">
        <w:rPr>
          <w:rFonts w:ascii="Arial" w:hAnsi="Arial" w:cs="Arial"/>
          <w:color w:val="000000"/>
        </w:rPr>
        <w:t>respecto,</w:t>
      </w:r>
      <w:r w:rsidR="00114753" w:rsidRPr="006757C0">
        <w:rPr>
          <w:rFonts w:ascii="Arial" w:hAnsi="Arial" w:cs="Arial"/>
          <w:color w:val="000000"/>
        </w:rPr>
        <w:t xml:space="preserve"> </w:t>
      </w:r>
      <w:r w:rsidRPr="006757C0">
        <w:rPr>
          <w:rFonts w:ascii="Arial" w:hAnsi="Arial" w:cs="Arial"/>
          <w:color w:val="000000"/>
        </w:rPr>
        <w:t>esta</w:t>
      </w:r>
      <w:r w:rsidR="00114753" w:rsidRPr="006757C0">
        <w:rPr>
          <w:rFonts w:ascii="Arial" w:hAnsi="Arial" w:cs="Arial"/>
          <w:color w:val="000000"/>
        </w:rPr>
        <w:t xml:space="preserve"> </w:t>
      </w:r>
      <w:r w:rsidRPr="006757C0">
        <w:rPr>
          <w:rFonts w:ascii="Arial" w:hAnsi="Arial" w:cs="Arial"/>
          <w:color w:val="000000"/>
        </w:rPr>
        <w:t>SPARN</w:t>
      </w:r>
      <w:r w:rsidR="00114753" w:rsidRPr="006757C0">
        <w:rPr>
          <w:rFonts w:ascii="Arial" w:hAnsi="Arial" w:cs="Arial"/>
          <w:color w:val="000000"/>
        </w:rPr>
        <w:t xml:space="preserve"> </w:t>
      </w:r>
      <w:r w:rsidRPr="006757C0">
        <w:rPr>
          <w:rFonts w:ascii="Arial" w:hAnsi="Arial" w:cs="Arial"/>
          <w:color w:val="000000"/>
        </w:rPr>
        <w:t>le</w:t>
      </w:r>
      <w:r w:rsidR="00114753" w:rsidRPr="006757C0">
        <w:rPr>
          <w:rFonts w:ascii="Arial" w:hAnsi="Arial" w:cs="Arial"/>
          <w:color w:val="000000"/>
        </w:rPr>
        <w:t xml:space="preserve"> </w:t>
      </w:r>
      <w:r w:rsidRPr="006757C0">
        <w:rPr>
          <w:rFonts w:ascii="Arial" w:hAnsi="Arial" w:cs="Arial"/>
          <w:color w:val="000000"/>
        </w:rPr>
        <w:t>informa</w:t>
      </w:r>
      <w:r w:rsidR="00114753" w:rsidRPr="006757C0">
        <w:rPr>
          <w:rFonts w:ascii="Arial" w:hAnsi="Arial" w:cs="Arial"/>
          <w:color w:val="000000"/>
        </w:rPr>
        <w:t xml:space="preserve"> </w:t>
      </w:r>
      <w:r w:rsidRPr="006757C0">
        <w:rPr>
          <w:rFonts w:ascii="Arial" w:hAnsi="Arial" w:cs="Arial"/>
          <w:color w:val="000000"/>
        </w:rPr>
        <w:t>que</w:t>
      </w:r>
      <w:r w:rsidR="00114753" w:rsidRPr="006757C0">
        <w:rPr>
          <w:rFonts w:ascii="Arial" w:hAnsi="Arial" w:cs="Arial"/>
          <w:color w:val="000000"/>
        </w:rPr>
        <w:t xml:space="preserve"> </w:t>
      </w:r>
      <w:r w:rsidRPr="006757C0">
        <w:rPr>
          <w:rFonts w:ascii="Arial" w:hAnsi="Arial" w:cs="Arial"/>
          <w:color w:val="000000"/>
        </w:rPr>
        <w:t>no</w:t>
      </w:r>
      <w:r w:rsidR="00114753" w:rsidRPr="006757C0">
        <w:rPr>
          <w:rFonts w:ascii="Arial" w:hAnsi="Arial" w:cs="Arial"/>
          <w:color w:val="000000"/>
        </w:rPr>
        <w:t xml:space="preserve"> </w:t>
      </w:r>
      <w:r w:rsidRPr="006757C0">
        <w:rPr>
          <w:rFonts w:ascii="Arial" w:hAnsi="Arial" w:cs="Arial"/>
          <w:color w:val="000000"/>
        </w:rPr>
        <w:t>es</w:t>
      </w:r>
      <w:r w:rsidR="00114753" w:rsidRPr="006757C0">
        <w:rPr>
          <w:rFonts w:ascii="Arial" w:hAnsi="Arial" w:cs="Arial"/>
          <w:color w:val="000000"/>
        </w:rPr>
        <w:t xml:space="preserve"> </w:t>
      </w:r>
      <w:r w:rsidRPr="006757C0">
        <w:rPr>
          <w:rFonts w:ascii="Arial" w:hAnsi="Arial" w:cs="Arial"/>
          <w:color w:val="000000"/>
        </w:rPr>
        <w:t>competente</w:t>
      </w:r>
      <w:r w:rsidR="00114753" w:rsidRPr="006757C0">
        <w:rPr>
          <w:rFonts w:ascii="Arial" w:hAnsi="Arial" w:cs="Arial"/>
          <w:color w:val="000000"/>
        </w:rPr>
        <w:t xml:space="preserve"> </w:t>
      </w:r>
      <w:r w:rsidRPr="006757C0">
        <w:rPr>
          <w:rFonts w:ascii="Arial" w:hAnsi="Arial" w:cs="Arial"/>
          <w:color w:val="000000"/>
        </w:rPr>
        <w:t>para</w:t>
      </w:r>
      <w:r w:rsidR="00114753" w:rsidRPr="006757C0">
        <w:rPr>
          <w:rFonts w:ascii="Arial" w:hAnsi="Arial" w:cs="Arial"/>
          <w:color w:val="000000"/>
        </w:rPr>
        <w:t xml:space="preserve"> </w:t>
      </w:r>
      <w:r w:rsidRPr="006757C0">
        <w:rPr>
          <w:rFonts w:ascii="Arial" w:hAnsi="Arial" w:cs="Arial"/>
          <w:color w:val="000000"/>
        </w:rPr>
        <w:t>atender</w:t>
      </w:r>
      <w:r w:rsidR="00114753" w:rsidRPr="006757C0">
        <w:rPr>
          <w:rFonts w:ascii="Arial" w:hAnsi="Arial" w:cs="Arial"/>
          <w:color w:val="000000"/>
        </w:rPr>
        <w:t xml:space="preserve"> </w:t>
      </w:r>
      <w:r w:rsidR="005A6FF7">
        <w:rPr>
          <w:rFonts w:ascii="Arial" w:hAnsi="Arial" w:cs="Arial"/>
          <w:color w:val="000000"/>
        </w:rPr>
        <w:t xml:space="preserve">el inciso </w:t>
      </w:r>
      <w:r w:rsidRPr="006757C0">
        <w:rPr>
          <w:rFonts w:ascii="Arial" w:hAnsi="Arial" w:cs="Arial"/>
          <w:color w:val="000000"/>
        </w:rPr>
        <w:t>que</w:t>
      </w:r>
      <w:r w:rsidR="00114753" w:rsidRPr="006757C0">
        <w:rPr>
          <w:rFonts w:ascii="Arial" w:hAnsi="Arial" w:cs="Arial"/>
          <w:color w:val="000000"/>
        </w:rPr>
        <w:t xml:space="preserve"> </w:t>
      </w:r>
      <w:r w:rsidRPr="006757C0">
        <w:rPr>
          <w:rFonts w:ascii="Arial" w:hAnsi="Arial" w:cs="Arial"/>
          <w:color w:val="000000"/>
        </w:rPr>
        <w:t>nos</w:t>
      </w:r>
      <w:r w:rsidR="00114753" w:rsidRPr="006757C0">
        <w:rPr>
          <w:rFonts w:ascii="Arial" w:hAnsi="Arial" w:cs="Arial"/>
          <w:color w:val="000000"/>
        </w:rPr>
        <w:t xml:space="preserve"> </w:t>
      </w:r>
      <w:r w:rsidR="005A6FF7">
        <w:rPr>
          <w:rFonts w:ascii="Arial" w:hAnsi="Arial" w:cs="Arial"/>
          <w:color w:val="000000"/>
        </w:rPr>
        <w:t>ocupa;</w:t>
      </w:r>
      <w:r w:rsidR="00114753" w:rsidRPr="006757C0">
        <w:rPr>
          <w:rFonts w:ascii="Arial" w:hAnsi="Arial" w:cs="Arial"/>
          <w:color w:val="000000"/>
        </w:rPr>
        <w:t xml:space="preserve"> </w:t>
      </w:r>
      <w:r w:rsidRPr="006757C0">
        <w:rPr>
          <w:rFonts w:ascii="Arial" w:hAnsi="Arial" w:cs="Arial"/>
          <w:color w:val="000000"/>
        </w:rPr>
        <w:t>no</w:t>
      </w:r>
      <w:r w:rsidR="00114753" w:rsidRPr="006757C0">
        <w:rPr>
          <w:rFonts w:ascii="Arial" w:hAnsi="Arial" w:cs="Arial"/>
          <w:color w:val="000000"/>
        </w:rPr>
        <w:t xml:space="preserve"> </w:t>
      </w:r>
      <w:r w:rsidRPr="006757C0">
        <w:rPr>
          <w:rFonts w:ascii="Arial" w:hAnsi="Arial" w:cs="Arial"/>
          <w:color w:val="000000"/>
        </w:rPr>
        <w:t>obstante,</w:t>
      </w:r>
      <w:r w:rsidR="00114753" w:rsidRPr="006757C0">
        <w:rPr>
          <w:rFonts w:ascii="Arial" w:hAnsi="Arial" w:cs="Arial"/>
          <w:color w:val="000000"/>
        </w:rPr>
        <w:t xml:space="preserve"> </w:t>
      </w:r>
      <w:r w:rsidRPr="006757C0">
        <w:rPr>
          <w:rFonts w:ascii="Arial" w:hAnsi="Arial" w:cs="Arial"/>
          <w:color w:val="000000"/>
        </w:rPr>
        <w:t>en</w:t>
      </w:r>
      <w:r w:rsidR="00114753" w:rsidRPr="006757C0">
        <w:rPr>
          <w:rFonts w:ascii="Arial" w:hAnsi="Arial" w:cs="Arial"/>
          <w:color w:val="000000"/>
        </w:rPr>
        <w:t xml:space="preserve"> </w:t>
      </w:r>
      <w:r w:rsidRPr="006757C0">
        <w:rPr>
          <w:rFonts w:ascii="Arial" w:hAnsi="Arial" w:cs="Arial"/>
          <w:color w:val="000000"/>
        </w:rPr>
        <w:t>observancia</w:t>
      </w:r>
      <w:r w:rsidR="00114753" w:rsidRPr="006757C0">
        <w:rPr>
          <w:rFonts w:ascii="Arial" w:hAnsi="Arial" w:cs="Arial"/>
          <w:color w:val="000000"/>
        </w:rPr>
        <w:t xml:space="preserve"> </w:t>
      </w:r>
      <w:r w:rsidRPr="006757C0">
        <w:rPr>
          <w:rFonts w:ascii="Arial" w:hAnsi="Arial" w:cs="Arial"/>
          <w:color w:val="000000"/>
        </w:rPr>
        <w:t>al</w:t>
      </w:r>
      <w:r w:rsidR="00114753" w:rsidRPr="006757C0">
        <w:rPr>
          <w:rFonts w:ascii="Arial" w:hAnsi="Arial" w:cs="Arial"/>
          <w:color w:val="000000"/>
        </w:rPr>
        <w:t xml:space="preserve"> </w:t>
      </w:r>
      <w:r w:rsidRPr="006757C0">
        <w:rPr>
          <w:rFonts w:ascii="Arial" w:hAnsi="Arial" w:cs="Arial"/>
          <w:color w:val="000000"/>
        </w:rPr>
        <w:t>principio</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máxima</w:t>
      </w:r>
      <w:r w:rsidR="00114753" w:rsidRPr="006757C0">
        <w:rPr>
          <w:rFonts w:ascii="Arial" w:hAnsi="Arial" w:cs="Arial"/>
          <w:color w:val="000000"/>
        </w:rPr>
        <w:t xml:space="preserve"> </w:t>
      </w:r>
      <w:r w:rsidRPr="006757C0">
        <w:rPr>
          <w:rFonts w:ascii="Arial" w:hAnsi="Arial" w:cs="Arial"/>
          <w:color w:val="000000"/>
        </w:rPr>
        <w:t>publicidad,</w:t>
      </w:r>
      <w:r w:rsidR="00114753" w:rsidRPr="006757C0">
        <w:rPr>
          <w:rFonts w:ascii="Arial" w:hAnsi="Arial" w:cs="Arial"/>
          <w:color w:val="000000"/>
        </w:rPr>
        <w:t xml:space="preserve"> </w:t>
      </w:r>
      <w:r w:rsidRPr="006757C0">
        <w:rPr>
          <w:rFonts w:ascii="Arial" w:hAnsi="Arial" w:cs="Arial"/>
          <w:color w:val="000000"/>
        </w:rPr>
        <w:t>se</w:t>
      </w:r>
      <w:r w:rsidR="00114753" w:rsidRPr="006757C0">
        <w:rPr>
          <w:rFonts w:ascii="Arial" w:hAnsi="Arial" w:cs="Arial"/>
          <w:color w:val="000000"/>
        </w:rPr>
        <w:t xml:space="preserve"> </w:t>
      </w:r>
      <w:r w:rsidRPr="006757C0">
        <w:rPr>
          <w:rFonts w:ascii="Arial" w:hAnsi="Arial" w:cs="Arial"/>
          <w:color w:val="000000"/>
        </w:rPr>
        <w:t>informa</w:t>
      </w:r>
      <w:r w:rsidR="00114753" w:rsidRPr="006757C0">
        <w:rPr>
          <w:rFonts w:ascii="Arial" w:hAnsi="Arial" w:cs="Arial"/>
          <w:color w:val="000000"/>
        </w:rPr>
        <w:t xml:space="preserve"> </w:t>
      </w:r>
      <w:r w:rsidRPr="006757C0">
        <w:rPr>
          <w:rFonts w:ascii="Arial" w:hAnsi="Arial" w:cs="Arial"/>
          <w:color w:val="000000"/>
        </w:rPr>
        <w:t>que</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conformidad</w:t>
      </w:r>
      <w:r w:rsidR="00114753" w:rsidRPr="006757C0">
        <w:rPr>
          <w:rFonts w:ascii="Arial" w:hAnsi="Arial" w:cs="Arial"/>
          <w:color w:val="000000"/>
        </w:rPr>
        <w:t xml:space="preserve"> </w:t>
      </w:r>
      <w:r w:rsidRPr="006757C0">
        <w:rPr>
          <w:rFonts w:ascii="Arial" w:hAnsi="Arial" w:cs="Arial"/>
          <w:color w:val="000000"/>
        </w:rPr>
        <w:t>con</w:t>
      </w:r>
      <w:r w:rsidR="00114753" w:rsidRPr="006757C0">
        <w:rPr>
          <w:rFonts w:ascii="Arial" w:hAnsi="Arial" w:cs="Arial"/>
          <w:color w:val="000000"/>
        </w:rPr>
        <w:t xml:space="preserve"> </w:t>
      </w:r>
      <w:r w:rsidRPr="006757C0">
        <w:rPr>
          <w:rFonts w:ascii="Arial" w:hAnsi="Arial" w:cs="Arial"/>
          <w:color w:val="000000"/>
        </w:rPr>
        <w:t>el</w:t>
      </w:r>
      <w:r w:rsidR="00114753" w:rsidRPr="006757C0">
        <w:rPr>
          <w:rFonts w:ascii="Arial" w:hAnsi="Arial" w:cs="Arial"/>
          <w:color w:val="000000"/>
        </w:rPr>
        <w:t xml:space="preserve"> </w:t>
      </w:r>
      <w:r w:rsidRPr="006757C0">
        <w:rPr>
          <w:rFonts w:ascii="Arial" w:hAnsi="Arial" w:cs="Arial"/>
          <w:color w:val="000000"/>
        </w:rPr>
        <w:t>Artículo</w:t>
      </w:r>
      <w:r w:rsidR="00114753" w:rsidRPr="006757C0">
        <w:rPr>
          <w:rFonts w:ascii="Arial" w:hAnsi="Arial" w:cs="Arial"/>
          <w:color w:val="000000"/>
        </w:rPr>
        <w:t xml:space="preserve"> </w:t>
      </w:r>
      <w:r w:rsidRPr="006757C0">
        <w:rPr>
          <w:rFonts w:ascii="Arial" w:hAnsi="Arial" w:cs="Arial"/>
          <w:color w:val="000000"/>
        </w:rPr>
        <w:t>6</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la</w:t>
      </w:r>
      <w:r w:rsidR="00114753" w:rsidRPr="006757C0">
        <w:rPr>
          <w:rFonts w:ascii="Arial" w:hAnsi="Arial" w:cs="Arial"/>
          <w:color w:val="000000"/>
        </w:rPr>
        <w:t xml:space="preserve"> </w:t>
      </w:r>
      <w:r w:rsidRPr="006757C0">
        <w:rPr>
          <w:rFonts w:ascii="Arial" w:hAnsi="Arial" w:cs="Arial"/>
          <w:color w:val="000000"/>
        </w:rPr>
        <w:t>Ley</w:t>
      </w:r>
      <w:r w:rsidR="00114753" w:rsidRPr="006757C0">
        <w:rPr>
          <w:rFonts w:ascii="Arial" w:hAnsi="Arial" w:cs="Arial"/>
          <w:color w:val="000000"/>
        </w:rPr>
        <w:t xml:space="preserve"> </w:t>
      </w:r>
      <w:r w:rsidRPr="006757C0">
        <w:rPr>
          <w:rFonts w:ascii="Arial" w:hAnsi="Arial" w:cs="Arial"/>
          <w:color w:val="000000"/>
        </w:rPr>
        <w:t>Federal</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Presupuesto</w:t>
      </w:r>
      <w:r w:rsidR="00114753" w:rsidRPr="006757C0">
        <w:rPr>
          <w:rFonts w:ascii="Arial" w:hAnsi="Arial" w:cs="Arial"/>
          <w:color w:val="000000"/>
        </w:rPr>
        <w:t xml:space="preserve"> </w:t>
      </w:r>
      <w:r w:rsidRPr="006757C0">
        <w:rPr>
          <w:rFonts w:ascii="Arial" w:hAnsi="Arial" w:cs="Arial"/>
          <w:color w:val="000000"/>
        </w:rPr>
        <w:t>y</w:t>
      </w:r>
      <w:r w:rsidR="00114753" w:rsidRPr="006757C0">
        <w:rPr>
          <w:rFonts w:ascii="Arial" w:hAnsi="Arial" w:cs="Arial"/>
          <w:color w:val="000000"/>
        </w:rPr>
        <w:t xml:space="preserve"> </w:t>
      </w:r>
      <w:r w:rsidRPr="006757C0">
        <w:rPr>
          <w:rFonts w:ascii="Arial" w:hAnsi="Arial" w:cs="Arial"/>
          <w:color w:val="000000"/>
        </w:rPr>
        <w:t>Responsabilidad</w:t>
      </w:r>
      <w:r w:rsidR="00114753" w:rsidRPr="006757C0">
        <w:rPr>
          <w:rFonts w:ascii="Arial" w:hAnsi="Arial" w:cs="Arial"/>
          <w:color w:val="000000"/>
        </w:rPr>
        <w:t xml:space="preserve"> </w:t>
      </w:r>
      <w:r w:rsidRPr="006757C0">
        <w:rPr>
          <w:rFonts w:ascii="Arial" w:hAnsi="Arial" w:cs="Arial"/>
          <w:color w:val="000000"/>
        </w:rPr>
        <w:t>Hacendaria</w:t>
      </w:r>
      <w:r w:rsidR="00114753" w:rsidRPr="006757C0">
        <w:rPr>
          <w:rFonts w:ascii="Arial" w:hAnsi="Arial" w:cs="Arial"/>
          <w:color w:val="000000"/>
        </w:rPr>
        <w:t xml:space="preserve"> </w:t>
      </w:r>
      <w:r w:rsidRPr="006757C0">
        <w:rPr>
          <w:rFonts w:ascii="Arial" w:hAnsi="Arial" w:cs="Arial"/>
          <w:color w:val="000000"/>
        </w:rPr>
        <w:t>que</w:t>
      </w:r>
      <w:r w:rsidR="00114753" w:rsidRPr="006757C0">
        <w:rPr>
          <w:rFonts w:ascii="Arial" w:hAnsi="Arial" w:cs="Arial"/>
          <w:color w:val="000000"/>
        </w:rPr>
        <w:t xml:space="preserve"> </w:t>
      </w:r>
      <w:r w:rsidRPr="006757C0">
        <w:rPr>
          <w:rFonts w:ascii="Arial" w:hAnsi="Arial" w:cs="Arial"/>
          <w:color w:val="000000"/>
        </w:rPr>
        <w:t>a</w:t>
      </w:r>
      <w:r w:rsidR="00114753" w:rsidRPr="006757C0">
        <w:rPr>
          <w:rFonts w:ascii="Arial" w:hAnsi="Arial" w:cs="Arial"/>
          <w:color w:val="000000"/>
        </w:rPr>
        <w:t xml:space="preserve"> </w:t>
      </w:r>
      <w:r w:rsidRPr="006757C0">
        <w:rPr>
          <w:rFonts w:ascii="Arial" w:hAnsi="Arial" w:cs="Arial"/>
          <w:color w:val="000000"/>
        </w:rPr>
        <w:t>la</w:t>
      </w:r>
      <w:r w:rsidR="00114753" w:rsidRPr="006757C0">
        <w:rPr>
          <w:rFonts w:ascii="Arial" w:hAnsi="Arial" w:cs="Arial"/>
          <w:color w:val="000000"/>
        </w:rPr>
        <w:t xml:space="preserve"> </w:t>
      </w:r>
      <w:r w:rsidRPr="006757C0">
        <w:rPr>
          <w:rFonts w:ascii="Arial" w:hAnsi="Arial" w:cs="Arial"/>
          <w:color w:val="000000"/>
        </w:rPr>
        <w:t>letra</w:t>
      </w:r>
      <w:r w:rsidR="00114753" w:rsidRPr="006757C0">
        <w:rPr>
          <w:rFonts w:ascii="Arial" w:hAnsi="Arial" w:cs="Arial"/>
          <w:color w:val="000000"/>
        </w:rPr>
        <w:t xml:space="preserve"> </w:t>
      </w:r>
      <w:r w:rsidRPr="006757C0">
        <w:rPr>
          <w:rFonts w:ascii="Arial" w:hAnsi="Arial" w:cs="Arial"/>
          <w:color w:val="000000"/>
        </w:rPr>
        <w:t>dice:</w:t>
      </w:r>
      <w:r w:rsidR="00114753" w:rsidRPr="006757C0">
        <w:rPr>
          <w:rFonts w:ascii="Arial" w:hAnsi="Arial" w:cs="Arial"/>
          <w:color w:val="000000"/>
        </w:rPr>
        <w:t xml:space="preserve"> </w:t>
      </w:r>
    </w:p>
    <w:p w:rsidR="009A4E77" w:rsidRPr="006757C0" w:rsidRDefault="009A4E77" w:rsidP="00435004">
      <w:pPr>
        <w:suppressAutoHyphens/>
        <w:spacing w:before="240" w:line="288" w:lineRule="auto"/>
        <w:ind w:left="510" w:right="510"/>
        <w:jc w:val="both"/>
        <w:rPr>
          <w:rFonts w:ascii="Arial" w:hAnsi="Arial" w:cs="Arial"/>
          <w:color w:val="000000"/>
          <w:sz w:val="22"/>
        </w:rPr>
      </w:pPr>
      <w:r w:rsidRPr="006757C0">
        <w:rPr>
          <w:rFonts w:ascii="Arial" w:hAnsi="Arial" w:cs="Arial"/>
          <w:color w:val="000000"/>
          <w:sz w:val="22"/>
        </w:rPr>
        <w:t>“</w:t>
      </w:r>
      <w:r w:rsidRPr="006757C0">
        <w:rPr>
          <w:rFonts w:ascii="Arial" w:hAnsi="Arial" w:cs="Arial"/>
          <w:i/>
          <w:iCs/>
          <w:color w:val="000000"/>
          <w:sz w:val="22"/>
        </w:rPr>
        <w:t>El</w:t>
      </w:r>
      <w:r w:rsidR="00114753" w:rsidRPr="006757C0">
        <w:rPr>
          <w:rFonts w:ascii="Arial" w:hAnsi="Arial" w:cs="Arial"/>
          <w:i/>
          <w:iCs/>
          <w:color w:val="000000"/>
          <w:sz w:val="22"/>
        </w:rPr>
        <w:t xml:space="preserve"> </w:t>
      </w:r>
      <w:r w:rsidRPr="006757C0">
        <w:rPr>
          <w:rFonts w:ascii="Arial" w:hAnsi="Arial" w:cs="Arial"/>
          <w:i/>
          <w:iCs/>
          <w:color w:val="000000"/>
          <w:sz w:val="22"/>
        </w:rPr>
        <w:t>Ejecutivo</w:t>
      </w:r>
      <w:r w:rsidR="00114753" w:rsidRPr="006757C0">
        <w:rPr>
          <w:rFonts w:ascii="Arial" w:hAnsi="Arial" w:cs="Arial"/>
          <w:i/>
          <w:iCs/>
          <w:color w:val="000000"/>
          <w:sz w:val="22"/>
        </w:rPr>
        <w:t xml:space="preserve"> </w:t>
      </w:r>
      <w:r w:rsidRPr="006757C0">
        <w:rPr>
          <w:rFonts w:ascii="Arial" w:hAnsi="Arial" w:cs="Arial"/>
          <w:i/>
          <w:iCs/>
          <w:color w:val="000000"/>
          <w:sz w:val="22"/>
        </w:rPr>
        <w:t>Federal,</w:t>
      </w:r>
      <w:r w:rsidR="00114753" w:rsidRPr="006757C0">
        <w:rPr>
          <w:rFonts w:ascii="Arial" w:hAnsi="Arial" w:cs="Arial"/>
          <w:i/>
          <w:iCs/>
          <w:color w:val="000000"/>
          <w:sz w:val="22"/>
        </w:rPr>
        <w:t xml:space="preserve"> </w:t>
      </w:r>
      <w:r w:rsidRPr="006757C0">
        <w:rPr>
          <w:rFonts w:ascii="Arial" w:hAnsi="Arial" w:cs="Arial"/>
          <w:i/>
          <w:iCs/>
          <w:color w:val="000000"/>
          <w:sz w:val="22"/>
        </w:rPr>
        <w:t>por</w:t>
      </w:r>
      <w:r w:rsidR="00114753" w:rsidRPr="006757C0">
        <w:rPr>
          <w:rFonts w:ascii="Arial" w:hAnsi="Arial" w:cs="Arial"/>
          <w:i/>
          <w:iCs/>
          <w:color w:val="000000"/>
          <w:sz w:val="22"/>
        </w:rPr>
        <w:t xml:space="preserve"> </w:t>
      </w:r>
      <w:r w:rsidRPr="006757C0">
        <w:rPr>
          <w:rFonts w:ascii="Arial" w:hAnsi="Arial" w:cs="Arial"/>
          <w:i/>
          <w:iCs/>
          <w:color w:val="000000"/>
          <w:sz w:val="22"/>
        </w:rPr>
        <w:t>conducto</w:t>
      </w:r>
      <w:r w:rsidR="00114753" w:rsidRPr="006757C0">
        <w:rPr>
          <w:rFonts w:ascii="Arial" w:hAnsi="Arial" w:cs="Arial"/>
          <w:i/>
          <w:iCs/>
          <w:color w:val="000000"/>
          <w:sz w:val="22"/>
        </w:rPr>
        <w:t xml:space="preserve"> </w:t>
      </w:r>
      <w:r w:rsidRPr="006757C0">
        <w:rPr>
          <w:rFonts w:ascii="Arial" w:hAnsi="Arial" w:cs="Arial"/>
          <w:i/>
          <w:iCs/>
          <w:color w:val="000000"/>
          <w:sz w:val="22"/>
        </w:rPr>
        <w:t>de</w:t>
      </w:r>
      <w:r w:rsidR="00114753" w:rsidRPr="006757C0">
        <w:rPr>
          <w:rFonts w:ascii="Arial" w:hAnsi="Arial" w:cs="Arial"/>
          <w:i/>
          <w:iCs/>
          <w:color w:val="000000"/>
          <w:sz w:val="22"/>
        </w:rPr>
        <w:t xml:space="preserve"> </w:t>
      </w:r>
      <w:r w:rsidRPr="006757C0">
        <w:rPr>
          <w:rFonts w:ascii="Arial" w:hAnsi="Arial" w:cs="Arial"/>
          <w:i/>
          <w:iCs/>
          <w:color w:val="000000"/>
          <w:sz w:val="22"/>
        </w:rPr>
        <w:t>la</w:t>
      </w:r>
      <w:r w:rsidR="00114753" w:rsidRPr="006757C0">
        <w:rPr>
          <w:rFonts w:ascii="Arial" w:hAnsi="Arial" w:cs="Arial"/>
          <w:i/>
          <w:iCs/>
          <w:color w:val="000000"/>
          <w:sz w:val="22"/>
        </w:rPr>
        <w:t xml:space="preserve"> </w:t>
      </w:r>
      <w:r w:rsidRPr="006757C0">
        <w:rPr>
          <w:rFonts w:ascii="Arial" w:hAnsi="Arial" w:cs="Arial"/>
          <w:i/>
          <w:iCs/>
          <w:color w:val="000000"/>
          <w:sz w:val="22"/>
        </w:rPr>
        <w:t>Secretaría,</w:t>
      </w:r>
      <w:r w:rsidR="00114753" w:rsidRPr="006757C0">
        <w:rPr>
          <w:rFonts w:ascii="Arial" w:hAnsi="Arial" w:cs="Arial"/>
          <w:i/>
          <w:iCs/>
          <w:color w:val="000000"/>
          <w:sz w:val="22"/>
        </w:rPr>
        <w:t xml:space="preserve"> </w:t>
      </w:r>
      <w:r w:rsidRPr="006757C0">
        <w:rPr>
          <w:rFonts w:ascii="Arial" w:hAnsi="Arial" w:cs="Arial"/>
          <w:i/>
          <w:iCs/>
          <w:color w:val="000000"/>
          <w:sz w:val="22"/>
        </w:rPr>
        <w:t>estará</w:t>
      </w:r>
      <w:r w:rsidR="00114753" w:rsidRPr="006757C0">
        <w:rPr>
          <w:rFonts w:ascii="Arial" w:hAnsi="Arial" w:cs="Arial"/>
          <w:i/>
          <w:iCs/>
          <w:color w:val="000000"/>
          <w:sz w:val="22"/>
        </w:rPr>
        <w:t xml:space="preserve"> </w:t>
      </w:r>
      <w:r w:rsidRPr="006757C0">
        <w:rPr>
          <w:rFonts w:ascii="Arial" w:hAnsi="Arial" w:cs="Arial"/>
          <w:i/>
          <w:iCs/>
          <w:color w:val="000000"/>
          <w:sz w:val="22"/>
        </w:rPr>
        <w:t>a</w:t>
      </w:r>
      <w:r w:rsidR="00114753" w:rsidRPr="006757C0">
        <w:rPr>
          <w:rFonts w:ascii="Arial" w:hAnsi="Arial" w:cs="Arial"/>
          <w:i/>
          <w:iCs/>
          <w:color w:val="000000"/>
          <w:sz w:val="22"/>
        </w:rPr>
        <w:t xml:space="preserve"> </w:t>
      </w:r>
      <w:r w:rsidRPr="006757C0">
        <w:rPr>
          <w:rFonts w:ascii="Arial" w:hAnsi="Arial" w:cs="Arial"/>
          <w:i/>
          <w:iCs/>
          <w:color w:val="000000"/>
          <w:sz w:val="22"/>
        </w:rPr>
        <w:t>cargo</w:t>
      </w:r>
      <w:r w:rsidR="00114753" w:rsidRPr="006757C0">
        <w:rPr>
          <w:rFonts w:ascii="Arial" w:hAnsi="Arial" w:cs="Arial"/>
          <w:i/>
          <w:iCs/>
          <w:color w:val="000000"/>
          <w:sz w:val="22"/>
        </w:rPr>
        <w:t xml:space="preserve"> </w:t>
      </w:r>
      <w:r w:rsidRPr="006757C0">
        <w:rPr>
          <w:rFonts w:ascii="Arial" w:hAnsi="Arial" w:cs="Arial"/>
          <w:i/>
          <w:iCs/>
          <w:color w:val="000000"/>
          <w:sz w:val="22"/>
        </w:rPr>
        <w:t>de</w:t>
      </w:r>
      <w:r w:rsidR="00114753" w:rsidRPr="006757C0">
        <w:rPr>
          <w:rFonts w:ascii="Arial" w:hAnsi="Arial" w:cs="Arial"/>
          <w:i/>
          <w:iCs/>
          <w:color w:val="000000"/>
          <w:sz w:val="22"/>
        </w:rPr>
        <w:t xml:space="preserve"> </w:t>
      </w:r>
      <w:r w:rsidRPr="006757C0">
        <w:rPr>
          <w:rFonts w:ascii="Arial" w:hAnsi="Arial" w:cs="Arial"/>
          <w:i/>
          <w:iCs/>
          <w:color w:val="000000"/>
          <w:sz w:val="22"/>
        </w:rPr>
        <w:t>la</w:t>
      </w:r>
      <w:r w:rsidR="00114753" w:rsidRPr="006757C0">
        <w:rPr>
          <w:rFonts w:ascii="Arial" w:hAnsi="Arial" w:cs="Arial"/>
          <w:i/>
          <w:iCs/>
          <w:color w:val="000000"/>
          <w:sz w:val="22"/>
        </w:rPr>
        <w:t xml:space="preserve"> </w:t>
      </w:r>
      <w:r w:rsidRPr="006757C0">
        <w:rPr>
          <w:rFonts w:ascii="Arial" w:hAnsi="Arial" w:cs="Arial"/>
          <w:i/>
          <w:iCs/>
          <w:color w:val="000000"/>
          <w:sz w:val="22"/>
        </w:rPr>
        <w:t>programación,</w:t>
      </w:r>
      <w:r w:rsidR="00114753" w:rsidRPr="006757C0">
        <w:rPr>
          <w:rFonts w:ascii="Arial" w:hAnsi="Arial" w:cs="Arial"/>
          <w:i/>
          <w:iCs/>
          <w:color w:val="000000"/>
          <w:sz w:val="22"/>
        </w:rPr>
        <w:t xml:space="preserve"> </w:t>
      </w:r>
      <w:proofErr w:type="spellStart"/>
      <w:r w:rsidRPr="006757C0">
        <w:rPr>
          <w:rFonts w:ascii="Arial" w:hAnsi="Arial" w:cs="Arial"/>
          <w:i/>
          <w:iCs/>
          <w:color w:val="000000"/>
          <w:sz w:val="22"/>
        </w:rPr>
        <w:t>presupuestación</w:t>
      </w:r>
      <w:proofErr w:type="spellEnd"/>
      <w:r w:rsidRPr="006757C0">
        <w:rPr>
          <w:rFonts w:ascii="Arial" w:hAnsi="Arial" w:cs="Arial"/>
          <w:i/>
          <w:iCs/>
          <w:color w:val="000000"/>
          <w:sz w:val="22"/>
        </w:rPr>
        <w:t>,</w:t>
      </w:r>
      <w:r w:rsidR="00114753" w:rsidRPr="006757C0">
        <w:rPr>
          <w:rFonts w:ascii="Arial" w:hAnsi="Arial" w:cs="Arial"/>
          <w:i/>
          <w:iCs/>
          <w:color w:val="000000"/>
          <w:sz w:val="22"/>
        </w:rPr>
        <w:t xml:space="preserve"> </w:t>
      </w:r>
      <w:r w:rsidRPr="006757C0">
        <w:rPr>
          <w:rFonts w:ascii="Arial" w:hAnsi="Arial" w:cs="Arial"/>
          <w:i/>
          <w:iCs/>
          <w:color w:val="000000"/>
          <w:sz w:val="22"/>
        </w:rPr>
        <w:t>evaluación</w:t>
      </w:r>
      <w:r w:rsidR="00114753" w:rsidRPr="006757C0">
        <w:rPr>
          <w:rFonts w:ascii="Arial" w:hAnsi="Arial" w:cs="Arial"/>
          <w:i/>
          <w:iCs/>
          <w:color w:val="000000"/>
          <w:sz w:val="22"/>
        </w:rPr>
        <w:t xml:space="preserve"> </w:t>
      </w:r>
      <w:r w:rsidRPr="006757C0">
        <w:rPr>
          <w:rFonts w:ascii="Arial" w:hAnsi="Arial" w:cs="Arial"/>
          <w:i/>
          <w:iCs/>
          <w:color w:val="000000"/>
          <w:sz w:val="22"/>
        </w:rPr>
        <w:t>y</w:t>
      </w:r>
      <w:r w:rsidR="00114753" w:rsidRPr="006757C0">
        <w:rPr>
          <w:rFonts w:ascii="Arial" w:hAnsi="Arial" w:cs="Arial"/>
          <w:i/>
          <w:iCs/>
          <w:color w:val="000000"/>
          <w:sz w:val="22"/>
        </w:rPr>
        <w:t xml:space="preserve"> </w:t>
      </w:r>
      <w:r w:rsidRPr="006757C0">
        <w:rPr>
          <w:rFonts w:ascii="Arial" w:hAnsi="Arial" w:cs="Arial"/>
          <w:i/>
          <w:iCs/>
          <w:color w:val="000000"/>
          <w:sz w:val="22"/>
        </w:rPr>
        <w:t>control</w:t>
      </w:r>
      <w:r w:rsidR="00114753" w:rsidRPr="006757C0">
        <w:rPr>
          <w:rFonts w:ascii="Arial" w:hAnsi="Arial" w:cs="Arial"/>
          <w:i/>
          <w:iCs/>
          <w:color w:val="000000"/>
          <w:sz w:val="22"/>
        </w:rPr>
        <w:t xml:space="preserve"> </w:t>
      </w:r>
      <w:r w:rsidRPr="006757C0">
        <w:rPr>
          <w:rFonts w:ascii="Arial" w:hAnsi="Arial" w:cs="Arial"/>
          <w:i/>
          <w:iCs/>
          <w:color w:val="000000"/>
          <w:sz w:val="22"/>
        </w:rPr>
        <w:t>presupuestario</w:t>
      </w:r>
      <w:r w:rsidR="00114753" w:rsidRPr="006757C0">
        <w:rPr>
          <w:rFonts w:ascii="Arial" w:hAnsi="Arial" w:cs="Arial"/>
          <w:i/>
          <w:iCs/>
          <w:color w:val="000000"/>
          <w:sz w:val="22"/>
        </w:rPr>
        <w:t xml:space="preserve"> </w:t>
      </w:r>
      <w:r w:rsidRPr="006757C0">
        <w:rPr>
          <w:rFonts w:ascii="Arial" w:hAnsi="Arial" w:cs="Arial"/>
          <w:i/>
          <w:iCs/>
          <w:color w:val="000000"/>
          <w:sz w:val="22"/>
        </w:rPr>
        <w:t>del</w:t>
      </w:r>
      <w:r w:rsidR="00114753" w:rsidRPr="006757C0">
        <w:rPr>
          <w:rFonts w:ascii="Arial" w:hAnsi="Arial" w:cs="Arial"/>
          <w:i/>
          <w:iCs/>
          <w:color w:val="000000"/>
          <w:sz w:val="22"/>
        </w:rPr>
        <w:t xml:space="preserve"> </w:t>
      </w:r>
      <w:r w:rsidRPr="006757C0">
        <w:rPr>
          <w:rFonts w:ascii="Arial" w:hAnsi="Arial" w:cs="Arial"/>
          <w:i/>
          <w:iCs/>
          <w:color w:val="000000"/>
          <w:sz w:val="22"/>
        </w:rPr>
        <w:t>gasto</w:t>
      </w:r>
      <w:r w:rsidR="00114753" w:rsidRPr="006757C0">
        <w:rPr>
          <w:rFonts w:ascii="Arial" w:hAnsi="Arial" w:cs="Arial"/>
          <w:i/>
          <w:iCs/>
          <w:color w:val="000000"/>
          <w:sz w:val="22"/>
        </w:rPr>
        <w:t xml:space="preserve"> </w:t>
      </w:r>
      <w:r w:rsidRPr="006757C0">
        <w:rPr>
          <w:rFonts w:ascii="Arial" w:hAnsi="Arial" w:cs="Arial"/>
          <w:i/>
          <w:iCs/>
          <w:color w:val="000000"/>
          <w:sz w:val="22"/>
        </w:rPr>
        <w:t>público</w:t>
      </w:r>
      <w:r w:rsidR="00114753" w:rsidRPr="006757C0">
        <w:rPr>
          <w:rFonts w:ascii="Arial" w:hAnsi="Arial" w:cs="Arial"/>
          <w:i/>
          <w:iCs/>
          <w:color w:val="000000"/>
          <w:sz w:val="22"/>
        </w:rPr>
        <w:t xml:space="preserve"> </w:t>
      </w:r>
      <w:r w:rsidRPr="006757C0">
        <w:rPr>
          <w:rFonts w:ascii="Arial" w:hAnsi="Arial" w:cs="Arial"/>
          <w:i/>
          <w:iCs/>
          <w:color w:val="000000"/>
          <w:sz w:val="22"/>
        </w:rPr>
        <w:t>federal</w:t>
      </w:r>
      <w:r w:rsidR="00114753" w:rsidRPr="006757C0">
        <w:rPr>
          <w:rFonts w:ascii="Arial" w:hAnsi="Arial" w:cs="Arial"/>
          <w:i/>
          <w:iCs/>
          <w:color w:val="000000"/>
          <w:sz w:val="22"/>
        </w:rPr>
        <w:t xml:space="preserve"> </w:t>
      </w:r>
      <w:r w:rsidRPr="006757C0">
        <w:rPr>
          <w:rFonts w:ascii="Arial" w:hAnsi="Arial" w:cs="Arial"/>
          <w:i/>
          <w:iCs/>
          <w:color w:val="000000"/>
          <w:sz w:val="22"/>
        </w:rPr>
        <w:t>correspondiente</w:t>
      </w:r>
      <w:r w:rsidR="00114753" w:rsidRPr="006757C0">
        <w:rPr>
          <w:rFonts w:ascii="Arial" w:hAnsi="Arial" w:cs="Arial"/>
          <w:i/>
          <w:iCs/>
          <w:color w:val="000000"/>
          <w:sz w:val="22"/>
        </w:rPr>
        <w:t xml:space="preserve"> </w:t>
      </w:r>
      <w:r w:rsidRPr="006757C0">
        <w:rPr>
          <w:rFonts w:ascii="Arial" w:hAnsi="Arial" w:cs="Arial"/>
          <w:i/>
          <w:iCs/>
          <w:color w:val="000000"/>
          <w:sz w:val="22"/>
        </w:rPr>
        <w:t>a</w:t>
      </w:r>
      <w:r w:rsidR="00114753" w:rsidRPr="006757C0">
        <w:rPr>
          <w:rFonts w:ascii="Arial" w:hAnsi="Arial" w:cs="Arial"/>
          <w:i/>
          <w:iCs/>
          <w:color w:val="000000"/>
          <w:sz w:val="22"/>
        </w:rPr>
        <w:t xml:space="preserve"> </w:t>
      </w:r>
      <w:r w:rsidRPr="006757C0">
        <w:rPr>
          <w:rFonts w:ascii="Arial" w:hAnsi="Arial" w:cs="Arial"/>
          <w:i/>
          <w:iCs/>
          <w:color w:val="000000"/>
          <w:sz w:val="22"/>
        </w:rPr>
        <w:t>las</w:t>
      </w:r>
      <w:r w:rsidR="00114753" w:rsidRPr="006757C0">
        <w:rPr>
          <w:rFonts w:ascii="Arial" w:hAnsi="Arial" w:cs="Arial"/>
          <w:i/>
          <w:iCs/>
          <w:color w:val="000000"/>
          <w:sz w:val="22"/>
        </w:rPr>
        <w:t xml:space="preserve"> </w:t>
      </w:r>
      <w:r w:rsidRPr="006757C0">
        <w:rPr>
          <w:rFonts w:ascii="Arial" w:hAnsi="Arial" w:cs="Arial"/>
          <w:i/>
          <w:iCs/>
          <w:color w:val="000000"/>
          <w:sz w:val="22"/>
        </w:rPr>
        <w:t>dependencias</w:t>
      </w:r>
      <w:r w:rsidR="00114753" w:rsidRPr="006757C0">
        <w:rPr>
          <w:rFonts w:ascii="Arial" w:hAnsi="Arial" w:cs="Arial"/>
          <w:i/>
          <w:iCs/>
          <w:color w:val="000000"/>
          <w:sz w:val="22"/>
        </w:rPr>
        <w:t xml:space="preserve"> </w:t>
      </w:r>
      <w:r w:rsidRPr="006757C0">
        <w:rPr>
          <w:rFonts w:ascii="Arial" w:hAnsi="Arial" w:cs="Arial"/>
          <w:i/>
          <w:iCs/>
          <w:color w:val="000000"/>
          <w:sz w:val="22"/>
        </w:rPr>
        <w:t>y</w:t>
      </w:r>
      <w:r w:rsidR="00114753" w:rsidRPr="006757C0">
        <w:rPr>
          <w:rFonts w:ascii="Arial" w:hAnsi="Arial" w:cs="Arial"/>
          <w:i/>
          <w:iCs/>
          <w:color w:val="000000"/>
          <w:sz w:val="22"/>
        </w:rPr>
        <w:t xml:space="preserve"> </w:t>
      </w:r>
      <w:r w:rsidRPr="006757C0">
        <w:rPr>
          <w:rFonts w:ascii="Arial" w:hAnsi="Arial" w:cs="Arial"/>
          <w:i/>
          <w:iCs/>
          <w:color w:val="000000"/>
          <w:sz w:val="22"/>
        </w:rPr>
        <w:t>entidades</w:t>
      </w:r>
      <w:r w:rsidR="00114753" w:rsidRPr="006757C0">
        <w:rPr>
          <w:rFonts w:ascii="Arial" w:hAnsi="Arial" w:cs="Arial"/>
          <w:color w:val="000000"/>
          <w:sz w:val="22"/>
        </w:rPr>
        <w:t xml:space="preserve"> </w:t>
      </w:r>
      <w:r w:rsidRPr="006757C0">
        <w:rPr>
          <w:rFonts w:ascii="Arial" w:hAnsi="Arial" w:cs="Arial"/>
          <w:color w:val="000000"/>
          <w:sz w:val="22"/>
        </w:rPr>
        <w:t>[…]”</w:t>
      </w:r>
    </w:p>
    <w:p w:rsidR="009A4E77" w:rsidRPr="006757C0" w:rsidRDefault="009A4E77" w:rsidP="00435004">
      <w:pPr>
        <w:suppressAutoHyphens/>
        <w:spacing w:line="288" w:lineRule="auto"/>
        <w:ind w:right="510"/>
        <w:jc w:val="both"/>
        <w:rPr>
          <w:rFonts w:ascii="Arial" w:hAnsi="Arial" w:cs="Arial"/>
          <w:color w:val="000000"/>
          <w:sz w:val="22"/>
        </w:rPr>
      </w:pPr>
    </w:p>
    <w:p w:rsidR="009A4E77" w:rsidRPr="006757C0" w:rsidRDefault="009A4E77" w:rsidP="00435004">
      <w:pPr>
        <w:suppressAutoHyphens/>
        <w:spacing w:line="288" w:lineRule="auto"/>
        <w:jc w:val="both"/>
        <w:rPr>
          <w:rFonts w:ascii="Arial" w:hAnsi="Arial" w:cs="Arial"/>
          <w:color w:val="000000"/>
        </w:rPr>
      </w:pPr>
      <w:r w:rsidRPr="006757C0">
        <w:rPr>
          <w:rFonts w:ascii="Arial" w:hAnsi="Arial" w:cs="Arial"/>
          <w:color w:val="000000"/>
        </w:rPr>
        <w:lastRenderedPageBreak/>
        <w:t>En</w:t>
      </w:r>
      <w:r w:rsidR="00114753" w:rsidRPr="006757C0">
        <w:rPr>
          <w:rFonts w:ascii="Arial" w:hAnsi="Arial" w:cs="Arial"/>
          <w:color w:val="000000"/>
        </w:rPr>
        <w:t xml:space="preserve"> </w:t>
      </w:r>
      <w:r w:rsidRPr="006757C0">
        <w:rPr>
          <w:rFonts w:ascii="Arial" w:hAnsi="Arial" w:cs="Arial"/>
          <w:color w:val="000000"/>
        </w:rPr>
        <w:t>este</w:t>
      </w:r>
      <w:r w:rsidR="00114753" w:rsidRPr="006757C0">
        <w:rPr>
          <w:rFonts w:ascii="Arial" w:hAnsi="Arial" w:cs="Arial"/>
          <w:color w:val="000000"/>
        </w:rPr>
        <w:t xml:space="preserve"> </w:t>
      </w:r>
      <w:r w:rsidRPr="006757C0">
        <w:rPr>
          <w:rFonts w:ascii="Arial" w:hAnsi="Arial" w:cs="Arial"/>
          <w:color w:val="000000"/>
        </w:rPr>
        <w:t>sentido,</w:t>
      </w:r>
      <w:r w:rsidR="00114753" w:rsidRPr="006757C0">
        <w:rPr>
          <w:rFonts w:ascii="Arial" w:hAnsi="Arial" w:cs="Arial"/>
          <w:color w:val="000000"/>
        </w:rPr>
        <w:t xml:space="preserve"> </w:t>
      </w:r>
      <w:r w:rsidRPr="006757C0">
        <w:rPr>
          <w:rFonts w:ascii="Arial" w:hAnsi="Arial" w:cs="Arial"/>
          <w:color w:val="000000"/>
        </w:rPr>
        <w:t>se</w:t>
      </w:r>
      <w:r w:rsidR="00114753" w:rsidRPr="006757C0">
        <w:rPr>
          <w:rFonts w:ascii="Arial" w:hAnsi="Arial" w:cs="Arial"/>
          <w:color w:val="000000"/>
        </w:rPr>
        <w:t xml:space="preserve"> </w:t>
      </w:r>
      <w:r w:rsidRPr="006757C0">
        <w:rPr>
          <w:rFonts w:ascii="Arial" w:hAnsi="Arial" w:cs="Arial"/>
          <w:color w:val="000000"/>
        </w:rPr>
        <w:t>sugiere</w:t>
      </w:r>
      <w:r w:rsidR="00114753" w:rsidRPr="006757C0">
        <w:rPr>
          <w:rFonts w:ascii="Arial" w:hAnsi="Arial" w:cs="Arial"/>
          <w:color w:val="000000"/>
        </w:rPr>
        <w:t xml:space="preserve"> </w:t>
      </w:r>
      <w:r w:rsidRPr="006757C0">
        <w:rPr>
          <w:rFonts w:ascii="Arial" w:hAnsi="Arial" w:cs="Arial"/>
          <w:color w:val="000000"/>
        </w:rPr>
        <w:t>consultar</w:t>
      </w:r>
      <w:r w:rsidR="00114753" w:rsidRPr="006757C0">
        <w:rPr>
          <w:rFonts w:ascii="Arial" w:hAnsi="Arial" w:cs="Arial"/>
          <w:color w:val="000000"/>
        </w:rPr>
        <w:t xml:space="preserve"> </w:t>
      </w:r>
      <w:r w:rsidRPr="006757C0">
        <w:rPr>
          <w:rFonts w:ascii="Arial" w:hAnsi="Arial" w:cs="Arial"/>
          <w:color w:val="000000"/>
        </w:rPr>
        <w:t>la</w:t>
      </w:r>
      <w:r w:rsidR="00114753" w:rsidRPr="006757C0">
        <w:rPr>
          <w:rFonts w:ascii="Arial" w:hAnsi="Arial" w:cs="Arial"/>
          <w:color w:val="000000"/>
        </w:rPr>
        <w:t xml:space="preserve"> </w:t>
      </w:r>
      <w:r w:rsidRPr="006757C0">
        <w:rPr>
          <w:rFonts w:ascii="Arial" w:hAnsi="Arial" w:cs="Arial"/>
          <w:color w:val="000000"/>
        </w:rPr>
        <w:t>siguiente</w:t>
      </w:r>
      <w:r w:rsidR="00114753" w:rsidRPr="006757C0">
        <w:rPr>
          <w:rFonts w:ascii="Arial" w:hAnsi="Arial" w:cs="Arial"/>
          <w:color w:val="000000"/>
        </w:rPr>
        <w:t xml:space="preserve"> </w:t>
      </w:r>
      <w:r w:rsidRPr="006757C0">
        <w:rPr>
          <w:rFonts w:ascii="Arial" w:hAnsi="Arial" w:cs="Arial"/>
          <w:color w:val="000000"/>
        </w:rPr>
        <w:t>liga</w:t>
      </w:r>
      <w:r w:rsidR="00114753" w:rsidRPr="006757C0">
        <w:rPr>
          <w:rFonts w:ascii="Arial" w:hAnsi="Arial" w:cs="Arial"/>
          <w:color w:val="000000"/>
        </w:rPr>
        <w:t xml:space="preserve"> </w:t>
      </w:r>
      <w:r w:rsidRPr="006757C0">
        <w:rPr>
          <w:rFonts w:ascii="Arial" w:hAnsi="Arial" w:cs="Arial"/>
          <w:color w:val="000000"/>
        </w:rPr>
        <w:t>referente</w:t>
      </w:r>
      <w:r w:rsidR="00114753" w:rsidRPr="006757C0">
        <w:rPr>
          <w:rFonts w:ascii="Arial" w:hAnsi="Arial" w:cs="Arial"/>
          <w:color w:val="000000"/>
        </w:rPr>
        <w:t xml:space="preserve"> </w:t>
      </w:r>
      <w:r w:rsidRPr="006757C0">
        <w:rPr>
          <w:rFonts w:ascii="Arial" w:hAnsi="Arial" w:cs="Arial"/>
          <w:color w:val="000000"/>
        </w:rPr>
        <w:t>al</w:t>
      </w:r>
      <w:r w:rsidR="00114753" w:rsidRPr="006757C0">
        <w:rPr>
          <w:rFonts w:ascii="Arial" w:hAnsi="Arial" w:cs="Arial"/>
          <w:color w:val="000000"/>
        </w:rPr>
        <w:t xml:space="preserve"> </w:t>
      </w:r>
      <w:r w:rsidRPr="006757C0">
        <w:rPr>
          <w:rFonts w:ascii="Arial" w:hAnsi="Arial" w:cs="Arial"/>
          <w:color w:val="000000"/>
        </w:rPr>
        <w:t>presupuesto</w:t>
      </w:r>
      <w:r w:rsidR="00114753" w:rsidRPr="006757C0">
        <w:rPr>
          <w:rFonts w:ascii="Arial" w:hAnsi="Arial" w:cs="Arial"/>
          <w:color w:val="000000"/>
        </w:rPr>
        <w:t xml:space="preserve"> </w:t>
      </w:r>
      <w:r w:rsidRPr="006757C0">
        <w:rPr>
          <w:rFonts w:ascii="Arial" w:hAnsi="Arial" w:cs="Arial"/>
          <w:color w:val="000000"/>
        </w:rPr>
        <w:t>a</w:t>
      </w:r>
      <w:r w:rsidR="00114753" w:rsidRPr="006757C0">
        <w:rPr>
          <w:rFonts w:ascii="Arial" w:hAnsi="Arial" w:cs="Arial"/>
          <w:color w:val="000000"/>
        </w:rPr>
        <w:t xml:space="preserve"> </w:t>
      </w:r>
      <w:r w:rsidRPr="006757C0">
        <w:rPr>
          <w:rFonts w:ascii="Arial" w:hAnsi="Arial" w:cs="Arial"/>
          <w:color w:val="000000"/>
        </w:rPr>
        <w:t>nivel</w:t>
      </w:r>
      <w:r w:rsidR="00114753" w:rsidRPr="006757C0">
        <w:rPr>
          <w:rFonts w:ascii="Arial" w:hAnsi="Arial" w:cs="Arial"/>
          <w:color w:val="000000"/>
        </w:rPr>
        <w:t xml:space="preserve"> </w:t>
      </w:r>
      <w:r w:rsidRPr="006757C0">
        <w:rPr>
          <w:rFonts w:ascii="Arial" w:hAnsi="Arial" w:cs="Arial"/>
          <w:color w:val="000000"/>
        </w:rPr>
        <w:t>Programa</w:t>
      </w:r>
      <w:r w:rsidR="00114753" w:rsidRPr="006757C0">
        <w:rPr>
          <w:rFonts w:ascii="Arial" w:hAnsi="Arial" w:cs="Arial"/>
          <w:color w:val="000000"/>
        </w:rPr>
        <w:t xml:space="preserve"> </w:t>
      </w:r>
      <w:r w:rsidRPr="006757C0">
        <w:rPr>
          <w:rFonts w:ascii="Arial" w:hAnsi="Arial" w:cs="Arial"/>
          <w:color w:val="000000"/>
        </w:rPr>
        <w:t>Presupuestario</w:t>
      </w:r>
      <w:r w:rsidR="00114753" w:rsidRPr="006757C0">
        <w:rPr>
          <w:rFonts w:ascii="Arial" w:hAnsi="Arial" w:cs="Arial"/>
          <w:color w:val="000000"/>
        </w:rPr>
        <w:t xml:space="preserve"> </w:t>
      </w:r>
      <w:r w:rsidRPr="006757C0">
        <w:rPr>
          <w:rFonts w:ascii="Arial" w:hAnsi="Arial" w:cs="Arial"/>
          <w:color w:val="000000"/>
        </w:rPr>
        <w:t>del</w:t>
      </w:r>
      <w:r w:rsidR="00114753" w:rsidRPr="006757C0">
        <w:rPr>
          <w:rFonts w:ascii="Arial" w:hAnsi="Arial" w:cs="Arial"/>
          <w:color w:val="000000"/>
        </w:rPr>
        <w:t xml:space="preserve"> </w:t>
      </w:r>
      <w:r w:rsidRPr="006757C0">
        <w:rPr>
          <w:rFonts w:ascii="Arial" w:hAnsi="Arial" w:cs="Arial"/>
          <w:color w:val="000000"/>
        </w:rPr>
        <w:t>Ramo</w:t>
      </w:r>
      <w:r w:rsidR="00114753" w:rsidRPr="006757C0">
        <w:rPr>
          <w:rFonts w:ascii="Arial" w:hAnsi="Arial" w:cs="Arial"/>
          <w:color w:val="000000"/>
        </w:rPr>
        <w:t xml:space="preserve"> </w:t>
      </w:r>
      <w:r w:rsidRPr="006757C0">
        <w:rPr>
          <w:rFonts w:ascii="Arial" w:hAnsi="Arial" w:cs="Arial"/>
          <w:color w:val="000000"/>
        </w:rPr>
        <w:t>16</w:t>
      </w:r>
      <w:r w:rsidR="00114753" w:rsidRPr="006757C0">
        <w:rPr>
          <w:rFonts w:ascii="Arial" w:hAnsi="Arial" w:cs="Arial"/>
          <w:color w:val="000000"/>
        </w:rPr>
        <w:t xml:space="preserve"> </w:t>
      </w:r>
      <w:r w:rsidRPr="006757C0">
        <w:rPr>
          <w:rFonts w:ascii="Arial" w:hAnsi="Arial" w:cs="Arial"/>
          <w:color w:val="000000"/>
        </w:rPr>
        <w:t>(Medio</w:t>
      </w:r>
      <w:r w:rsidR="00114753" w:rsidRPr="006757C0">
        <w:rPr>
          <w:rFonts w:ascii="Arial" w:hAnsi="Arial" w:cs="Arial"/>
          <w:color w:val="000000"/>
        </w:rPr>
        <w:t xml:space="preserve"> </w:t>
      </w:r>
      <w:r w:rsidRPr="006757C0">
        <w:rPr>
          <w:rFonts w:ascii="Arial" w:hAnsi="Arial" w:cs="Arial"/>
          <w:color w:val="000000"/>
        </w:rPr>
        <w:t>Ambiente</w:t>
      </w:r>
      <w:r w:rsidR="00114753" w:rsidRPr="006757C0">
        <w:rPr>
          <w:rFonts w:ascii="Arial" w:hAnsi="Arial" w:cs="Arial"/>
          <w:color w:val="000000"/>
        </w:rPr>
        <w:t xml:space="preserve"> </w:t>
      </w:r>
      <w:r w:rsidRPr="006757C0">
        <w:rPr>
          <w:rFonts w:ascii="Arial" w:hAnsi="Arial" w:cs="Arial"/>
          <w:color w:val="000000"/>
        </w:rPr>
        <w:t>y</w:t>
      </w:r>
      <w:r w:rsidR="00114753" w:rsidRPr="006757C0">
        <w:rPr>
          <w:rFonts w:ascii="Arial" w:hAnsi="Arial" w:cs="Arial"/>
          <w:color w:val="000000"/>
        </w:rPr>
        <w:t xml:space="preserve"> </w:t>
      </w:r>
      <w:r w:rsidRPr="006757C0">
        <w:rPr>
          <w:rFonts w:ascii="Arial" w:hAnsi="Arial" w:cs="Arial"/>
          <w:color w:val="000000"/>
        </w:rPr>
        <w:t>Recursos</w:t>
      </w:r>
      <w:r w:rsidR="00114753" w:rsidRPr="006757C0">
        <w:rPr>
          <w:rFonts w:ascii="Arial" w:hAnsi="Arial" w:cs="Arial"/>
          <w:color w:val="000000"/>
        </w:rPr>
        <w:t xml:space="preserve"> </w:t>
      </w:r>
      <w:r w:rsidRPr="006757C0">
        <w:rPr>
          <w:rFonts w:ascii="Arial" w:hAnsi="Arial" w:cs="Arial"/>
          <w:color w:val="000000"/>
        </w:rPr>
        <w:t>Naturales),</w:t>
      </w:r>
      <w:r w:rsidR="00114753" w:rsidRPr="006757C0">
        <w:rPr>
          <w:rFonts w:ascii="Arial" w:hAnsi="Arial" w:cs="Arial"/>
          <w:color w:val="000000"/>
        </w:rPr>
        <w:t xml:space="preserve"> </w:t>
      </w:r>
      <w:r w:rsidRPr="006757C0">
        <w:rPr>
          <w:rFonts w:ascii="Arial" w:hAnsi="Arial" w:cs="Arial"/>
          <w:color w:val="000000"/>
        </w:rPr>
        <w:t>para</w:t>
      </w:r>
      <w:r w:rsidR="00114753" w:rsidRPr="006757C0">
        <w:rPr>
          <w:rFonts w:ascii="Arial" w:hAnsi="Arial" w:cs="Arial"/>
          <w:color w:val="000000"/>
        </w:rPr>
        <w:t xml:space="preserve"> </w:t>
      </w:r>
      <w:r w:rsidRPr="006757C0">
        <w:rPr>
          <w:rFonts w:ascii="Arial" w:hAnsi="Arial" w:cs="Arial"/>
          <w:color w:val="000000"/>
        </w:rPr>
        <w:t>ello</w:t>
      </w:r>
      <w:r w:rsidR="00114753" w:rsidRPr="006757C0">
        <w:rPr>
          <w:rFonts w:ascii="Arial" w:hAnsi="Arial" w:cs="Arial"/>
          <w:color w:val="000000"/>
        </w:rPr>
        <w:t xml:space="preserve"> </w:t>
      </w:r>
      <w:r w:rsidRPr="006757C0">
        <w:rPr>
          <w:rFonts w:ascii="Arial" w:hAnsi="Arial" w:cs="Arial"/>
          <w:color w:val="000000"/>
        </w:rPr>
        <w:t>se</w:t>
      </w:r>
      <w:r w:rsidR="00114753" w:rsidRPr="006757C0">
        <w:rPr>
          <w:rFonts w:ascii="Arial" w:hAnsi="Arial" w:cs="Arial"/>
          <w:color w:val="000000"/>
        </w:rPr>
        <w:t xml:space="preserve"> </w:t>
      </w:r>
      <w:r w:rsidRPr="006757C0">
        <w:rPr>
          <w:rFonts w:ascii="Arial" w:hAnsi="Arial" w:cs="Arial"/>
          <w:color w:val="000000"/>
        </w:rPr>
        <w:t>le</w:t>
      </w:r>
      <w:r w:rsidR="00114753" w:rsidRPr="006757C0">
        <w:rPr>
          <w:rFonts w:ascii="Arial" w:hAnsi="Arial" w:cs="Arial"/>
          <w:color w:val="000000"/>
        </w:rPr>
        <w:t xml:space="preserve"> </w:t>
      </w:r>
      <w:r w:rsidRPr="006757C0">
        <w:rPr>
          <w:rFonts w:ascii="Arial" w:hAnsi="Arial" w:cs="Arial"/>
          <w:color w:val="000000"/>
        </w:rPr>
        <w:t>indica</w:t>
      </w:r>
      <w:r w:rsidR="00114753" w:rsidRPr="006757C0">
        <w:rPr>
          <w:rFonts w:ascii="Arial" w:hAnsi="Arial" w:cs="Arial"/>
          <w:color w:val="000000"/>
        </w:rPr>
        <w:t xml:space="preserve"> </w:t>
      </w:r>
      <w:r w:rsidRPr="006757C0">
        <w:rPr>
          <w:rFonts w:ascii="Arial" w:hAnsi="Arial" w:cs="Arial"/>
          <w:color w:val="000000"/>
        </w:rPr>
        <w:t>los</w:t>
      </w:r>
      <w:r w:rsidR="00114753" w:rsidRPr="006757C0">
        <w:rPr>
          <w:rFonts w:ascii="Arial" w:hAnsi="Arial" w:cs="Arial"/>
          <w:color w:val="000000"/>
        </w:rPr>
        <w:t xml:space="preserve"> </w:t>
      </w:r>
      <w:r w:rsidRPr="006757C0">
        <w:rPr>
          <w:rFonts w:ascii="Arial" w:hAnsi="Arial" w:cs="Arial"/>
          <w:color w:val="000000"/>
        </w:rPr>
        <w:t>pasos</w:t>
      </w:r>
      <w:r w:rsidR="00114753" w:rsidRPr="006757C0">
        <w:rPr>
          <w:rFonts w:ascii="Arial" w:hAnsi="Arial" w:cs="Arial"/>
          <w:color w:val="000000"/>
        </w:rPr>
        <w:t xml:space="preserve"> </w:t>
      </w:r>
      <w:r w:rsidRPr="006757C0">
        <w:rPr>
          <w:rFonts w:ascii="Arial" w:hAnsi="Arial" w:cs="Arial"/>
          <w:color w:val="000000"/>
        </w:rPr>
        <w:t>a</w:t>
      </w:r>
      <w:r w:rsidR="00114753" w:rsidRPr="006757C0">
        <w:rPr>
          <w:rFonts w:ascii="Arial" w:hAnsi="Arial" w:cs="Arial"/>
          <w:color w:val="000000"/>
        </w:rPr>
        <w:t xml:space="preserve"> </w:t>
      </w:r>
      <w:r w:rsidRPr="006757C0">
        <w:rPr>
          <w:rFonts w:ascii="Arial" w:hAnsi="Arial" w:cs="Arial"/>
          <w:color w:val="000000"/>
        </w:rPr>
        <w:t>seguir:</w:t>
      </w:r>
    </w:p>
    <w:p w:rsidR="009A4E77" w:rsidRPr="006757C0" w:rsidRDefault="00A34A6C" w:rsidP="00435004">
      <w:pPr>
        <w:suppressAutoHyphens/>
        <w:spacing w:before="120" w:line="288" w:lineRule="auto"/>
        <w:jc w:val="both"/>
        <w:rPr>
          <w:rFonts w:ascii="Arial" w:hAnsi="Arial" w:cs="Arial"/>
          <w:color w:val="000000"/>
          <w:u w:val="single"/>
        </w:rPr>
      </w:pPr>
      <w:hyperlink r:id="rId9" w:history="1">
        <w:r w:rsidR="009A4E77" w:rsidRPr="006757C0">
          <w:rPr>
            <w:rStyle w:val="Hipervnculo"/>
            <w:rFonts w:ascii="Arial" w:hAnsi="Arial" w:cs="Arial"/>
          </w:rPr>
          <w:t>https://www.pef.hacienda.gob.mx/es/PEF/Analiticos_PresupuestariosPEF</w:t>
        </w:r>
      </w:hyperlink>
    </w:p>
    <w:p w:rsidR="009A4E77" w:rsidRPr="006757C0" w:rsidRDefault="009A4E77" w:rsidP="00435004">
      <w:pPr>
        <w:suppressAutoHyphens/>
        <w:spacing w:line="288" w:lineRule="auto"/>
        <w:jc w:val="both"/>
        <w:rPr>
          <w:rFonts w:ascii="Arial" w:hAnsi="Arial" w:cs="Arial"/>
          <w:color w:val="000000"/>
        </w:rPr>
      </w:pPr>
    </w:p>
    <w:p w:rsidR="009A4E77" w:rsidRPr="006757C0" w:rsidRDefault="009A4E77" w:rsidP="00435004">
      <w:pPr>
        <w:suppressAutoHyphens/>
        <w:spacing w:after="80" w:line="288" w:lineRule="auto"/>
        <w:jc w:val="both"/>
        <w:rPr>
          <w:rFonts w:ascii="Arial" w:hAnsi="Arial" w:cs="Arial"/>
          <w:color w:val="000000"/>
        </w:rPr>
      </w:pPr>
      <w:r w:rsidRPr="006757C0">
        <w:rPr>
          <w:rFonts w:ascii="Arial" w:hAnsi="Arial" w:cs="Arial"/>
          <w:b/>
          <w:color w:val="000000"/>
        </w:rPr>
        <w:t>Paso</w:t>
      </w:r>
      <w:r w:rsidR="00114753" w:rsidRPr="006757C0">
        <w:rPr>
          <w:rFonts w:ascii="Arial" w:hAnsi="Arial" w:cs="Arial"/>
          <w:b/>
          <w:color w:val="000000"/>
        </w:rPr>
        <w:t xml:space="preserve"> </w:t>
      </w:r>
      <w:r w:rsidRPr="006757C0">
        <w:rPr>
          <w:rFonts w:ascii="Arial" w:hAnsi="Arial" w:cs="Arial"/>
          <w:b/>
          <w:color w:val="000000"/>
        </w:rPr>
        <w:t>1.-</w:t>
      </w:r>
      <w:r w:rsidR="00114753" w:rsidRPr="006757C0">
        <w:rPr>
          <w:rFonts w:ascii="Arial" w:hAnsi="Arial" w:cs="Arial"/>
          <w:color w:val="000000"/>
        </w:rPr>
        <w:t xml:space="preserve"> </w:t>
      </w:r>
      <w:r w:rsidRPr="006757C0">
        <w:rPr>
          <w:rFonts w:ascii="Arial" w:hAnsi="Arial" w:cs="Arial"/>
          <w:color w:val="000000"/>
        </w:rPr>
        <w:t>Ir</w:t>
      </w:r>
      <w:r w:rsidR="00114753" w:rsidRPr="006757C0">
        <w:rPr>
          <w:rFonts w:ascii="Arial" w:hAnsi="Arial" w:cs="Arial"/>
          <w:color w:val="000000"/>
        </w:rPr>
        <w:t xml:space="preserve"> </w:t>
      </w:r>
      <w:r w:rsidRPr="006757C0">
        <w:rPr>
          <w:rFonts w:ascii="Arial" w:hAnsi="Arial" w:cs="Arial"/>
          <w:color w:val="000000"/>
        </w:rPr>
        <w:t>a</w:t>
      </w:r>
      <w:r w:rsidR="00114753" w:rsidRPr="006757C0">
        <w:rPr>
          <w:rFonts w:ascii="Arial" w:hAnsi="Arial" w:cs="Arial"/>
          <w:color w:val="000000"/>
        </w:rPr>
        <w:t xml:space="preserve"> </w:t>
      </w:r>
      <w:r w:rsidRPr="006757C0">
        <w:rPr>
          <w:rFonts w:ascii="Arial" w:hAnsi="Arial" w:cs="Arial"/>
          <w:color w:val="000000"/>
        </w:rPr>
        <w:t>la</w:t>
      </w:r>
      <w:r w:rsidR="00114753" w:rsidRPr="006757C0">
        <w:rPr>
          <w:rFonts w:ascii="Arial" w:hAnsi="Arial" w:cs="Arial"/>
          <w:color w:val="000000"/>
        </w:rPr>
        <w:t xml:space="preserve"> </w:t>
      </w:r>
      <w:r w:rsidRPr="006757C0">
        <w:rPr>
          <w:rFonts w:ascii="Arial" w:hAnsi="Arial" w:cs="Arial"/>
          <w:color w:val="000000"/>
        </w:rPr>
        <w:t>liga</w:t>
      </w:r>
      <w:r w:rsidR="00114753" w:rsidRPr="006757C0">
        <w:rPr>
          <w:rFonts w:ascii="Arial" w:hAnsi="Arial" w:cs="Arial"/>
          <w:color w:val="000000"/>
        </w:rPr>
        <w:t xml:space="preserve"> </w:t>
      </w:r>
      <w:r w:rsidRPr="006757C0">
        <w:rPr>
          <w:rFonts w:ascii="Arial" w:hAnsi="Arial" w:cs="Arial"/>
          <w:color w:val="000000"/>
        </w:rPr>
        <w:t>referenciada</w:t>
      </w:r>
    </w:p>
    <w:p w:rsidR="009A4E77" w:rsidRPr="006757C0" w:rsidRDefault="009A4E77" w:rsidP="00435004">
      <w:pPr>
        <w:suppressAutoHyphens/>
        <w:spacing w:after="80" w:line="288" w:lineRule="auto"/>
        <w:jc w:val="both"/>
        <w:rPr>
          <w:rFonts w:ascii="Arial" w:hAnsi="Arial" w:cs="Arial"/>
          <w:color w:val="000000"/>
        </w:rPr>
      </w:pPr>
      <w:r w:rsidRPr="006757C0">
        <w:rPr>
          <w:rFonts w:ascii="Arial" w:hAnsi="Arial" w:cs="Arial"/>
          <w:b/>
          <w:color w:val="000000"/>
        </w:rPr>
        <w:t>Paso</w:t>
      </w:r>
      <w:r w:rsidR="00114753" w:rsidRPr="006757C0">
        <w:rPr>
          <w:rFonts w:ascii="Arial" w:hAnsi="Arial" w:cs="Arial"/>
          <w:b/>
          <w:color w:val="000000"/>
        </w:rPr>
        <w:t xml:space="preserve"> </w:t>
      </w:r>
      <w:r w:rsidRPr="006757C0">
        <w:rPr>
          <w:rFonts w:ascii="Arial" w:hAnsi="Arial" w:cs="Arial"/>
          <w:b/>
          <w:color w:val="000000"/>
        </w:rPr>
        <w:t>2.-</w:t>
      </w:r>
      <w:r w:rsidR="00114753" w:rsidRPr="006757C0">
        <w:rPr>
          <w:rFonts w:ascii="Arial" w:hAnsi="Arial" w:cs="Arial"/>
          <w:color w:val="000000"/>
        </w:rPr>
        <w:t xml:space="preserve"> </w:t>
      </w:r>
      <w:r w:rsidRPr="006757C0">
        <w:rPr>
          <w:rFonts w:ascii="Arial" w:hAnsi="Arial" w:cs="Arial"/>
          <w:color w:val="000000"/>
        </w:rPr>
        <w:t>Posicionarse</w:t>
      </w:r>
      <w:r w:rsidR="00114753" w:rsidRPr="006757C0">
        <w:rPr>
          <w:rFonts w:ascii="Arial" w:hAnsi="Arial" w:cs="Arial"/>
          <w:color w:val="000000"/>
        </w:rPr>
        <w:t xml:space="preserve"> </w:t>
      </w:r>
      <w:r w:rsidRPr="006757C0">
        <w:rPr>
          <w:rFonts w:ascii="Arial" w:hAnsi="Arial" w:cs="Arial"/>
          <w:color w:val="000000"/>
        </w:rPr>
        <w:t>e</w:t>
      </w:r>
      <w:r w:rsidR="00114753" w:rsidRPr="006757C0">
        <w:rPr>
          <w:rFonts w:ascii="Arial" w:hAnsi="Arial" w:cs="Arial"/>
          <w:color w:val="000000"/>
        </w:rPr>
        <w:t xml:space="preserve"> </w:t>
      </w:r>
      <w:r w:rsidRPr="006757C0">
        <w:rPr>
          <w:rFonts w:ascii="Arial" w:hAnsi="Arial" w:cs="Arial"/>
          <w:color w:val="000000"/>
        </w:rPr>
        <w:t>ir</w:t>
      </w:r>
      <w:r w:rsidR="00114753" w:rsidRPr="006757C0">
        <w:rPr>
          <w:rFonts w:ascii="Arial" w:hAnsi="Arial" w:cs="Arial"/>
          <w:color w:val="000000"/>
        </w:rPr>
        <w:t xml:space="preserve"> </w:t>
      </w:r>
      <w:r w:rsidRPr="006757C0">
        <w:rPr>
          <w:rFonts w:ascii="Arial" w:hAnsi="Arial" w:cs="Arial"/>
          <w:color w:val="000000"/>
        </w:rPr>
        <w:t>al</w:t>
      </w:r>
      <w:r w:rsidR="00114753" w:rsidRPr="006757C0">
        <w:rPr>
          <w:rFonts w:ascii="Arial" w:hAnsi="Arial" w:cs="Arial"/>
          <w:color w:val="000000"/>
        </w:rPr>
        <w:t xml:space="preserve"> </w:t>
      </w:r>
      <w:r w:rsidRPr="006757C0">
        <w:rPr>
          <w:rFonts w:ascii="Arial" w:hAnsi="Arial" w:cs="Arial"/>
          <w:color w:val="000000"/>
        </w:rPr>
        <w:t>ícono</w:t>
      </w:r>
      <w:r w:rsidR="00114753" w:rsidRPr="006757C0">
        <w:rPr>
          <w:rFonts w:ascii="Arial" w:hAnsi="Arial" w:cs="Arial"/>
          <w:color w:val="000000"/>
        </w:rPr>
        <w:t xml:space="preserve"> </w:t>
      </w:r>
      <w:r w:rsidRPr="006757C0">
        <w:rPr>
          <w:rFonts w:ascii="Arial" w:hAnsi="Arial" w:cs="Arial"/>
          <w:color w:val="000000"/>
        </w:rPr>
        <w:t>denominado</w:t>
      </w:r>
      <w:r w:rsidR="00114753" w:rsidRPr="006757C0">
        <w:rPr>
          <w:rFonts w:ascii="Arial" w:hAnsi="Arial" w:cs="Arial"/>
          <w:color w:val="000000"/>
        </w:rPr>
        <w:t xml:space="preserve"> </w:t>
      </w:r>
      <w:r w:rsidRPr="006757C0">
        <w:rPr>
          <w:rFonts w:ascii="Arial" w:hAnsi="Arial" w:cs="Arial"/>
          <w:color w:val="000000"/>
        </w:rPr>
        <w:t>“Presupuestaria</w:t>
      </w:r>
      <w:r w:rsidR="00114753" w:rsidRPr="006757C0">
        <w:rPr>
          <w:rFonts w:ascii="Arial" w:hAnsi="Arial" w:cs="Arial"/>
          <w:color w:val="000000"/>
        </w:rPr>
        <w:t xml:space="preserve"> </w:t>
      </w:r>
      <w:r w:rsidRPr="006757C0">
        <w:rPr>
          <w:rFonts w:ascii="Arial" w:hAnsi="Arial" w:cs="Arial"/>
          <w:color w:val="000000"/>
        </w:rPr>
        <w:t>del</w:t>
      </w:r>
      <w:r w:rsidR="00114753" w:rsidRPr="006757C0">
        <w:rPr>
          <w:rFonts w:ascii="Arial" w:hAnsi="Arial" w:cs="Arial"/>
          <w:color w:val="000000"/>
        </w:rPr>
        <w:t xml:space="preserve"> </w:t>
      </w:r>
      <w:r w:rsidRPr="006757C0">
        <w:rPr>
          <w:rFonts w:ascii="Arial" w:hAnsi="Arial" w:cs="Arial"/>
          <w:color w:val="000000"/>
        </w:rPr>
        <w:t>Ramo”</w:t>
      </w:r>
      <w:r w:rsidR="00114753" w:rsidRPr="006757C0">
        <w:rPr>
          <w:rFonts w:ascii="Arial" w:hAnsi="Arial" w:cs="Arial"/>
          <w:color w:val="000000"/>
        </w:rPr>
        <w:t xml:space="preserve"> </w:t>
      </w:r>
    </w:p>
    <w:p w:rsidR="009A4E77" w:rsidRPr="006757C0" w:rsidRDefault="009A4E77" w:rsidP="00435004">
      <w:pPr>
        <w:suppressAutoHyphens/>
        <w:spacing w:after="80" w:line="288" w:lineRule="auto"/>
        <w:jc w:val="both"/>
        <w:rPr>
          <w:rFonts w:ascii="Arial" w:hAnsi="Arial" w:cs="Arial"/>
          <w:color w:val="000000"/>
        </w:rPr>
      </w:pPr>
      <w:r w:rsidRPr="006757C0">
        <w:rPr>
          <w:rFonts w:ascii="Arial" w:hAnsi="Arial" w:cs="Arial"/>
          <w:b/>
          <w:color w:val="000000"/>
        </w:rPr>
        <w:t>Paso</w:t>
      </w:r>
      <w:r w:rsidR="00114753" w:rsidRPr="006757C0">
        <w:rPr>
          <w:rFonts w:ascii="Arial" w:hAnsi="Arial" w:cs="Arial"/>
          <w:b/>
          <w:color w:val="000000"/>
        </w:rPr>
        <w:t xml:space="preserve"> </w:t>
      </w:r>
      <w:r w:rsidRPr="006757C0">
        <w:rPr>
          <w:rFonts w:ascii="Arial" w:hAnsi="Arial" w:cs="Arial"/>
          <w:b/>
          <w:color w:val="000000"/>
        </w:rPr>
        <w:t>3.-</w:t>
      </w:r>
      <w:r w:rsidR="00114753" w:rsidRPr="006757C0">
        <w:rPr>
          <w:rFonts w:ascii="Arial" w:hAnsi="Arial" w:cs="Arial"/>
          <w:color w:val="000000"/>
        </w:rPr>
        <w:t xml:space="preserve"> </w:t>
      </w:r>
      <w:r w:rsidRPr="006757C0">
        <w:rPr>
          <w:rFonts w:ascii="Arial" w:hAnsi="Arial" w:cs="Arial"/>
          <w:color w:val="000000"/>
        </w:rPr>
        <w:t>Posicionarse</w:t>
      </w:r>
      <w:r w:rsidR="00114753" w:rsidRPr="006757C0">
        <w:rPr>
          <w:rFonts w:ascii="Arial" w:hAnsi="Arial" w:cs="Arial"/>
          <w:color w:val="000000"/>
        </w:rPr>
        <w:t xml:space="preserve"> </w:t>
      </w:r>
      <w:r w:rsidRPr="006757C0">
        <w:rPr>
          <w:rFonts w:ascii="Arial" w:hAnsi="Arial" w:cs="Arial"/>
          <w:color w:val="000000"/>
        </w:rPr>
        <w:t>e</w:t>
      </w:r>
      <w:r w:rsidR="00114753" w:rsidRPr="006757C0">
        <w:rPr>
          <w:rFonts w:ascii="Arial" w:hAnsi="Arial" w:cs="Arial"/>
          <w:color w:val="000000"/>
        </w:rPr>
        <w:t xml:space="preserve"> </w:t>
      </w:r>
      <w:r w:rsidRPr="006757C0">
        <w:rPr>
          <w:rFonts w:ascii="Arial" w:hAnsi="Arial" w:cs="Arial"/>
          <w:color w:val="000000"/>
        </w:rPr>
        <w:t>ir</w:t>
      </w:r>
      <w:r w:rsidR="00114753" w:rsidRPr="006757C0">
        <w:rPr>
          <w:rFonts w:ascii="Arial" w:hAnsi="Arial" w:cs="Arial"/>
          <w:color w:val="000000"/>
        </w:rPr>
        <w:t xml:space="preserve"> </w:t>
      </w:r>
      <w:r w:rsidRPr="006757C0">
        <w:rPr>
          <w:rFonts w:ascii="Arial" w:hAnsi="Arial" w:cs="Arial"/>
          <w:color w:val="000000"/>
        </w:rPr>
        <w:t>al</w:t>
      </w:r>
      <w:r w:rsidR="00114753" w:rsidRPr="006757C0">
        <w:rPr>
          <w:rFonts w:ascii="Arial" w:hAnsi="Arial" w:cs="Arial"/>
          <w:color w:val="000000"/>
        </w:rPr>
        <w:t xml:space="preserve"> </w:t>
      </w:r>
      <w:r w:rsidRPr="006757C0">
        <w:rPr>
          <w:rFonts w:ascii="Arial" w:hAnsi="Arial" w:cs="Arial"/>
          <w:color w:val="000000"/>
        </w:rPr>
        <w:t>icono</w:t>
      </w:r>
      <w:r w:rsidR="00114753" w:rsidRPr="006757C0">
        <w:rPr>
          <w:rFonts w:ascii="Arial" w:hAnsi="Arial" w:cs="Arial"/>
          <w:color w:val="000000"/>
        </w:rPr>
        <w:t xml:space="preserve"> </w:t>
      </w:r>
      <w:r w:rsidRPr="006757C0">
        <w:rPr>
          <w:rFonts w:ascii="Arial" w:hAnsi="Arial" w:cs="Arial"/>
          <w:color w:val="000000"/>
        </w:rPr>
        <w:t>denominado</w:t>
      </w:r>
      <w:r w:rsidR="00114753" w:rsidRPr="006757C0">
        <w:rPr>
          <w:rFonts w:ascii="Arial" w:hAnsi="Arial" w:cs="Arial"/>
          <w:color w:val="000000"/>
        </w:rPr>
        <w:t xml:space="preserve"> </w:t>
      </w:r>
      <w:r w:rsidRPr="006757C0">
        <w:rPr>
          <w:rFonts w:ascii="Arial" w:hAnsi="Arial" w:cs="Arial"/>
          <w:color w:val="000000"/>
        </w:rPr>
        <w:t>“Unidad</w:t>
      </w:r>
      <w:r w:rsidR="00114753" w:rsidRPr="006757C0">
        <w:rPr>
          <w:rFonts w:ascii="Arial" w:hAnsi="Arial" w:cs="Arial"/>
          <w:color w:val="000000"/>
        </w:rPr>
        <w:t xml:space="preserve"> </w:t>
      </w:r>
      <w:r w:rsidRPr="006757C0">
        <w:rPr>
          <w:rFonts w:ascii="Arial" w:hAnsi="Arial" w:cs="Arial"/>
          <w:color w:val="000000"/>
        </w:rPr>
        <w:t>Responsable”</w:t>
      </w:r>
    </w:p>
    <w:p w:rsidR="009A4E77" w:rsidRPr="006757C0" w:rsidRDefault="009A4E77" w:rsidP="00435004">
      <w:pPr>
        <w:suppressAutoHyphens/>
        <w:spacing w:line="288" w:lineRule="auto"/>
        <w:jc w:val="both"/>
        <w:rPr>
          <w:rFonts w:ascii="Arial" w:hAnsi="Arial" w:cs="Arial"/>
          <w:color w:val="000000"/>
        </w:rPr>
      </w:pPr>
      <w:r w:rsidRPr="006757C0">
        <w:rPr>
          <w:rFonts w:ascii="Arial" w:hAnsi="Arial" w:cs="Arial"/>
          <w:b/>
          <w:color w:val="000000"/>
        </w:rPr>
        <w:t>Paso</w:t>
      </w:r>
      <w:r w:rsidR="00114753" w:rsidRPr="006757C0">
        <w:rPr>
          <w:rFonts w:ascii="Arial" w:hAnsi="Arial" w:cs="Arial"/>
          <w:b/>
          <w:color w:val="000000"/>
        </w:rPr>
        <w:t xml:space="preserve"> </w:t>
      </w:r>
      <w:r w:rsidRPr="006757C0">
        <w:rPr>
          <w:rFonts w:ascii="Arial" w:hAnsi="Arial" w:cs="Arial"/>
          <w:b/>
          <w:color w:val="000000"/>
        </w:rPr>
        <w:t>4.-</w:t>
      </w:r>
      <w:r w:rsidR="00114753" w:rsidRPr="006757C0">
        <w:rPr>
          <w:rFonts w:ascii="Arial" w:hAnsi="Arial" w:cs="Arial"/>
          <w:color w:val="000000"/>
        </w:rPr>
        <w:t xml:space="preserve"> </w:t>
      </w:r>
      <w:r w:rsidRPr="006757C0">
        <w:rPr>
          <w:rFonts w:ascii="Arial" w:hAnsi="Arial" w:cs="Arial"/>
          <w:color w:val="000000"/>
        </w:rPr>
        <w:t>Una</w:t>
      </w:r>
      <w:r w:rsidR="00114753" w:rsidRPr="006757C0">
        <w:rPr>
          <w:rFonts w:ascii="Arial" w:hAnsi="Arial" w:cs="Arial"/>
          <w:color w:val="000000"/>
        </w:rPr>
        <w:t xml:space="preserve"> </w:t>
      </w:r>
      <w:r w:rsidRPr="006757C0">
        <w:rPr>
          <w:rFonts w:ascii="Arial" w:hAnsi="Arial" w:cs="Arial"/>
          <w:color w:val="000000"/>
        </w:rPr>
        <w:t>vez</w:t>
      </w:r>
      <w:r w:rsidR="00114753" w:rsidRPr="006757C0">
        <w:rPr>
          <w:rFonts w:ascii="Arial" w:hAnsi="Arial" w:cs="Arial"/>
          <w:color w:val="000000"/>
        </w:rPr>
        <w:t xml:space="preserve"> </w:t>
      </w:r>
      <w:r w:rsidRPr="006757C0">
        <w:rPr>
          <w:rFonts w:ascii="Arial" w:hAnsi="Arial" w:cs="Arial"/>
          <w:color w:val="000000"/>
        </w:rPr>
        <w:t>estando</w:t>
      </w:r>
      <w:r w:rsidR="00114753" w:rsidRPr="006757C0">
        <w:rPr>
          <w:rFonts w:ascii="Arial" w:hAnsi="Arial" w:cs="Arial"/>
          <w:color w:val="000000"/>
        </w:rPr>
        <w:t xml:space="preserve"> </w:t>
      </w:r>
      <w:r w:rsidRPr="006757C0">
        <w:rPr>
          <w:rFonts w:ascii="Arial" w:hAnsi="Arial" w:cs="Arial"/>
          <w:color w:val="000000"/>
        </w:rPr>
        <w:t>dentro</w:t>
      </w:r>
      <w:r w:rsidR="00114753" w:rsidRPr="006757C0">
        <w:rPr>
          <w:rFonts w:ascii="Arial" w:hAnsi="Arial" w:cs="Arial"/>
          <w:color w:val="000000"/>
        </w:rPr>
        <w:t xml:space="preserve"> </w:t>
      </w:r>
      <w:r w:rsidRPr="006757C0">
        <w:rPr>
          <w:rFonts w:ascii="Arial" w:hAnsi="Arial" w:cs="Arial"/>
          <w:color w:val="000000"/>
        </w:rPr>
        <w:t>del</w:t>
      </w:r>
      <w:r w:rsidR="00114753" w:rsidRPr="006757C0">
        <w:rPr>
          <w:rFonts w:ascii="Arial" w:hAnsi="Arial" w:cs="Arial"/>
          <w:color w:val="000000"/>
        </w:rPr>
        <w:t xml:space="preserve"> </w:t>
      </w:r>
      <w:r w:rsidRPr="006757C0">
        <w:rPr>
          <w:rFonts w:ascii="Arial" w:hAnsi="Arial" w:cs="Arial"/>
          <w:color w:val="000000"/>
        </w:rPr>
        <w:t>icono</w:t>
      </w:r>
      <w:r w:rsidR="00114753" w:rsidRPr="006757C0">
        <w:rPr>
          <w:rFonts w:ascii="Arial" w:hAnsi="Arial" w:cs="Arial"/>
          <w:color w:val="000000"/>
        </w:rPr>
        <w:t xml:space="preserve"> </w:t>
      </w:r>
      <w:r w:rsidRPr="006757C0">
        <w:rPr>
          <w:rFonts w:ascii="Arial" w:hAnsi="Arial" w:cs="Arial"/>
          <w:color w:val="000000"/>
        </w:rPr>
        <w:t>denominado</w:t>
      </w:r>
      <w:r w:rsidR="00114753" w:rsidRPr="006757C0">
        <w:rPr>
          <w:rFonts w:ascii="Arial" w:hAnsi="Arial" w:cs="Arial"/>
          <w:color w:val="000000"/>
        </w:rPr>
        <w:t xml:space="preserve"> </w:t>
      </w:r>
      <w:r w:rsidRPr="006757C0">
        <w:rPr>
          <w:rFonts w:ascii="Arial" w:hAnsi="Arial" w:cs="Arial"/>
          <w:color w:val="000000"/>
        </w:rPr>
        <w:t>“Unidad</w:t>
      </w:r>
      <w:r w:rsidR="00114753" w:rsidRPr="006757C0">
        <w:rPr>
          <w:rFonts w:ascii="Arial" w:hAnsi="Arial" w:cs="Arial"/>
          <w:color w:val="000000"/>
        </w:rPr>
        <w:t xml:space="preserve"> </w:t>
      </w:r>
      <w:r w:rsidRPr="006757C0">
        <w:rPr>
          <w:rFonts w:ascii="Arial" w:hAnsi="Arial" w:cs="Arial"/>
          <w:color w:val="000000"/>
        </w:rPr>
        <w:t>Responsable”</w:t>
      </w:r>
      <w:r w:rsidR="00114753" w:rsidRPr="006757C0">
        <w:rPr>
          <w:rFonts w:ascii="Arial" w:hAnsi="Arial" w:cs="Arial"/>
          <w:color w:val="000000"/>
        </w:rPr>
        <w:t xml:space="preserve"> </w:t>
      </w:r>
      <w:r w:rsidRPr="006757C0">
        <w:rPr>
          <w:rFonts w:ascii="Arial" w:hAnsi="Arial" w:cs="Arial"/>
          <w:color w:val="000000"/>
        </w:rPr>
        <w:t>se</w:t>
      </w:r>
      <w:r w:rsidR="00114753" w:rsidRPr="006757C0">
        <w:rPr>
          <w:rFonts w:ascii="Arial" w:hAnsi="Arial" w:cs="Arial"/>
          <w:color w:val="000000"/>
        </w:rPr>
        <w:t xml:space="preserve"> </w:t>
      </w:r>
      <w:r w:rsidRPr="006757C0">
        <w:rPr>
          <w:rFonts w:ascii="Arial" w:hAnsi="Arial" w:cs="Arial"/>
          <w:color w:val="000000"/>
        </w:rPr>
        <w:t>desplegará</w:t>
      </w:r>
      <w:r w:rsidR="00114753" w:rsidRPr="006757C0">
        <w:rPr>
          <w:rFonts w:ascii="Arial" w:hAnsi="Arial" w:cs="Arial"/>
          <w:color w:val="000000"/>
        </w:rPr>
        <w:t xml:space="preserve"> </w:t>
      </w:r>
      <w:r w:rsidRPr="006757C0">
        <w:rPr>
          <w:rFonts w:ascii="Arial" w:hAnsi="Arial" w:cs="Arial"/>
          <w:color w:val="000000"/>
        </w:rPr>
        <w:t>un</w:t>
      </w:r>
      <w:r w:rsidR="00114753" w:rsidRPr="006757C0">
        <w:rPr>
          <w:rFonts w:ascii="Arial" w:hAnsi="Arial" w:cs="Arial"/>
          <w:color w:val="000000"/>
        </w:rPr>
        <w:t xml:space="preserve"> </w:t>
      </w:r>
      <w:r w:rsidRPr="006757C0">
        <w:rPr>
          <w:rFonts w:ascii="Arial" w:hAnsi="Arial" w:cs="Arial"/>
          <w:color w:val="000000"/>
        </w:rPr>
        <w:t>listado,</w:t>
      </w:r>
      <w:r w:rsidR="00114753" w:rsidRPr="006757C0">
        <w:rPr>
          <w:rFonts w:ascii="Arial" w:hAnsi="Arial" w:cs="Arial"/>
          <w:color w:val="000000"/>
        </w:rPr>
        <w:t xml:space="preserve"> </w:t>
      </w:r>
      <w:r w:rsidRPr="006757C0">
        <w:rPr>
          <w:rFonts w:ascii="Arial" w:hAnsi="Arial" w:cs="Arial"/>
          <w:color w:val="000000"/>
        </w:rPr>
        <w:t>deberá</w:t>
      </w:r>
      <w:r w:rsidR="00114753" w:rsidRPr="006757C0">
        <w:rPr>
          <w:rFonts w:ascii="Arial" w:hAnsi="Arial" w:cs="Arial"/>
          <w:color w:val="000000"/>
        </w:rPr>
        <w:t xml:space="preserve"> </w:t>
      </w:r>
      <w:r w:rsidRPr="006757C0">
        <w:rPr>
          <w:rFonts w:ascii="Arial" w:hAnsi="Arial" w:cs="Arial"/>
          <w:color w:val="000000"/>
        </w:rPr>
        <w:t>ir</w:t>
      </w:r>
      <w:r w:rsidR="00114753" w:rsidRPr="006757C0">
        <w:rPr>
          <w:rFonts w:ascii="Arial" w:hAnsi="Arial" w:cs="Arial"/>
          <w:color w:val="000000"/>
        </w:rPr>
        <w:t xml:space="preserve"> </w:t>
      </w:r>
      <w:r w:rsidRPr="006757C0">
        <w:rPr>
          <w:rFonts w:ascii="Arial" w:hAnsi="Arial" w:cs="Arial"/>
          <w:color w:val="000000"/>
        </w:rPr>
        <w:t>al</w:t>
      </w:r>
      <w:r w:rsidR="00114753" w:rsidRPr="006757C0">
        <w:rPr>
          <w:rFonts w:ascii="Arial" w:hAnsi="Arial" w:cs="Arial"/>
          <w:color w:val="000000"/>
        </w:rPr>
        <w:t xml:space="preserve"> </w:t>
      </w:r>
      <w:r w:rsidRPr="006757C0">
        <w:rPr>
          <w:rFonts w:ascii="Arial" w:hAnsi="Arial" w:cs="Arial"/>
          <w:color w:val="000000"/>
        </w:rPr>
        <w:t>numeral</w:t>
      </w:r>
      <w:r w:rsidR="00114753" w:rsidRPr="006757C0">
        <w:rPr>
          <w:rFonts w:ascii="Arial" w:hAnsi="Arial" w:cs="Arial"/>
          <w:color w:val="000000"/>
        </w:rPr>
        <w:t xml:space="preserve"> </w:t>
      </w:r>
      <w:r w:rsidRPr="006757C0">
        <w:rPr>
          <w:rFonts w:ascii="Arial" w:hAnsi="Arial" w:cs="Arial"/>
          <w:color w:val="000000"/>
        </w:rPr>
        <w:t>16</w:t>
      </w:r>
      <w:r w:rsidR="00114753" w:rsidRPr="006757C0">
        <w:rPr>
          <w:rFonts w:ascii="Arial" w:hAnsi="Arial" w:cs="Arial"/>
          <w:color w:val="000000"/>
        </w:rPr>
        <w:t xml:space="preserve"> </w:t>
      </w:r>
      <w:r w:rsidRPr="006757C0">
        <w:rPr>
          <w:rFonts w:ascii="Arial" w:hAnsi="Arial" w:cs="Arial"/>
          <w:color w:val="000000"/>
        </w:rPr>
        <w:t>relativo</w:t>
      </w:r>
      <w:r w:rsidR="00114753" w:rsidRPr="006757C0">
        <w:rPr>
          <w:rFonts w:ascii="Arial" w:hAnsi="Arial" w:cs="Arial"/>
          <w:color w:val="000000"/>
        </w:rPr>
        <w:t xml:space="preserve"> </w:t>
      </w:r>
      <w:r w:rsidRPr="006757C0">
        <w:rPr>
          <w:rFonts w:ascii="Arial" w:hAnsi="Arial" w:cs="Arial"/>
          <w:color w:val="000000"/>
        </w:rPr>
        <w:t>a</w:t>
      </w:r>
      <w:r w:rsidR="00114753" w:rsidRPr="006757C0">
        <w:rPr>
          <w:rFonts w:ascii="Arial" w:hAnsi="Arial" w:cs="Arial"/>
          <w:color w:val="000000"/>
        </w:rPr>
        <w:t xml:space="preserve"> </w:t>
      </w:r>
      <w:r w:rsidRPr="006757C0">
        <w:rPr>
          <w:rFonts w:ascii="Arial" w:hAnsi="Arial" w:cs="Arial"/>
          <w:color w:val="000000"/>
        </w:rPr>
        <w:t>las</w:t>
      </w:r>
      <w:r w:rsidR="00114753" w:rsidRPr="006757C0">
        <w:rPr>
          <w:rFonts w:ascii="Arial" w:hAnsi="Arial" w:cs="Arial"/>
          <w:color w:val="000000"/>
        </w:rPr>
        <w:t xml:space="preserve"> </w:t>
      </w:r>
      <w:r w:rsidRPr="006757C0">
        <w:rPr>
          <w:rFonts w:ascii="Arial" w:hAnsi="Arial" w:cs="Arial"/>
          <w:color w:val="000000"/>
        </w:rPr>
        <w:t>Unidades</w:t>
      </w:r>
      <w:r w:rsidR="00114753" w:rsidRPr="006757C0">
        <w:rPr>
          <w:rFonts w:ascii="Arial" w:hAnsi="Arial" w:cs="Arial"/>
          <w:color w:val="000000"/>
        </w:rPr>
        <w:t xml:space="preserve"> </w:t>
      </w:r>
      <w:r w:rsidRPr="006757C0">
        <w:rPr>
          <w:rFonts w:ascii="Arial" w:hAnsi="Arial" w:cs="Arial"/>
          <w:color w:val="000000"/>
        </w:rPr>
        <w:t>Responsables</w:t>
      </w:r>
      <w:r w:rsidR="00114753" w:rsidRPr="006757C0">
        <w:rPr>
          <w:rFonts w:ascii="Arial" w:hAnsi="Arial" w:cs="Arial"/>
          <w:color w:val="000000"/>
        </w:rPr>
        <w:t xml:space="preserve"> </w:t>
      </w:r>
      <w:r w:rsidRPr="006757C0">
        <w:rPr>
          <w:rFonts w:ascii="Arial" w:hAnsi="Arial" w:cs="Arial"/>
          <w:color w:val="000000"/>
        </w:rPr>
        <w:t>y</w:t>
      </w:r>
      <w:r w:rsidR="00114753" w:rsidRPr="006757C0">
        <w:rPr>
          <w:rFonts w:ascii="Arial" w:hAnsi="Arial" w:cs="Arial"/>
          <w:color w:val="000000"/>
        </w:rPr>
        <w:t xml:space="preserve"> </w:t>
      </w:r>
      <w:r w:rsidRPr="006757C0">
        <w:rPr>
          <w:rFonts w:ascii="Arial" w:hAnsi="Arial" w:cs="Arial"/>
          <w:color w:val="000000"/>
        </w:rPr>
        <w:t>ahí</w:t>
      </w:r>
      <w:r w:rsidR="00114753" w:rsidRPr="006757C0">
        <w:rPr>
          <w:rFonts w:ascii="Arial" w:hAnsi="Arial" w:cs="Arial"/>
          <w:color w:val="000000"/>
        </w:rPr>
        <w:t xml:space="preserve"> </w:t>
      </w:r>
      <w:r w:rsidRPr="006757C0">
        <w:rPr>
          <w:rFonts w:ascii="Arial" w:hAnsi="Arial" w:cs="Arial"/>
          <w:color w:val="000000"/>
        </w:rPr>
        <w:t>encontrará</w:t>
      </w:r>
      <w:r w:rsidR="00114753" w:rsidRPr="006757C0">
        <w:rPr>
          <w:rFonts w:ascii="Arial" w:hAnsi="Arial" w:cs="Arial"/>
          <w:color w:val="000000"/>
        </w:rPr>
        <w:t xml:space="preserve"> </w:t>
      </w:r>
      <w:r w:rsidRPr="006757C0">
        <w:rPr>
          <w:rFonts w:ascii="Arial" w:hAnsi="Arial" w:cs="Arial"/>
          <w:color w:val="000000"/>
        </w:rPr>
        <w:t>lo</w:t>
      </w:r>
      <w:r w:rsidR="00114753" w:rsidRPr="006757C0">
        <w:rPr>
          <w:rFonts w:ascii="Arial" w:hAnsi="Arial" w:cs="Arial"/>
          <w:color w:val="000000"/>
        </w:rPr>
        <w:t xml:space="preserve"> </w:t>
      </w:r>
      <w:r w:rsidRPr="006757C0">
        <w:rPr>
          <w:rFonts w:ascii="Arial" w:hAnsi="Arial" w:cs="Arial"/>
          <w:color w:val="000000"/>
        </w:rPr>
        <w:t>correspondiente</w:t>
      </w:r>
      <w:r w:rsidR="00114753" w:rsidRPr="006757C0">
        <w:rPr>
          <w:rFonts w:ascii="Arial" w:hAnsi="Arial" w:cs="Arial"/>
          <w:color w:val="000000"/>
        </w:rPr>
        <w:t xml:space="preserve"> </w:t>
      </w:r>
      <w:r w:rsidRPr="006757C0">
        <w:rPr>
          <w:rFonts w:ascii="Arial" w:hAnsi="Arial" w:cs="Arial"/>
          <w:color w:val="000000"/>
        </w:rPr>
        <w:t>a</w:t>
      </w:r>
      <w:r w:rsidR="00114753" w:rsidRPr="006757C0">
        <w:rPr>
          <w:rFonts w:ascii="Arial" w:hAnsi="Arial" w:cs="Arial"/>
          <w:color w:val="000000"/>
        </w:rPr>
        <w:t xml:space="preserve"> </w:t>
      </w:r>
      <w:r w:rsidRPr="006757C0">
        <w:rPr>
          <w:rFonts w:ascii="Arial" w:hAnsi="Arial" w:cs="Arial"/>
          <w:color w:val="000000"/>
        </w:rPr>
        <w:t>la</w:t>
      </w:r>
      <w:r w:rsidR="00114753" w:rsidRPr="006757C0">
        <w:rPr>
          <w:rFonts w:ascii="Arial" w:hAnsi="Arial" w:cs="Arial"/>
          <w:color w:val="000000"/>
        </w:rPr>
        <w:t xml:space="preserve"> </w:t>
      </w:r>
      <w:r w:rsidRPr="006757C0">
        <w:rPr>
          <w:rFonts w:ascii="Arial" w:hAnsi="Arial" w:cs="Arial"/>
          <w:color w:val="000000"/>
        </w:rPr>
        <w:t>Secretaria</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Medio</w:t>
      </w:r>
      <w:r w:rsidR="00114753" w:rsidRPr="006757C0">
        <w:rPr>
          <w:rFonts w:ascii="Arial" w:hAnsi="Arial" w:cs="Arial"/>
          <w:color w:val="000000"/>
        </w:rPr>
        <w:t xml:space="preserve"> </w:t>
      </w:r>
      <w:r w:rsidRPr="006757C0">
        <w:rPr>
          <w:rFonts w:ascii="Arial" w:hAnsi="Arial" w:cs="Arial"/>
          <w:color w:val="000000"/>
        </w:rPr>
        <w:t>Ambiente</w:t>
      </w:r>
      <w:r w:rsidR="00114753" w:rsidRPr="006757C0">
        <w:rPr>
          <w:rFonts w:ascii="Arial" w:hAnsi="Arial" w:cs="Arial"/>
          <w:color w:val="000000"/>
        </w:rPr>
        <w:t xml:space="preserve"> </w:t>
      </w:r>
      <w:r w:rsidRPr="006757C0">
        <w:rPr>
          <w:rFonts w:ascii="Arial" w:hAnsi="Arial" w:cs="Arial"/>
          <w:color w:val="000000"/>
        </w:rPr>
        <w:t>y</w:t>
      </w:r>
      <w:r w:rsidR="00114753" w:rsidRPr="006757C0">
        <w:rPr>
          <w:rFonts w:ascii="Arial" w:hAnsi="Arial" w:cs="Arial"/>
          <w:color w:val="000000"/>
        </w:rPr>
        <w:t xml:space="preserve"> </w:t>
      </w:r>
      <w:r w:rsidRPr="006757C0">
        <w:rPr>
          <w:rFonts w:ascii="Arial" w:hAnsi="Arial" w:cs="Arial"/>
          <w:color w:val="000000"/>
        </w:rPr>
        <w:t>Recursos</w:t>
      </w:r>
      <w:r w:rsidR="00114753" w:rsidRPr="006757C0">
        <w:rPr>
          <w:rFonts w:ascii="Arial" w:hAnsi="Arial" w:cs="Arial"/>
          <w:color w:val="000000"/>
        </w:rPr>
        <w:t xml:space="preserve"> </w:t>
      </w:r>
      <w:r w:rsidRPr="006757C0">
        <w:rPr>
          <w:rFonts w:ascii="Arial" w:hAnsi="Arial" w:cs="Arial"/>
          <w:color w:val="000000"/>
        </w:rPr>
        <w:t>Naturales.</w:t>
      </w:r>
    </w:p>
    <w:p w:rsidR="009A4E77" w:rsidRPr="006757C0" w:rsidRDefault="009A4E77" w:rsidP="00435004">
      <w:pPr>
        <w:suppressAutoHyphens/>
        <w:spacing w:line="288" w:lineRule="auto"/>
        <w:jc w:val="both"/>
        <w:rPr>
          <w:rFonts w:ascii="Arial" w:hAnsi="Arial" w:cs="Arial"/>
          <w:color w:val="000000"/>
        </w:rPr>
      </w:pPr>
    </w:p>
    <w:p w:rsidR="009A4E77" w:rsidRPr="006757C0" w:rsidRDefault="005A6FF7" w:rsidP="00435004">
      <w:pPr>
        <w:suppressAutoHyphens/>
        <w:spacing w:line="288" w:lineRule="auto"/>
        <w:jc w:val="both"/>
        <w:rPr>
          <w:rFonts w:ascii="Arial" w:hAnsi="Arial" w:cs="Arial"/>
          <w:color w:val="000000"/>
        </w:rPr>
      </w:pPr>
      <w:bookmarkStart w:id="8" w:name="_Hlk55250717"/>
      <w:r>
        <w:rPr>
          <w:rFonts w:ascii="Arial" w:hAnsi="Arial" w:cs="Arial"/>
          <w:color w:val="000000"/>
        </w:rPr>
        <w:t xml:space="preserve">Así mismo, </w:t>
      </w:r>
      <w:r w:rsidRPr="006757C0">
        <w:rPr>
          <w:rFonts w:ascii="Arial" w:hAnsi="Arial" w:cs="Arial"/>
          <w:color w:val="000000"/>
        </w:rPr>
        <w:t xml:space="preserve">se </w:t>
      </w:r>
      <w:r w:rsidR="009A4E77" w:rsidRPr="006757C0">
        <w:rPr>
          <w:rFonts w:ascii="Arial" w:hAnsi="Arial" w:cs="Arial"/>
          <w:color w:val="000000"/>
        </w:rPr>
        <w:t>sugiere</w:t>
      </w:r>
      <w:r w:rsidR="00114753" w:rsidRPr="006757C0">
        <w:rPr>
          <w:rFonts w:ascii="Arial" w:hAnsi="Arial" w:cs="Arial"/>
          <w:color w:val="000000"/>
        </w:rPr>
        <w:t xml:space="preserve"> </w:t>
      </w:r>
      <w:r w:rsidR="009A4E77" w:rsidRPr="006757C0">
        <w:rPr>
          <w:rFonts w:ascii="Arial" w:hAnsi="Arial" w:cs="Arial"/>
          <w:color w:val="000000"/>
        </w:rPr>
        <w:t>dirigir</w:t>
      </w:r>
      <w:r w:rsidR="00114753" w:rsidRPr="006757C0">
        <w:rPr>
          <w:rFonts w:ascii="Arial" w:hAnsi="Arial" w:cs="Arial"/>
          <w:color w:val="000000"/>
        </w:rPr>
        <w:t xml:space="preserve"> </w:t>
      </w:r>
      <w:r w:rsidR="009A4E77" w:rsidRPr="006757C0">
        <w:rPr>
          <w:rFonts w:ascii="Arial" w:hAnsi="Arial" w:cs="Arial"/>
          <w:color w:val="000000"/>
        </w:rPr>
        <w:t>su</w:t>
      </w:r>
      <w:r w:rsidR="00114753" w:rsidRPr="006757C0">
        <w:rPr>
          <w:rFonts w:ascii="Arial" w:hAnsi="Arial" w:cs="Arial"/>
          <w:color w:val="000000"/>
        </w:rPr>
        <w:t xml:space="preserve"> </w:t>
      </w:r>
      <w:r w:rsidR="009A4E77" w:rsidRPr="006757C0">
        <w:rPr>
          <w:rFonts w:ascii="Arial" w:hAnsi="Arial" w:cs="Arial"/>
          <w:color w:val="000000"/>
        </w:rPr>
        <w:t>solicitud</w:t>
      </w:r>
      <w:r w:rsidR="00114753" w:rsidRPr="006757C0">
        <w:rPr>
          <w:rFonts w:ascii="Arial" w:hAnsi="Arial" w:cs="Arial"/>
          <w:color w:val="000000"/>
        </w:rPr>
        <w:t xml:space="preserve"> </w:t>
      </w:r>
      <w:r w:rsidR="009A4E77" w:rsidRPr="006757C0">
        <w:rPr>
          <w:rFonts w:ascii="Arial" w:hAnsi="Arial" w:cs="Arial"/>
          <w:color w:val="000000"/>
        </w:rPr>
        <w:t>a</w:t>
      </w:r>
      <w:r w:rsidR="00114753" w:rsidRPr="006757C0">
        <w:rPr>
          <w:rFonts w:ascii="Arial" w:hAnsi="Arial" w:cs="Arial"/>
          <w:color w:val="000000"/>
        </w:rPr>
        <w:t xml:space="preserve"> </w:t>
      </w:r>
      <w:r w:rsidR="009A4E77" w:rsidRPr="006757C0">
        <w:rPr>
          <w:rFonts w:ascii="Arial" w:hAnsi="Arial" w:cs="Arial"/>
          <w:color w:val="000000"/>
        </w:rPr>
        <w:t>la</w:t>
      </w:r>
      <w:r w:rsidR="00114753" w:rsidRPr="006757C0">
        <w:rPr>
          <w:rFonts w:ascii="Arial" w:hAnsi="Arial" w:cs="Arial"/>
          <w:b/>
          <w:color w:val="000000"/>
        </w:rPr>
        <w:t xml:space="preserve"> </w:t>
      </w:r>
      <w:bookmarkStart w:id="9" w:name="_Hlk77666154"/>
      <w:r w:rsidR="009A4E77" w:rsidRPr="006757C0">
        <w:rPr>
          <w:rFonts w:ascii="Arial" w:hAnsi="Arial" w:cs="Arial"/>
          <w:b/>
          <w:color w:val="000000"/>
        </w:rPr>
        <w:t>Secretaría</w:t>
      </w:r>
      <w:r w:rsidR="00114753" w:rsidRPr="006757C0">
        <w:rPr>
          <w:rFonts w:ascii="Arial" w:hAnsi="Arial" w:cs="Arial"/>
          <w:b/>
          <w:color w:val="000000"/>
        </w:rPr>
        <w:t xml:space="preserve"> </w:t>
      </w:r>
      <w:r w:rsidR="009A4E77" w:rsidRPr="006757C0">
        <w:rPr>
          <w:rFonts w:ascii="Arial" w:hAnsi="Arial" w:cs="Arial"/>
          <w:b/>
          <w:color w:val="000000"/>
        </w:rPr>
        <w:t>de</w:t>
      </w:r>
      <w:r w:rsidR="00114753" w:rsidRPr="006757C0">
        <w:rPr>
          <w:rFonts w:ascii="Arial" w:hAnsi="Arial" w:cs="Arial"/>
          <w:b/>
          <w:color w:val="000000"/>
        </w:rPr>
        <w:t xml:space="preserve"> </w:t>
      </w:r>
      <w:r w:rsidR="009A4E77" w:rsidRPr="006757C0">
        <w:rPr>
          <w:rFonts w:ascii="Arial" w:hAnsi="Arial" w:cs="Arial"/>
          <w:b/>
          <w:color w:val="000000"/>
        </w:rPr>
        <w:t>Hacienda</w:t>
      </w:r>
      <w:r w:rsidR="00114753" w:rsidRPr="006757C0">
        <w:rPr>
          <w:rFonts w:ascii="Arial" w:hAnsi="Arial" w:cs="Arial"/>
          <w:b/>
          <w:color w:val="000000"/>
        </w:rPr>
        <w:t xml:space="preserve"> </w:t>
      </w:r>
      <w:r w:rsidR="009A4E77" w:rsidRPr="006757C0">
        <w:rPr>
          <w:rFonts w:ascii="Arial" w:hAnsi="Arial" w:cs="Arial"/>
          <w:b/>
          <w:color w:val="000000"/>
        </w:rPr>
        <w:t>y</w:t>
      </w:r>
      <w:r w:rsidR="00114753" w:rsidRPr="006757C0">
        <w:rPr>
          <w:rFonts w:ascii="Arial" w:hAnsi="Arial" w:cs="Arial"/>
          <w:b/>
          <w:color w:val="000000"/>
        </w:rPr>
        <w:t xml:space="preserve"> </w:t>
      </w:r>
      <w:r w:rsidR="009A4E77" w:rsidRPr="006757C0">
        <w:rPr>
          <w:rFonts w:ascii="Arial" w:hAnsi="Arial" w:cs="Arial"/>
          <w:b/>
          <w:color w:val="000000"/>
        </w:rPr>
        <w:t>Crédito</w:t>
      </w:r>
      <w:r w:rsidR="00114753" w:rsidRPr="006757C0">
        <w:rPr>
          <w:rFonts w:ascii="Arial" w:hAnsi="Arial" w:cs="Arial"/>
          <w:b/>
          <w:color w:val="000000"/>
        </w:rPr>
        <w:t xml:space="preserve"> </w:t>
      </w:r>
      <w:r w:rsidR="009A4E77" w:rsidRPr="006757C0">
        <w:rPr>
          <w:rFonts w:ascii="Arial" w:hAnsi="Arial" w:cs="Arial"/>
          <w:b/>
          <w:color w:val="000000"/>
        </w:rPr>
        <w:t>Público</w:t>
      </w:r>
      <w:r w:rsidR="00114753" w:rsidRPr="006757C0">
        <w:rPr>
          <w:rFonts w:ascii="Arial" w:hAnsi="Arial" w:cs="Arial"/>
          <w:b/>
          <w:color w:val="000000"/>
        </w:rPr>
        <w:t xml:space="preserve"> </w:t>
      </w:r>
      <w:r w:rsidR="009A4E77" w:rsidRPr="006757C0">
        <w:rPr>
          <w:rFonts w:ascii="Arial" w:hAnsi="Arial" w:cs="Arial"/>
          <w:b/>
          <w:color w:val="000000"/>
        </w:rPr>
        <w:t>(SHCP)</w:t>
      </w:r>
      <w:bookmarkEnd w:id="9"/>
      <w:r w:rsidR="009A4E77" w:rsidRPr="006757C0">
        <w:rPr>
          <w:rFonts w:ascii="Arial" w:hAnsi="Arial" w:cs="Arial"/>
          <w:color w:val="000000"/>
        </w:rPr>
        <w:t>,</w:t>
      </w:r>
      <w:r w:rsidR="00114753" w:rsidRPr="006757C0">
        <w:rPr>
          <w:rFonts w:ascii="Arial" w:hAnsi="Arial" w:cs="Arial"/>
          <w:color w:val="000000"/>
        </w:rPr>
        <w:t xml:space="preserve"> </w:t>
      </w:r>
      <w:r w:rsidR="009A4E77" w:rsidRPr="006757C0">
        <w:rPr>
          <w:rFonts w:ascii="Arial" w:hAnsi="Arial" w:cs="Arial"/>
          <w:color w:val="000000"/>
        </w:rPr>
        <w:t>quien</w:t>
      </w:r>
      <w:r w:rsidR="00114753" w:rsidRPr="006757C0">
        <w:rPr>
          <w:rFonts w:ascii="Arial" w:hAnsi="Arial" w:cs="Arial"/>
          <w:color w:val="000000"/>
        </w:rPr>
        <w:t xml:space="preserve"> </w:t>
      </w:r>
      <w:r w:rsidR="009A4E77" w:rsidRPr="006757C0">
        <w:rPr>
          <w:rFonts w:ascii="Arial" w:hAnsi="Arial" w:cs="Arial"/>
          <w:color w:val="000000"/>
        </w:rPr>
        <w:t>tiene</w:t>
      </w:r>
      <w:r w:rsidR="00114753" w:rsidRPr="006757C0">
        <w:rPr>
          <w:rFonts w:ascii="Arial" w:hAnsi="Arial" w:cs="Arial"/>
          <w:color w:val="000000"/>
        </w:rPr>
        <w:t xml:space="preserve"> </w:t>
      </w:r>
      <w:r w:rsidR="009A4E77" w:rsidRPr="006757C0">
        <w:rPr>
          <w:rFonts w:ascii="Arial" w:hAnsi="Arial" w:cs="Arial"/>
          <w:color w:val="000000"/>
        </w:rPr>
        <w:t>su</w:t>
      </w:r>
      <w:r w:rsidR="00114753" w:rsidRPr="006757C0">
        <w:rPr>
          <w:rFonts w:ascii="Arial" w:hAnsi="Arial" w:cs="Arial"/>
          <w:color w:val="000000"/>
        </w:rPr>
        <w:t xml:space="preserve"> </w:t>
      </w:r>
      <w:r w:rsidR="009A4E77" w:rsidRPr="006757C0">
        <w:rPr>
          <w:rFonts w:ascii="Arial" w:hAnsi="Arial" w:cs="Arial"/>
          <w:color w:val="000000"/>
        </w:rPr>
        <w:t>propia</w:t>
      </w:r>
      <w:r w:rsidR="00114753" w:rsidRPr="006757C0">
        <w:rPr>
          <w:rFonts w:ascii="Arial" w:hAnsi="Arial" w:cs="Arial"/>
          <w:color w:val="000000"/>
        </w:rPr>
        <w:t xml:space="preserve"> </w:t>
      </w:r>
      <w:r w:rsidR="009A4E77" w:rsidRPr="006757C0">
        <w:rPr>
          <w:rFonts w:ascii="Arial" w:hAnsi="Arial" w:cs="Arial"/>
          <w:color w:val="000000"/>
        </w:rPr>
        <w:t>Unidad</w:t>
      </w:r>
      <w:r w:rsidR="00114753" w:rsidRPr="006757C0">
        <w:rPr>
          <w:rFonts w:ascii="Arial" w:hAnsi="Arial" w:cs="Arial"/>
          <w:color w:val="000000"/>
        </w:rPr>
        <w:t xml:space="preserve"> </w:t>
      </w:r>
      <w:r w:rsidR="009A4E77" w:rsidRPr="006757C0">
        <w:rPr>
          <w:rFonts w:ascii="Arial" w:hAnsi="Arial" w:cs="Arial"/>
          <w:color w:val="000000"/>
        </w:rPr>
        <w:t>de</w:t>
      </w:r>
      <w:r w:rsidR="00114753" w:rsidRPr="006757C0">
        <w:rPr>
          <w:rFonts w:ascii="Arial" w:hAnsi="Arial" w:cs="Arial"/>
          <w:color w:val="000000"/>
        </w:rPr>
        <w:t xml:space="preserve"> </w:t>
      </w:r>
      <w:r w:rsidR="009A4E77" w:rsidRPr="006757C0">
        <w:rPr>
          <w:rFonts w:ascii="Arial" w:hAnsi="Arial" w:cs="Arial"/>
          <w:color w:val="000000"/>
        </w:rPr>
        <w:t>Transparencia</w:t>
      </w:r>
      <w:bookmarkEnd w:id="8"/>
      <w:r w:rsidR="009A4E77" w:rsidRPr="006757C0">
        <w:rPr>
          <w:rFonts w:ascii="Arial" w:hAnsi="Arial" w:cs="Arial"/>
          <w:color w:val="000000"/>
        </w:rPr>
        <w:t>,</w:t>
      </w:r>
      <w:r w:rsidR="00114753" w:rsidRPr="006757C0">
        <w:rPr>
          <w:rFonts w:ascii="Arial" w:hAnsi="Arial" w:cs="Arial"/>
          <w:color w:val="000000"/>
        </w:rPr>
        <w:t xml:space="preserve"> </w:t>
      </w:r>
      <w:r w:rsidR="009A4E77" w:rsidRPr="006757C0">
        <w:rPr>
          <w:rFonts w:ascii="Arial" w:hAnsi="Arial" w:cs="Arial"/>
          <w:color w:val="000000"/>
        </w:rPr>
        <w:t>a</w:t>
      </w:r>
      <w:r w:rsidR="00114753" w:rsidRPr="006757C0">
        <w:rPr>
          <w:rFonts w:ascii="Arial" w:hAnsi="Arial" w:cs="Arial"/>
          <w:color w:val="000000"/>
        </w:rPr>
        <w:t xml:space="preserve"> </w:t>
      </w:r>
      <w:r w:rsidR="009A4E77" w:rsidRPr="006757C0">
        <w:rPr>
          <w:rFonts w:ascii="Arial" w:hAnsi="Arial" w:cs="Arial"/>
          <w:color w:val="000000"/>
        </w:rPr>
        <w:t>fin</w:t>
      </w:r>
      <w:r w:rsidR="00114753" w:rsidRPr="006757C0">
        <w:rPr>
          <w:rFonts w:ascii="Arial" w:hAnsi="Arial" w:cs="Arial"/>
          <w:color w:val="000000"/>
        </w:rPr>
        <w:t xml:space="preserve"> </w:t>
      </w:r>
      <w:r w:rsidR="009A4E77" w:rsidRPr="006757C0">
        <w:rPr>
          <w:rFonts w:ascii="Arial" w:hAnsi="Arial" w:cs="Arial"/>
          <w:color w:val="000000"/>
        </w:rPr>
        <w:t>de</w:t>
      </w:r>
      <w:r w:rsidR="00114753" w:rsidRPr="006757C0">
        <w:rPr>
          <w:rFonts w:ascii="Arial" w:hAnsi="Arial" w:cs="Arial"/>
          <w:color w:val="000000"/>
        </w:rPr>
        <w:t xml:space="preserve"> </w:t>
      </w:r>
      <w:r w:rsidR="009A4E77" w:rsidRPr="006757C0">
        <w:rPr>
          <w:rFonts w:ascii="Arial" w:hAnsi="Arial" w:cs="Arial"/>
          <w:color w:val="000000"/>
        </w:rPr>
        <w:t>obtener</w:t>
      </w:r>
      <w:r w:rsidR="00114753" w:rsidRPr="006757C0">
        <w:rPr>
          <w:rFonts w:ascii="Arial" w:hAnsi="Arial" w:cs="Arial"/>
          <w:color w:val="000000"/>
        </w:rPr>
        <w:t xml:space="preserve"> </w:t>
      </w:r>
      <w:r w:rsidR="009A4E77" w:rsidRPr="006757C0">
        <w:rPr>
          <w:rFonts w:ascii="Arial" w:hAnsi="Arial" w:cs="Arial"/>
          <w:color w:val="000000"/>
        </w:rPr>
        <w:t>mayor</w:t>
      </w:r>
      <w:r w:rsidR="00114753" w:rsidRPr="006757C0">
        <w:rPr>
          <w:rFonts w:ascii="Arial" w:hAnsi="Arial" w:cs="Arial"/>
          <w:color w:val="000000"/>
        </w:rPr>
        <w:t xml:space="preserve"> </w:t>
      </w:r>
      <w:r w:rsidR="009A4E77" w:rsidRPr="006757C0">
        <w:rPr>
          <w:rFonts w:ascii="Arial" w:hAnsi="Arial" w:cs="Arial"/>
          <w:color w:val="000000"/>
        </w:rPr>
        <w:t>información.</w:t>
      </w:r>
    </w:p>
    <w:p w:rsidR="009A4E77" w:rsidRPr="006757C0" w:rsidRDefault="009A4E77" w:rsidP="00435004">
      <w:pPr>
        <w:suppressAutoHyphens/>
        <w:spacing w:line="288" w:lineRule="auto"/>
        <w:jc w:val="both"/>
        <w:rPr>
          <w:rFonts w:ascii="Arial" w:hAnsi="Arial" w:cs="Arial"/>
          <w:color w:val="000000"/>
        </w:rPr>
      </w:pPr>
    </w:p>
    <w:p w:rsidR="009A4E77" w:rsidRPr="006757C0" w:rsidRDefault="009A4E77" w:rsidP="00435004">
      <w:pPr>
        <w:suppressAutoHyphens/>
        <w:spacing w:line="288" w:lineRule="auto"/>
        <w:jc w:val="both"/>
        <w:rPr>
          <w:rFonts w:ascii="Arial" w:hAnsi="Arial" w:cs="Arial"/>
          <w:b/>
          <w:i/>
          <w:color w:val="000000"/>
        </w:rPr>
      </w:pPr>
      <w:r w:rsidRPr="006757C0">
        <w:rPr>
          <w:rFonts w:ascii="Arial" w:hAnsi="Arial" w:cs="Arial"/>
          <w:b/>
          <w:i/>
          <w:color w:val="000000"/>
        </w:rPr>
        <w:t>“c)</w:t>
      </w:r>
      <w:r w:rsidR="00114753" w:rsidRPr="006757C0">
        <w:rPr>
          <w:rFonts w:ascii="Arial" w:hAnsi="Arial" w:cs="Arial"/>
          <w:b/>
          <w:i/>
          <w:color w:val="000000"/>
        </w:rPr>
        <w:t xml:space="preserve"> </w:t>
      </w:r>
      <w:r w:rsidRPr="006757C0">
        <w:rPr>
          <w:rFonts w:ascii="Arial" w:hAnsi="Arial" w:cs="Arial"/>
          <w:b/>
          <w:i/>
          <w:color w:val="000000"/>
        </w:rPr>
        <w:t>Programas,</w:t>
      </w:r>
      <w:r w:rsidR="00114753" w:rsidRPr="006757C0">
        <w:rPr>
          <w:rFonts w:ascii="Arial" w:hAnsi="Arial" w:cs="Arial"/>
          <w:b/>
          <w:i/>
          <w:color w:val="000000"/>
        </w:rPr>
        <w:t xml:space="preserve"> </w:t>
      </w:r>
      <w:r w:rsidRPr="006757C0">
        <w:rPr>
          <w:rFonts w:ascii="Arial" w:hAnsi="Arial" w:cs="Arial"/>
          <w:b/>
          <w:i/>
          <w:color w:val="000000"/>
        </w:rPr>
        <w:t>acuerdos,</w:t>
      </w:r>
      <w:r w:rsidR="00114753" w:rsidRPr="006757C0">
        <w:rPr>
          <w:rFonts w:ascii="Arial" w:hAnsi="Arial" w:cs="Arial"/>
          <w:b/>
          <w:i/>
          <w:color w:val="000000"/>
        </w:rPr>
        <w:t xml:space="preserve"> </w:t>
      </w:r>
      <w:r w:rsidRPr="006757C0">
        <w:rPr>
          <w:rFonts w:ascii="Arial" w:hAnsi="Arial" w:cs="Arial"/>
          <w:b/>
          <w:i/>
          <w:color w:val="000000"/>
        </w:rPr>
        <w:t>iniciativas</w:t>
      </w:r>
      <w:r w:rsidR="00114753" w:rsidRPr="006757C0">
        <w:rPr>
          <w:rFonts w:ascii="Arial" w:hAnsi="Arial" w:cs="Arial"/>
          <w:b/>
          <w:i/>
          <w:color w:val="000000"/>
        </w:rPr>
        <w:t xml:space="preserve"> </w:t>
      </w:r>
      <w:r w:rsidRPr="006757C0">
        <w:rPr>
          <w:rFonts w:ascii="Arial" w:hAnsi="Arial" w:cs="Arial"/>
          <w:b/>
          <w:i/>
          <w:color w:val="000000"/>
        </w:rPr>
        <w:t>y</w:t>
      </w:r>
      <w:r w:rsidR="00114753" w:rsidRPr="006757C0">
        <w:rPr>
          <w:rFonts w:ascii="Arial" w:hAnsi="Arial" w:cs="Arial"/>
          <w:b/>
          <w:i/>
          <w:color w:val="000000"/>
        </w:rPr>
        <w:t xml:space="preserve"> </w:t>
      </w:r>
      <w:r w:rsidRPr="006757C0">
        <w:rPr>
          <w:rFonts w:ascii="Arial" w:hAnsi="Arial" w:cs="Arial"/>
          <w:b/>
          <w:i/>
          <w:color w:val="000000"/>
        </w:rPr>
        <w:t>acciones</w:t>
      </w:r>
      <w:r w:rsidR="00114753" w:rsidRPr="006757C0">
        <w:rPr>
          <w:rFonts w:ascii="Arial" w:hAnsi="Arial" w:cs="Arial"/>
          <w:b/>
          <w:i/>
          <w:color w:val="000000"/>
        </w:rPr>
        <w:t xml:space="preserve"> </w:t>
      </w:r>
      <w:r w:rsidRPr="006757C0">
        <w:rPr>
          <w:rFonts w:ascii="Arial" w:hAnsi="Arial" w:cs="Arial"/>
          <w:b/>
          <w:i/>
          <w:color w:val="000000"/>
        </w:rPr>
        <w:t>similares</w:t>
      </w:r>
      <w:r w:rsidR="00114753" w:rsidRPr="006757C0">
        <w:rPr>
          <w:rFonts w:ascii="Arial" w:hAnsi="Arial" w:cs="Arial"/>
          <w:b/>
          <w:i/>
          <w:color w:val="000000"/>
        </w:rPr>
        <w:t xml:space="preserve"> </w:t>
      </w:r>
      <w:r w:rsidRPr="006757C0">
        <w:rPr>
          <w:rFonts w:ascii="Arial" w:hAnsi="Arial" w:cs="Arial"/>
          <w:b/>
          <w:i/>
          <w:color w:val="000000"/>
        </w:rPr>
        <w:t>realizados</w:t>
      </w:r>
      <w:r w:rsidR="00114753" w:rsidRPr="006757C0">
        <w:rPr>
          <w:rFonts w:ascii="Arial" w:hAnsi="Arial" w:cs="Arial"/>
          <w:b/>
          <w:i/>
          <w:color w:val="000000"/>
        </w:rPr>
        <w:t xml:space="preserve"> </w:t>
      </w:r>
      <w:r w:rsidRPr="006757C0">
        <w:rPr>
          <w:rFonts w:ascii="Arial" w:hAnsi="Arial" w:cs="Arial"/>
          <w:b/>
          <w:i/>
          <w:color w:val="000000"/>
        </w:rPr>
        <w:t>e</w:t>
      </w:r>
      <w:r w:rsidR="00114753" w:rsidRPr="006757C0">
        <w:rPr>
          <w:rFonts w:ascii="Arial" w:hAnsi="Arial" w:cs="Arial"/>
          <w:b/>
          <w:i/>
          <w:color w:val="000000"/>
        </w:rPr>
        <w:t xml:space="preserve"> </w:t>
      </w:r>
      <w:r w:rsidRPr="006757C0">
        <w:rPr>
          <w:rFonts w:ascii="Arial" w:hAnsi="Arial" w:cs="Arial"/>
          <w:b/>
          <w:i/>
          <w:color w:val="000000"/>
        </w:rPr>
        <w:t>instrumentados</w:t>
      </w:r>
      <w:r w:rsidR="00114753" w:rsidRPr="006757C0">
        <w:rPr>
          <w:rFonts w:ascii="Arial" w:hAnsi="Arial" w:cs="Arial"/>
          <w:b/>
          <w:i/>
          <w:color w:val="000000"/>
        </w:rPr>
        <w:t xml:space="preserve"> </w:t>
      </w:r>
      <w:r w:rsidRPr="006757C0">
        <w:rPr>
          <w:rFonts w:ascii="Arial" w:hAnsi="Arial" w:cs="Arial"/>
          <w:b/>
          <w:i/>
          <w:color w:val="000000"/>
        </w:rPr>
        <w:t>por</w:t>
      </w:r>
      <w:r w:rsidR="00114753" w:rsidRPr="006757C0">
        <w:rPr>
          <w:rFonts w:ascii="Arial" w:hAnsi="Arial" w:cs="Arial"/>
          <w:b/>
          <w:i/>
          <w:color w:val="000000"/>
        </w:rPr>
        <w:t xml:space="preserve"> </w:t>
      </w:r>
      <w:r w:rsidRPr="006757C0">
        <w:rPr>
          <w:rFonts w:ascii="Arial" w:hAnsi="Arial" w:cs="Arial"/>
          <w:b/>
          <w:i/>
          <w:color w:val="000000"/>
        </w:rPr>
        <w:t>esta</w:t>
      </w:r>
      <w:r w:rsidR="00114753" w:rsidRPr="006757C0">
        <w:rPr>
          <w:rFonts w:ascii="Arial" w:hAnsi="Arial" w:cs="Arial"/>
          <w:b/>
          <w:i/>
          <w:color w:val="000000"/>
        </w:rPr>
        <w:t xml:space="preserve"> </w:t>
      </w:r>
      <w:r w:rsidRPr="006757C0">
        <w:rPr>
          <w:rFonts w:ascii="Arial" w:hAnsi="Arial" w:cs="Arial"/>
          <w:b/>
          <w:i/>
          <w:color w:val="000000"/>
        </w:rPr>
        <w:t>autoridad</w:t>
      </w:r>
      <w:r w:rsidR="00114753" w:rsidRPr="006757C0">
        <w:rPr>
          <w:rFonts w:ascii="Arial" w:hAnsi="Arial" w:cs="Arial"/>
          <w:b/>
          <w:i/>
          <w:color w:val="000000"/>
        </w:rPr>
        <w:t xml:space="preserve"> </w:t>
      </w:r>
      <w:r w:rsidRPr="006757C0">
        <w:rPr>
          <w:rFonts w:ascii="Arial" w:hAnsi="Arial" w:cs="Arial"/>
          <w:b/>
          <w:i/>
          <w:color w:val="000000"/>
        </w:rPr>
        <w:t>en</w:t>
      </w:r>
      <w:r w:rsidR="00114753" w:rsidRPr="006757C0">
        <w:rPr>
          <w:rFonts w:ascii="Arial" w:hAnsi="Arial" w:cs="Arial"/>
          <w:b/>
          <w:i/>
          <w:color w:val="000000"/>
        </w:rPr>
        <w:t xml:space="preserve"> </w:t>
      </w:r>
      <w:r w:rsidRPr="006757C0">
        <w:rPr>
          <w:rFonts w:ascii="Arial" w:hAnsi="Arial" w:cs="Arial"/>
          <w:b/>
          <w:i/>
          <w:color w:val="000000"/>
        </w:rPr>
        <w:t>relación</w:t>
      </w:r>
      <w:r w:rsidR="00114753" w:rsidRPr="006757C0">
        <w:rPr>
          <w:rFonts w:ascii="Arial" w:hAnsi="Arial" w:cs="Arial"/>
          <w:b/>
          <w:i/>
          <w:color w:val="000000"/>
        </w:rPr>
        <w:t xml:space="preserve"> </w:t>
      </w:r>
      <w:r w:rsidRPr="006757C0">
        <w:rPr>
          <w:rFonts w:ascii="Arial" w:hAnsi="Arial" w:cs="Arial"/>
          <w:b/>
          <w:i/>
          <w:color w:val="000000"/>
        </w:rPr>
        <w:t>con</w:t>
      </w:r>
      <w:r w:rsidR="00114753" w:rsidRPr="006757C0">
        <w:rPr>
          <w:rFonts w:ascii="Arial" w:hAnsi="Arial" w:cs="Arial"/>
          <w:b/>
          <w:i/>
          <w:color w:val="000000"/>
        </w:rPr>
        <w:t xml:space="preserve"> </w:t>
      </w:r>
      <w:r w:rsidRPr="006757C0">
        <w:rPr>
          <w:rFonts w:ascii="Arial" w:hAnsi="Arial" w:cs="Arial"/>
          <w:b/>
          <w:i/>
          <w:color w:val="000000"/>
        </w:rPr>
        <w:t>la</w:t>
      </w:r>
      <w:r w:rsidR="00114753" w:rsidRPr="006757C0">
        <w:rPr>
          <w:rFonts w:ascii="Arial" w:hAnsi="Arial" w:cs="Arial"/>
          <w:b/>
          <w:i/>
          <w:color w:val="000000"/>
        </w:rPr>
        <w:t xml:space="preserve"> </w:t>
      </w:r>
      <w:r w:rsidRPr="006757C0">
        <w:rPr>
          <w:rFonts w:ascii="Arial" w:hAnsi="Arial" w:cs="Arial"/>
          <w:b/>
          <w:i/>
          <w:color w:val="000000"/>
        </w:rPr>
        <w:t>conservación</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la</w:t>
      </w:r>
      <w:r w:rsidR="00114753" w:rsidRPr="006757C0">
        <w:rPr>
          <w:rFonts w:ascii="Arial" w:hAnsi="Arial" w:cs="Arial"/>
          <w:b/>
          <w:i/>
          <w:color w:val="000000"/>
        </w:rPr>
        <w:t xml:space="preserve"> </w:t>
      </w:r>
      <w:r w:rsidRPr="006757C0">
        <w:rPr>
          <w:rFonts w:ascii="Arial" w:hAnsi="Arial" w:cs="Arial"/>
          <w:b/>
          <w:i/>
          <w:color w:val="000000"/>
        </w:rPr>
        <w:t>tortuga</w:t>
      </w:r>
      <w:r w:rsidR="00114753" w:rsidRPr="006757C0">
        <w:rPr>
          <w:rFonts w:ascii="Arial" w:hAnsi="Arial" w:cs="Arial"/>
          <w:b/>
          <w:i/>
          <w:color w:val="000000"/>
        </w:rPr>
        <w:t xml:space="preserve"> </w:t>
      </w:r>
      <w:r w:rsidRPr="006757C0">
        <w:rPr>
          <w:rFonts w:ascii="Arial" w:hAnsi="Arial" w:cs="Arial"/>
          <w:b/>
          <w:i/>
          <w:color w:val="000000"/>
        </w:rPr>
        <w:t>caguama</w:t>
      </w:r>
      <w:r w:rsidR="00114753" w:rsidRPr="006757C0">
        <w:rPr>
          <w:rFonts w:ascii="Arial" w:hAnsi="Arial" w:cs="Arial"/>
          <w:b/>
          <w:i/>
          <w:color w:val="000000"/>
        </w:rPr>
        <w:t xml:space="preserve"> </w:t>
      </w:r>
      <w:r w:rsidRPr="006757C0">
        <w:rPr>
          <w:rFonts w:ascii="Arial" w:hAnsi="Arial" w:cs="Arial"/>
          <w:b/>
          <w:i/>
          <w:color w:val="000000"/>
        </w:rPr>
        <w:t>en</w:t>
      </w:r>
      <w:r w:rsidR="00114753" w:rsidRPr="006757C0">
        <w:rPr>
          <w:rFonts w:ascii="Arial" w:hAnsi="Arial" w:cs="Arial"/>
          <w:b/>
          <w:i/>
          <w:color w:val="000000"/>
        </w:rPr>
        <w:t xml:space="preserve"> </w:t>
      </w:r>
      <w:r w:rsidRPr="006757C0">
        <w:rPr>
          <w:rFonts w:ascii="Arial" w:hAnsi="Arial" w:cs="Arial"/>
          <w:b/>
          <w:i/>
          <w:color w:val="000000"/>
        </w:rPr>
        <w:t>el</w:t>
      </w:r>
      <w:r w:rsidR="00114753" w:rsidRPr="006757C0">
        <w:rPr>
          <w:rFonts w:ascii="Arial" w:hAnsi="Arial" w:cs="Arial"/>
          <w:b/>
          <w:i/>
          <w:color w:val="000000"/>
        </w:rPr>
        <w:t xml:space="preserve"> </w:t>
      </w:r>
      <w:r w:rsidRPr="006757C0">
        <w:rPr>
          <w:rFonts w:ascii="Arial" w:hAnsi="Arial" w:cs="Arial"/>
          <w:b/>
          <w:i/>
          <w:color w:val="000000"/>
        </w:rPr>
        <w:t>golfo</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Ulloa,</w:t>
      </w:r>
      <w:r w:rsidR="00114753" w:rsidRPr="006757C0">
        <w:rPr>
          <w:rFonts w:ascii="Arial" w:hAnsi="Arial" w:cs="Arial"/>
          <w:b/>
          <w:i/>
          <w:color w:val="000000"/>
        </w:rPr>
        <w:t xml:space="preserve"> </w:t>
      </w:r>
      <w:r w:rsidRPr="006757C0">
        <w:rPr>
          <w:rFonts w:ascii="Arial" w:hAnsi="Arial" w:cs="Arial"/>
          <w:b/>
          <w:i/>
          <w:color w:val="000000"/>
        </w:rPr>
        <w:t>en</w:t>
      </w:r>
      <w:r w:rsidR="00114753" w:rsidRPr="006757C0">
        <w:rPr>
          <w:rFonts w:ascii="Arial" w:hAnsi="Arial" w:cs="Arial"/>
          <w:b/>
          <w:i/>
          <w:color w:val="000000"/>
        </w:rPr>
        <w:t xml:space="preserve"> </w:t>
      </w:r>
      <w:r w:rsidRPr="006757C0">
        <w:rPr>
          <w:rFonts w:ascii="Arial" w:hAnsi="Arial" w:cs="Arial"/>
          <w:b/>
          <w:i/>
          <w:color w:val="000000"/>
        </w:rPr>
        <w:t>el</w:t>
      </w:r>
      <w:r w:rsidR="00114753" w:rsidRPr="006757C0">
        <w:rPr>
          <w:rFonts w:ascii="Arial" w:hAnsi="Arial" w:cs="Arial"/>
          <w:b/>
          <w:i/>
          <w:color w:val="000000"/>
        </w:rPr>
        <w:t xml:space="preserve"> </w:t>
      </w:r>
      <w:r w:rsidRPr="006757C0">
        <w:rPr>
          <w:rFonts w:ascii="Arial" w:hAnsi="Arial" w:cs="Arial"/>
          <w:b/>
          <w:i/>
          <w:color w:val="000000"/>
        </w:rPr>
        <w:t>periodo</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2017</w:t>
      </w:r>
      <w:r w:rsidR="00114753" w:rsidRPr="006757C0">
        <w:rPr>
          <w:rFonts w:ascii="Arial" w:hAnsi="Arial" w:cs="Arial"/>
          <w:b/>
          <w:i/>
          <w:color w:val="000000"/>
        </w:rPr>
        <w:t xml:space="preserve"> </w:t>
      </w:r>
      <w:r w:rsidRPr="006757C0">
        <w:rPr>
          <w:rFonts w:ascii="Arial" w:hAnsi="Arial" w:cs="Arial"/>
          <w:b/>
          <w:i/>
          <w:color w:val="000000"/>
        </w:rPr>
        <w:t>a</w:t>
      </w:r>
      <w:r w:rsidR="00114753" w:rsidRPr="006757C0">
        <w:rPr>
          <w:rFonts w:ascii="Arial" w:hAnsi="Arial" w:cs="Arial"/>
          <w:b/>
          <w:i/>
          <w:color w:val="000000"/>
        </w:rPr>
        <w:t xml:space="preserve"> </w:t>
      </w:r>
      <w:r w:rsidRPr="006757C0">
        <w:rPr>
          <w:rFonts w:ascii="Arial" w:hAnsi="Arial" w:cs="Arial"/>
          <w:b/>
          <w:i/>
          <w:color w:val="000000"/>
        </w:rPr>
        <w:t>2019;”(Sic.)</w:t>
      </w:r>
    </w:p>
    <w:p w:rsidR="009A4E77" w:rsidRPr="006757C0" w:rsidRDefault="009A4E77" w:rsidP="00435004">
      <w:pPr>
        <w:suppressAutoHyphens/>
        <w:spacing w:before="120" w:line="288" w:lineRule="auto"/>
        <w:jc w:val="both"/>
        <w:rPr>
          <w:rFonts w:ascii="Arial" w:hAnsi="Arial" w:cs="Arial"/>
          <w:color w:val="000000"/>
        </w:rPr>
      </w:pPr>
      <w:r w:rsidRPr="006757C0">
        <w:rPr>
          <w:rFonts w:ascii="Arial" w:hAnsi="Arial" w:cs="Arial"/>
          <w:color w:val="000000"/>
        </w:rPr>
        <w:t>Sobre</w:t>
      </w:r>
      <w:r w:rsidR="00114753" w:rsidRPr="006757C0">
        <w:rPr>
          <w:rFonts w:ascii="Arial" w:hAnsi="Arial" w:cs="Arial"/>
          <w:color w:val="000000"/>
        </w:rPr>
        <w:t xml:space="preserve"> </w:t>
      </w:r>
      <w:r w:rsidRPr="006757C0">
        <w:rPr>
          <w:rFonts w:ascii="Arial" w:hAnsi="Arial" w:cs="Arial"/>
          <w:color w:val="000000"/>
        </w:rPr>
        <w:t>este</w:t>
      </w:r>
      <w:r w:rsidR="00114753" w:rsidRPr="006757C0">
        <w:rPr>
          <w:rFonts w:ascii="Arial" w:hAnsi="Arial" w:cs="Arial"/>
          <w:color w:val="000000"/>
        </w:rPr>
        <w:t xml:space="preserve"> </w:t>
      </w:r>
      <w:r w:rsidRPr="006757C0">
        <w:rPr>
          <w:rFonts w:ascii="Arial" w:hAnsi="Arial" w:cs="Arial"/>
          <w:color w:val="000000"/>
        </w:rPr>
        <w:t>punto,</w:t>
      </w:r>
      <w:r w:rsidR="00114753" w:rsidRPr="006757C0">
        <w:rPr>
          <w:rFonts w:ascii="Arial" w:hAnsi="Arial" w:cs="Arial"/>
          <w:color w:val="000000"/>
        </w:rPr>
        <w:t xml:space="preserve"> </w:t>
      </w:r>
      <w:r w:rsidRPr="006757C0">
        <w:rPr>
          <w:rFonts w:ascii="Arial" w:hAnsi="Arial" w:cs="Arial"/>
          <w:color w:val="000000"/>
        </w:rPr>
        <w:t>no</w:t>
      </w:r>
      <w:r w:rsidR="00114753" w:rsidRPr="006757C0">
        <w:rPr>
          <w:rFonts w:ascii="Arial" w:hAnsi="Arial" w:cs="Arial"/>
          <w:color w:val="000000"/>
        </w:rPr>
        <w:t xml:space="preserve"> </w:t>
      </w:r>
      <w:r w:rsidR="00A16DCB" w:rsidRPr="006757C0">
        <w:rPr>
          <w:rFonts w:ascii="Arial" w:hAnsi="Arial" w:cs="Arial"/>
          <w:color w:val="000000"/>
        </w:rPr>
        <w:t>se</w:t>
      </w:r>
      <w:r w:rsidR="00114753" w:rsidRPr="006757C0">
        <w:rPr>
          <w:rFonts w:ascii="Arial" w:hAnsi="Arial" w:cs="Arial"/>
          <w:color w:val="000000"/>
        </w:rPr>
        <w:t xml:space="preserve"> </w:t>
      </w:r>
      <w:r w:rsidRPr="006757C0">
        <w:rPr>
          <w:rFonts w:ascii="Arial" w:hAnsi="Arial" w:cs="Arial"/>
          <w:color w:val="000000"/>
        </w:rPr>
        <w:t>localizó</w:t>
      </w:r>
      <w:r w:rsidR="00114753" w:rsidRPr="006757C0">
        <w:rPr>
          <w:rFonts w:ascii="Arial" w:hAnsi="Arial" w:cs="Arial"/>
          <w:color w:val="000000"/>
        </w:rPr>
        <w:t xml:space="preserve"> </w:t>
      </w:r>
      <w:r w:rsidRPr="006757C0">
        <w:rPr>
          <w:rFonts w:ascii="Arial" w:hAnsi="Arial" w:cs="Arial"/>
          <w:color w:val="000000"/>
        </w:rPr>
        <w:t>información</w:t>
      </w:r>
      <w:r w:rsidR="00114753" w:rsidRPr="006757C0">
        <w:rPr>
          <w:rFonts w:ascii="Arial" w:hAnsi="Arial" w:cs="Arial"/>
          <w:color w:val="000000"/>
        </w:rPr>
        <w:t xml:space="preserve"> </w:t>
      </w:r>
      <w:r w:rsidRPr="006757C0">
        <w:rPr>
          <w:rFonts w:ascii="Arial" w:hAnsi="Arial" w:cs="Arial"/>
          <w:color w:val="000000"/>
        </w:rPr>
        <w:t>relacionada</w:t>
      </w:r>
      <w:r w:rsidR="00114753" w:rsidRPr="006757C0">
        <w:rPr>
          <w:rFonts w:ascii="Arial" w:hAnsi="Arial" w:cs="Arial"/>
          <w:color w:val="000000"/>
        </w:rPr>
        <w:t xml:space="preserve"> </w:t>
      </w:r>
      <w:r w:rsidRPr="006757C0">
        <w:rPr>
          <w:rFonts w:ascii="Arial" w:hAnsi="Arial" w:cs="Arial"/>
          <w:color w:val="000000"/>
        </w:rPr>
        <w:t>con</w:t>
      </w:r>
      <w:r w:rsidR="00114753" w:rsidRPr="006757C0">
        <w:rPr>
          <w:rFonts w:ascii="Arial" w:hAnsi="Arial" w:cs="Arial"/>
          <w:color w:val="000000"/>
        </w:rPr>
        <w:t xml:space="preserve"> </w:t>
      </w:r>
      <w:r w:rsidRPr="006757C0">
        <w:rPr>
          <w:rFonts w:ascii="Arial" w:hAnsi="Arial" w:cs="Arial"/>
          <w:color w:val="000000"/>
        </w:rPr>
        <w:t>su</w:t>
      </w:r>
      <w:r w:rsidR="00114753" w:rsidRPr="006757C0">
        <w:rPr>
          <w:rFonts w:ascii="Arial" w:hAnsi="Arial" w:cs="Arial"/>
          <w:color w:val="000000"/>
        </w:rPr>
        <w:t xml:space="preserve"> </w:t>
      </w:r>
      <w:r w:rsidR="00A16DCB" w:rsidRPr="006757C0">
        <w:rPr>
          <w:rFonts w:ascii="Arial" w:hAnsi="Arial" w:cs="Arial"/>
          <w:color w:val="000000"/>
        </w:rPr>
        <w:t>petición.</w:t>
      </w:r>
      <w:r w:rsidR="00114753" w:rsidRPr="006757C0">
        <w:rPr>
          <w:rFonts w:ascii="Arial" w:hAnsi="Arial" w:cs="Arial"/>
          <w:color w:val="000000"/>
        </w:rPr>
        <w:t xml:space="preserve"> </w:t>
      </w:r>
      <w:r w:rsidRPr="006757C0">
        <w:rPr>
          <w:rFonts w:ascii="Arial" w:hAnsi="Arial" w:cs="Arial"/>
          <w:color w:val="000000"/>
        </w:rPr>
        <w:t>No</w:t>
      </w:r>
      <w:r w:rsidR="00114753" w:rsidRPr="006757C0">
        <w:rPr>
          <w:rFonts w:ascii="Arial" w:hAnsi="Arial" w:cs="Arial"/>
          <w:color w:val="000000"/>
        </w:rPr>
        <w:t xml:space="preserve"> </w:t>
      </w:r>
      <w:r w:rsidRPr="006757C0">
        <w:rPr>
          <w:rFonts w:ascii="Arial" w:hAnsi="Arial" w:cs="Arial"/>
          <w:color w:val="000000"/>
        </w:rPr>
        <w:t>obstante</w:t>
      </w:r>
      <w:r w:rsidR="00114753" w:rsidRPr="006757C0">
        <w:rPr>
          <w:rFonts w:ascii="Arial" w:hAnsi="Arial" w:cs="Arial"/>
          <w:color w:val="000000"/>
        </w:rPr>
        <w:t xml:space="preserve"> </w:t>
      </w:r>
      <w:r w:rsidR="00A16DCB" w:rsidRPr="006757C0">
        <w:rPr>
          <w:rFonts w:ascii="Arial" w:hAnsi="Arial" w:cs="Arial"/>
          <w:color w:val="000000"/>
        </w:rPr>
        <w:t>a</w:t>
      </w:r>
      <w:r w:rsidR="00114753" w:rsidRPr="006757C0">
        <w:rPr>
          <w:rFonts w:ascii="Arial" w:hAnsi="Arial" w:cs="Arial"/>
          <w:color w:val="000000"/>
        </w:rPr>
        <w:t xml:space="preserve"> </w:t>
      </w:r>
      <w:r w:rsidRPr="006757C0">
        <w:rPr>
          <w:rFonts w:ascii="Arial" w:hAnsi="Arial" w:cs="Arial"/>
          <w:color w:val="000000"/>
        </w:rPr>
        <w:t>lo</w:t>
      </w:r>
      <w:r w:rsidR="00114753" w:rsidRPr="006757C0">
        <w:rPr>
          <w:rFonts w:ascii="Arial" w:hAnsi="Arial" w:cs="Arial"/>
          <w:color w:val="000000"/>
        </w:rPr>
        <w:t xml:space="preserve"> </w:t>
      </w:r>
      <w:r w:rsidRPr="006757C0">
        <w:rPr>
          <w:rFonts w:ascii="Arial" w:hAnsi="Arial" w:cs="Arial"/>
          <w:color w:val="000000"/>
        </w:rPr>
        <w:t>anterior,</w:t>
      </w:r>
      <w:r w:rsidR="00114753" w:rsidRPr="006757C0">
        <w:rPr>
          <w:rFonts w:ascii="Arial" w:hAnsi="Arial" w:cs="Arial"/>
          <w:color w:val="000000"/>
        </w:rPr>
        <w:t xml:space="preserve"> </w:t>
      </w:r>
      <w:r w:rsidRPr="006757C0">
        <w:rPr>
          <w:rFonts w:ascii="Arial" w:hAnsi="Arial" w:cs="Arial"/>
          <w:color w:val="000000"/>
        </w:rPr>
        <w:t>en</w:t>
      </w:r>
      <w:r w:rsidR="00114753" w:rsidRPr="006757C0">
        <w:rPr>
          <w:rFonts w:ascii="Arial" w:hAnsi="Arial" w:cs="Arial"/>
          <w:color w:val="000000"/>
        </w:rPr>
        <w:t xml:space="preserve"> </w:t>
      </w:r>
      <w:r w:rsidRPr="006757C0">
        <w:rPr>
          <w:rFonts w:ascii="Arial" w:hAnsi="Arial" w:cs="Arial"/>
          <w:color w:val="000000"/>
        </w:rPr>
        <w:t>apego</w:t>
      </w:r>
      <w:r w:rsidR="00114753" w:rsidRPr="006757C0">
        <w:rPr>
          <w:rFonts w:ascii="Arial" w:hAnsi="Arial" w:cs="Arial"/>
          <w:color w:val="000000"/>
        </w:rPr>
        <w:t xml:space="preserve"> </w:t>
      </w:r>
      <w:r w:rsidRPr="006757C0">
        <w:rPr>
          <w:rFonts w:ascii="Arial" w:hAnsi="Arial" w:cs="Arial"/>
          <w:color w:val="000000"/>
        </w:rPr>
        <w:t>al</w:t>
      </w:r>
      <w:r w:rsidR="00114753" w:rsidRPr="006757C0">
        <w:rPr>
          <w:rFonts w:ascii="Arial" w:hAnsi="Arial" w:cs="Arial"/>
          <w:color w:val="000000"/>
        </w:rPr>
        <w:t xml:space="preserve"> </w:t>
      </w:r>
      <w:r w:rsidRPr="006757C0">
        <w:rPr>
          <w:rFonts w:ascii="Arial" w:hAnsi="Arial" w:cs="Arial"/>
          <w:color w:val="000000"/>
        </w:rPr>
        <w:t>principio</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máxima</w:t>
      </w:r>
      <w:r w:rsidR="00114753" w:rsidRPr="006757C0">
        <w:rPr>
          <w:rFonts w:ascii="Arial" w:hAnsi="Arial" w:cs="Arial"/>
          <w:color w:val="000000"/>
        </w:rPr>
        <w:t xml:space="preserve"> </w:t>
      </w:r>
      <w:r w:rsidRPr="006757C0">
        <w:rPr>
          <w:rFonts w:ascii="Arial" w:hAnsi="Arial" w:cs="Arial"/>
          <w:color w:val="000000"/>
        </w:rPr>
        <w:t>publicidad,</w:t>
      </w:r>
      <w:r w:rsidR="00114753" w:rsidRPr="006757C0">
        <w:rPr>
          <w:rFonts w:ascii="Arial" w:hAnsi="Arial" w:cs="Arial"/>
          <w:color w:val="000000"/>
        </w:rPr>
        <w:t xml:space="preserve"> </w:t>
      </w:r>
      <w:r w:rsidRPr="006757C0">
        <w:rPr>
          <w:rFonts w:ascii="Arial" w:hAnsi="Arial" w:cs="Arial"/>
          <w:color w:val="000000"/>
        </w:rPr>
        <w:t>se</w:t>
      </w:r>
      <w:r w:rsidR="00114753" w:rsidRPr="006757C0">
        <w:rPr>
          <w:rFonts w:ascii="Arial" w:hAnsi="Arial" w:cs="Arial"/>
          <w:color w:val="000000"/>
        </w:rPr>
        <w:t xml:space="preserve"> </w:t>
      </w:r>
      <w:r w:rsidRPr="006757C0">
        <w:rPr>
          <w:rFonts w:ascii="Arial" w:hAnsi="Arial" w:cs="Arial"/>
          <w:color w:val="000000"/>
        </w:rPr>
        <w:t>observa</w:t>
      </w:r>
      <w:r w:rsidR="00114753" w:rsidRPr="006757C0">
        <w:rPr>
          <w:rFonts w:ascii="Arial" w:hAnsi="Arial" w:cs="Arial"/>
          <w:color w:val="000000"/>
        </w:rPr>
        <w:t xml:space="preserve"> </w:t>
      </w:r>
      <w:r w:rsidRPr="006757C0">
        <w:rPr>
          <w:rFonts w:ascii="Arial" w:hAnsi="Arial" w:cs="Arial"/>
          <w:color w:val="000000"/>
        </w:rPr>
        <w:t>que</w:t>
      </w:r>
      <w:r w:rsidR="00114753" w:rsidRPr="006757C0">
        <w:rPr>
          <w:rFonts w:ascii="Arial" w:hAnsi="Arial" w:cs="Arial"/>
          <w:color w:val="000000"/>
        </w:rPr>
        <w:t xml:space="preserve"> </w:t>
      </w:r>
      <w:r w:rsidRPr="006757C0">
        <w:rPr>
          <w:rFonts w:ascii="Arial" w:hAnsi="Arial" w:cs="Arial"/>
          <w:color w:val="000000"/>
        </w:rPr>
        <w:t>la</w:t>
      </w:r>
      <w:r w:rsidR="00114753" w:rsidRPr="006757C0">
        <w:rPr>
          <w:rFonts w:ascii="Arial" w:hAnsi="Arial" w:cs="Arial"/>
          <w:color w:val="000000"/>
        </w:rPr>
        <w:t xml:space="preserve"> </w:t>
      </w:r>
      <w:r w:rsidR="00A16DCB" w:rsidRPr="006757C0">
        <w:rPr>
          <w:rFonts w:ascii="Arial" w:hAnsi="Arial" w:cs="Arial"/>
          <w:color w:val="000000"/>
        </w:rPr>
        <w:t>SEMARNAT</w:t>
      </w:r>
      <w:r w:rsidRPr="006757C0">
        <w:rPr>
          <w:rFonts w:ascii="Arial" w:hAnsi="Arial" w:cs="Arial"/>
          <w:color w:val="000000"/>
        </w:rPr>
        <w:t>,</w:t>
      </w:r>
      <w:r w:rsidR="00114753" w:rsidRPr="006757C0">
        <w:rPr>
          <w:rFonts w:ascii="Arial" w:hAnsi="Arial" w:cs="Arial"/>
          <w:color w:val="000000"/>
        </w:rPr>
        <w:t xml:space="preserve"> </w:t>
      </w:r>
      <w:r w:rsidRPr="006757C0">
        <w:rPr>
          <w:rFonts w:ascii="Arial" w:hAnsi="Arial" w:cs="Arial"/>
          <w:color w:val="000000"/>
        </w:rPr>
        <w:t>a</w:t>
      </w:r>
      <w:r w:rsidR="00114753" w:rsidRPr="006757C0">
        <w:rPr>
          <w:rFonts w:ascii="Arial" w:hAnsi="Arial" w:cs="Arial"/>
          <w:color w:val="000000"/>
        </w:rPr>
        <w:t xml:space="preserve"> </w:t>
      </w:r>
      <w:r w:rsidRPr="006757C0">
        <w:rPr>
          <w:rFonts w:ascii="Arial" w:hAnsi="Arial" w:cs="Arial"/>
          <w:color w:val="000000"/>
        </w:rPr>
        <w:t>través</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la</w:t>
      </w:r>
      <w:r w:rsidR="00114753" w:rsidRPr="006757C0">
        <w:rPr>
          <w:rFonts w:ascii="Arial" w:hAnsi="Arial" w:cs="Arial"/>
          <w:color w:val="000000"/>
        </w:rPr>
        <w:t xml:space="preserve"> </w:t>
      </w:r>
      <w:r w:rsidRPr="006757C0">
        <w:rPr>
          <w:rFonts w:ascii="Arial" w:hAnsi="Arial" w:cs="Arial"/>
          <w:color w:val="000000"/>
        </w:rPr>
        <w:t>Comisión</w:t>
      </w:r>
      <w:r w:rsidR="00114753" w:rsidRPr="006757C0">
        <w:rPr>
          <w:rFonts w:ascii="Arial" w:hAnsi="Arial" w:cs="Arial"/>
          <w:color w:val="000000"/>
        </w:rPr>
        <w:t xml:space="preserve"> </w:t>
      </w:r>
      <w:r w:rsidRPr="006757C0">
        <w:rPr>
          <w:rFonts w:ascii="Arial" w:hAnsi="Arial" w:cs="Arial"/>
          <w:color w:val="000000"/>
        </w:rPr>
        <w:t>Nacional</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Áreas</w:t>
      </w:r>
      <w:r w:rsidR="00114753" w:rsidRPr="006757C0">
        <w:rPr>
          <w:rFonts w:ascii="Arial" w:hAnsi="Arial" w:cs="Arial"/>
          <w:color w:val="000000"/>
        </w:rPr>
        <w:t xml:space="preserve"> </w:t>
      </w:r>
      <w:r w:rsidRPr="006757C0">
        <w:rPr>
          <w:rFonts w:ascii="Arial" w:hAnsi="Arial" w:cs="Arial"/>
          <w:color w:val="000000"/>
        </w:rPr>
        <w:t>Naturales</w:t>
      </w:r>
      <w:r w:rsidR="00114753" w:rsidRPr="006757C0">
        <w:rPr>
          <w:rFonts w:ascii="Arial" w:hAnsi="Arial" w:cs="Arial"/>
          <w:color w:val="000000"/>
        </w:rPr>
        <w:t xml:space="preserve"> </w:t>
      </w:r>
      <w:r w:rsidRPr="006757C0">
        <w:rPr>
          <w:rFonts w:ascii="Arial" w:hAnsi="Arial" w:cs="Arial"/>
          <w:color w:val="000000"/>
        </w:rPr>
        <w:t>Protegidas</w:t>
      </w:r>
      <w:r w:rsidR="00114753" w:rsidRPr="006757C0">
        <w:rPr>
          <w:rFonts w:ascii="Arial" w:hAnsi="Arial" w:cs="Arial"/>
          <w:color w:val="000000"/>
        </w:rPr>
        <w:t xml:space="preserve"> </w:t>
      </w:r>
      <w:r w:rsidR="00A16DCB" w:rsidRPr="006757C0">
        <w:rPr>
          <w:rFonts w:ascii="Arial" w:hAnsi="Arial" w:cs="Arial"/>
          <w:color w:val="000000"/>
        </w:rPr>
        <w:t>(CONANP)</w:t>
      </w:r>
      <w:r w:rsidRPr="006757C0">
        <w:rPr>
          <w:rFonts w:ascii="Arial" w:hAnsi="Arial" w:cs="Arial"/>
          <w:color w:val="000000"/>
        </w:rPr>
        <w:t>,</w:t>
      </w:r>
      <w:r w:rsidR="00114753" w:rsidRPr="006757C0">
        <w:rPr>
          <w:rFonts w:ascii="Arial" w:hAnsi="Arial" w:cs="Arial"/>
          <w:color w:val="000000"/>
        </w:rPr>
        <w:t xml:space="preserve"> </w:t>
      </w:r>
      <w:r w:rsidRPr="006757C0">
        <w:rPr>
          <w:rFonts w:ascii="Arial" w:hAnsi="Arial" w:cs="Arial"/>
          <w:color w:val="000000"/>
        </w:rPr>
        <w:t>en</w:t>
      </w:r>
      <w:r w:rsidR="00114753" w:rsidRPr="006757C0">
        <w:rPr>
          <w:rFonts w:ascii="Arial" w:hAnsi="Arial" w:cs="Arial"/>
          <w:color w:val="000000"/>
        </w:rPr>
        <w:t xml:space="preserve"> </w:t>
      </w:r>
      <w:r w:rsidRPr="006757C0">
        <w:rPr>
          <w:rFonts w:ascii="Arial" w:hAnsi="Arial" w:cs="Arial"/>
          <w:color w:val="000000"/>
        </w:rPr>
        <w:t>junio</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2019,</w:t>
      </w:r>
      <w:r w:rsidR="00114753" w:rsidRPr="006757C0">
        <w:rPr>
          <w:rFonts w:ascii="Arial" w:hAnsi="Arial" w:cs="Arial"/>
          <w:color w:val="000000"/>
        </w:rPr>
        <w:t xml:space="preserve"> </w:t>
      </w:r>
      <w:r w:rsidRPr="006757C0">
        <w:rPr>
          <w:rFonts w:ascii="Arial" w:hAnsi="Arial" w:cs="Arial"/>
          <w:color w:val="000000"/>
        </w:rPr>
        <w:t>publicó</w:t>
      </w:r>
      <w:r w:rsidR="00114753" w:rsidRPr="006757C0">
        <w:rPr>
          <w:rFonts w:ascii="Arial" w:hAnsi="Arial" w:cs="Arial"/>
          <w:color w:val="000000"/>
        </w:rPr>
        <w:t xml:space="preserve"> </w:t>
      </w:r>
      <w:r w:rsidRPr="006757C0">
        <w:rPr>
          <w:rFonts w:ascii="Arial" w:hAnsi="Arial" w:cs="Arial"/>
          <w:color w:val="000000"/>
        </w:rPr>
        <w:t>el</w:t>
      </w:r>
      <w:r w:rsidR="00114753" w:rsidRPr="006757C0">
        <w:rPr>
          <w:rFonts w:ascii="Arial" w:hAnsi="Arial" w:cs="Arial"/>
          <w:color w:val="000000"/>
        </w:rPr>
        <w:t xml:space="preserve"> </w:t>
      </w:r>
      <w:r w:rsidRPr="006757C0">
        <w:rPr>
          <w:rFonts w:ascii="Arial" w:hAnsi="Arial" w:cs="Arial"/>
          <w:color w:val="000000"/>
        </w:rPr>
        <w:t>“Programa</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Acción</w:t>
      </w:r>
      <w:r w:rsidR="00114753" w:rsidRPr="006757C0">
        <w:rPr>
          <w:rFonts w:ascii="Arial" w:hAnsi="Arial" w:cs="Arial"/>
          <w:color w:val="000000"/>
        </w:rPr>
        <w:t xml:space="preserve"> </w:t>
      </w:r>
      <w:r w:rsidRPr="006757C0">
        <w:rPr>
          <w:rFonts w:ascii="Arial" w:hAnsi="Arial" w:cs="Arial"/>
          <w:color w:val="000000"/>
        </w:rPr>
        <w:t>para</w:t>
      </w:r>
      <w:r w:rsidR="00114753" w:rsidRPr="006757C0">
        <w:rPr>
          <w:rFonts w:ascii="Arial" w:hAnsi="Arial" w:cs="Arial"/>
          <w:color w:val="000000"/>
        </w:rPr>
        <w:t xml:space="preserve"> </w:t>
      </w:r>
      <w:r w:rsidRPr="006757C0">
        <w:rPr>
          <w:rFonts w:ascii="Arial" w:hAnsi="Arial" w:cs="Arial"/>
          <w:color w:val="000000"/>
        </w:rPr>
        <w:t>la</w:t>
      </w:r>
      <w:r w:rsidR="00114753" w:rsidRPr="006757C0">
        <w:rPr>
          <w:rFonts w:ascii="Arial" w:hAnsi="Arial" w:cs="Arial"/>
          <w:color w:val="000000"/>
        </w:rPr>
        <w:t xml:space="preserve"> </w:t>
      </w:r>
      <w:r w:rsidRPr="006757C0">
        <w:rPr>
          <w:rFonts w:ascii="Arial" w:hAnsi="Arial" w:cs="Arial"/>
          <w:color w:val="000000"/>
        </w:rPr>
        <w:t>Conservación</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la</w:t>
      </w:r>
      <w:r w:rsidR="00114753" w:rsidRPr="006757C0">
        <w:rPr>
          <w:rFonts w:ascii="Arial" w:hAnsi="Arial" w:cs="Arial"/>
          <w:color w:val="000000"/>
        </w:rPr>
        <w:t xml:space="preserve"> </w:t>
      </w:r>
      <w:r w:rsidRPr="006757C0">
        <w:rPr>
          <w:rFonts w:ascii="Arial" w:hAnsi="Arial" w:cs="Arial"/>
          <w:color w:val="000000"/>
        </w:rPr>
        <w:t>Especie:</w:t>
      </w:r>
      <w:r w:rsidR="00114753" w:rsidRPr="006757C0">
        <w:rPr>
          <w:rFonts w:ascii="Arial" w:hAnsi="Arial" w:cs="Arial"/>
          <w:color w:val="000000"/>
        </w:rPr>
        <w:t xml:space="preserve"> </w:t>
      </w:r>
      <w:r w:rsidRPr="006757C0">
        <w:rPr>
          <w:rFonts w:ascii="Arial" w:hAnsi="Arial" w:cs="Arial"/>
          <w:color w:val="000000"/>
        </w:rPr>
        <w:t>Tortuga</w:t>
      </w:r>
      <w:r w:rsidR="00114753" w:rsidRPr="006757C0">
        <w:rPr>
          <w:rFonts w:ascii="Arial" w:hAnsi="Arial" w:cs="Arial"/>
          <w:color w:val="000000"/>
        </w:rPr>
        <w:t xml:space="preserve"> </w:t>
      </w:r>
      <w:r w:rsidRPr="006757C0">
        <w:rPr>
          <w:rFonts w:ascii="Arial" w:hAnsi="Arial" w:cs="Arial"/>
          <w:color w:val="000000"/>
        </w:rPr>
        <w:t>Caguama</w:t>
      </w:r>
      <w:r w:rsidR="00114753" w:rsidRPr="006757C0">
        <w:rPr>
          <w:rFonts w:ascii="Arial" w:hAnsi="Arial" w:cs="Arial"/>
          <w:color w:val="000000"/>
        </w:rPr>
        <w:t xml:space="preserve"> </w:t>
      </w:r>
      <w:r w:rsidRPr="006757C0">
        <w:rPr>
          <w:rFonts w:ascii="Arial" w:hAnsi="Arial" w:cs="Arial"/>
          <w:color w:val="000000"/>
        </w:rPr>
        <w:t>(</w:t>
      </w:r>
      <w:proofErr w:type="spellStart"/>
      <w:r w:rsidRPr="006757C0">
        <w:rPr>
          <w:rFonts w:ascii="Arial" w:hAnsi="Arial" w:cs="Arial"/>
          <w:color w:val="000000"/>
        </w:rPr>
        <w:t>Caretta</w:t>
      </w:r>
      <w:proofErr w:type="spellEnd"/>
      <w:r w:rsidR="00114753" w:rsidRPr="006757C0">
        <w:rPr>
          <w:rFonts w:ascii="Arial" w:hAnsi="Arial" w:cs="Arial"/>
          <w:color w:val="000000"/>
        </w:rPr>
        <w:t xml:space="preserve"> </w:t>
      </w:r>
      <w:proofErr w:type="spellStart"/>
      <w:r w:rsidRPr="006757C0">
        <w:rPr>
          <w:rFonts w:ascii="Arial" w:hAnsi="Arial" w:cs="Arial"/>
          <w:color w:val="000000"/>
        </w:rPr>
        <w:t>caretta</w:t>
      </w:r>
      <w:proofErr w:type="spellEnd"/>
      <w:r w:rsidRPr="006757C0">
        <w:rPr>
          <w:rFonts w:ascii="Arial" w:hAnsi="Arial" w:cs="Arial"/>
          <w:color w:val="000000"/>
        </w:rPr>
        <w:t>)”,</w:t>
      </w:r>
      <w:r w:rsidR="00114753" w:rsidRPr="006757C0">
        <w:rPr>
          <w:rFonts w:ascii="Arial" w:hAnsi="Arial" w:cs="Arial"/>
          <w:color w:val="000000"/>
        </w:rPr>
        <w:t xml:space="preserve"> </w:t>
      </w:r>
      <w:r w:rsidRPr="006757C0">
        <w:rPr>
          <w:rFonts w:ascii="Arial" w:hAnsi="Arial" w:cs="Arial"/>
          <w:color w:val="000000"/>
        </w:rPr>
        <w:t>el</w:t>
      </w:r>
      <w:r w:rsidR="00114753" w:rsidRPr="006757C0">
        <w:rPr>
          <w:rFonts w:ascii="Arial" w:hAnsi="Arial" w:cs="Arial"/>
          <w:color w:val="000000"/>
        </w:rPr>
        <w:t xml:space="preserve"> </w:t>
      </w:r>
      <w:r w:rsidRPr="006757C0">
        <w:rPr>
          <w:rFonts w:ascii="Arial" w:hAnsi="Arial" w:cs="Arial"/>
          <w:color w:val="000000"/>
        </w:rPr>
        <w:t>cual</w:t>
      </w:r>
      <w:r w:rsidR="00114753" w:rsidRPr="006757C0">
        <w:rPr>
          <w:rFonts w:ascii="Arial" w:hAnsi="Arial" w:cs="Arial"/>
          <w:color w:val="000000"/>
        </w:rPr>
        <w:t xml:space="preserve"> </w:t>
      </w:r>
      <w:r w:rsidRPr="006757C0">
        <w:rPr>
          <w:rFonts w:ascii="Arial" w:hAnsi="Arial" w:cs="Arial"/>
          <w:color w:val="000000"/>
        </w:rPr>
        <w:t>es</w:t>
      </w:r>
      <w:r w:rsidR="00114753" w:rsidRPr="006757C0">
        <w:rPr>
          <w:rFonts w:ascii="Arial" w:hAnsi="Arial" w:cs="Arial"/>
          <w:color w:val="000000"/>
        </w:rPr>
        <w:t xml:space="preserve"> </w:t>
      </w:r>
      <w:r w:rsidRPr="006757C0">
        <w:rPr>
          <w:rFonts w:ascii="Arial" w:hAnsi="Arial" w:cs="Arial"/>
          <w:color w:val="000000"/>
        </w:rPr>
        <w:t>público</w:t>
      </w:r>
      <w:r w:rsidR="00114753" w:rsidRPr="006757C0">
        <w:rPr>
          <w:rFonts w:ascii="Arial" w:hAnsi="Arial" w:cs="Arial"/>
          <w:color w:val="000000"/>
        </w:rPr>
        <w:t xml:space="preserve"> </w:t>
      </w:r>
      <w:r w:rsidRPr="006757C0">
        <w:rPr>
          <w:rFonts w:ascii="Arial" w:hAnsi="Arial" w:cs="Arial"/>
          <w:color w:val="000000"/>
        </w:rPr>
        <w:t>y</w:t>
      </w:r>
      <w:r w:rsidR="00114753" w:rsidRPr="006757C0">
        <w:rPr>
          <w:rFonts w:ascii="Arial" w:hAnsi="Arial" w:cs="Arial"/>
          <w:color w:val="000000"/>
        </w:rPr>
        <w:t xml:space="preserve"> </w:t>
      </w:r>
      <w:r w:rsidRPr="006757C0">
        <w:rPr>
          <w:rFonts w:ascii="Arial" w:hAnsi="Arial" w:cs="Arial"/>
          <w:color w:val="000000"/>
        </w:rPr>
        <w:t>se</w:t>
      </w:r>
      <w:r w:rsidR="00114753" w:rsidRPr="006757C0">
        <w:rPr>
          <w:rFonts w:ascii="Arial" w:hAnsi="Arial" w:cs="Arial"/>
          <w:color w:val="000000"/>
        </w:rPr>
        <w:t xml:space="preserve"> </w:t>
      </w:r>
      <w:r w:rsidRPr="006757C0">
        <w:rPr>
          <w:rFonts w:ascii="Arial" w:hAnsi="Arial" w:cs="Arial"/>
          <w:color w:val="000000"/>
        </w:rPr>
        <w:t>encuentra</w:t>
      </w:r>
      <w:r w:rsidR="00114753" w:rsidRPr="006757C0">
        <w:rPr>
          <w:rFonts w:ascii="Arial" w:hAnsi="Arial" w:cs="Arial"/>
          <w:color w:val="000000"/>
        </w:rPr>
        <w:t xml:space="preserve"> </w:t>
      </w:r>
      <w:r w:rsidRPr="006757C0">
        <w:rPr>
          <w:rFonts w:ascii="Arial" w:hAnsi="Arial" w:cs="Arial"/>
          <w:color w:val="000000"/>
        </w:rPr>
        <w:t>disponible</w:t>
      </w:r>
      <w:r w:rsidR="00114753" w:rsidRPr="006757C0">
        <w:rPr>
          <w:rFonts w:ascii="Arial" w:hAnsi="Arial" w:cs="Arial"/>
          <w:color w:val="000000"/>
        </w:rPr>
        <w:t xml:space="preserve"> </w:t>
      </w:r>
      <w:r w:rsidRPr="006757C0">
        <w:rPr>
          <w:rFonts w:ascii="Arial" w:hAnsi="Arial" w:cs="Arial"/>
          <w:color w:val="000000"/>
        </w:rPr>
        <w:t>en</w:t>
      </w:r>
      <w:r w:rsidR="00114753" w:rsidRPr="006757C0">
        <w:rPr>
          <w:rFonts w:ascii="Arial" w:hAnsi="Arial" w:cs="Arial"/>
          <w:color w:val="000000"/>
        </w:rPr>
        <w:t xml:space="preserve"> </w:t>
      </w:r>
      <w:r w:rsidRPr="006757C0">
        <w:rPr>
          <w:rFonts w:ascii="Arial" w:hAnsi="Arial" w:cs="Arial"/>
          <w:color w:val="000000"/>
        </w:rPr>
        <w:t>el</w:t>
      </w:r>
      <w:r w:rsidR="00114753" w:rsidRPr="006757C0">
        <w:rPr>
          <w:rFonts w:ascii="Arial" w:hAnsi="Arial" w:cs="Arial"/>
          <w:color w:val="000000"/>
        </w:rPr>
        <w:t xml:space="preserve"> </w:t>
      </w:r>
      <w:r w:rsidRPr="006757C0">
        <w:rPr>
          <w:rFonts w:ascii="Arial" w:hAnsi="Arial" w:cs="Arial"/>
          <w:color w:val="000000"/>
        </w:rPr>
        <w:t>siguiente</w:t>
      </w:r>
      <w:r w:rsidR="00114753" w:rsidRPr="006757C0">
        <w:rPr>
          <w:rFonts w:ascii="Arial" w:hAnsi="Arial" w:cs="Arial"/>
          <w:color w:val="000000"/>
        </w:rPr>
        <w:t xml:space="preserve"> </w:t>
      </w:r>
      <w:r w:rsidRPr="006757C0">
        <w:rPr>
          <w:rFonts w:ascii="Arial" w:hAnsi="Arial" w:cs="Arial"/>
          <w:color w:val="000000"/>
        </w:rPr>
        <w:t>link:</w:t>
      </w:r>
    </w:p>
    <w:p w:rsidR="009A4E77" w:rsidRPr="006757C0" w:rsidRDefault="00A34A6C" w:rsidP="00435004">
      <w:pPr>
        <w:suppressAutoHyphens/>
        <w:spacing w:before="120" w:line="288" w:lineRule="auto"/>
        <w:jc w:val="both"/>
        <w:rPr>
          <w:rFonts w:ascii="Arial" w:hAnsi="Arial" w:cs="Arial"/>
          <w:color w:val="000000"/>
          <w:u w:val="single"/>
        </w:rPr>
      </w:pPr>
      <w:hyperlink r:id="rId10" w:history="1">
        <w:r w:rsidR="009A4E77" w:rsidRPr="006757C0">
          <w:rPr>
            <w:rStyle w:val="Hipervnculo"/>
            <w:rFonts w:ascii="Arial" w:hAnsi="Arial" w:cs="Arial"/>
          </w:rPr>
          <w:t>https://www.gob.mx/conanp/documentos/programa-de-accion-para-la-conservacion-de-la-especie-tortuga-caguama-caretta-caretta</w:t>
        </w:r>
      </w:hyperlink>
    </w:p>
    <w:p w:rsidR="009A4E77" w:rsidRPr="006757C0" w:rsidRDefault="009A4E77" w:rsidP="00435004">
      <w:pPr>
        <w:suppressAutoHyphens/>
        <w:spacing w:before="240" w:line="288" w:lineRule="auto"/>
        <w:jc w:val="both"/>
        <w:rPr>
          <w:rFonts w:ascii="Arial" w:hAnsi="Arial" w:cs="Arial"/>
          <w:b/>
          <w:i/>
          <w:color w:val="000000"/>
        </w:rPr>
      </w:pPr>
      <w:r w:rsidRPr="006757C0">
        <w:rPr>
          <w:rFonts w:ascii="Arial" w:hAnsi="Arial" w:cs="Arial"/>
          <w:b/>
          <w:i/>
          <w:color w:val="000000"/>
        </w:rPr>
        <w:t>“d)</w:t>
      </w:r>
      <w:r w:rsidR="00114753" w:rsidRPr="006757C0">
        <w:rPr>
          <w:rFonts w:ascii="Arial" w:hAnsi="Arial" w:cs="Arial"/>
          <w:b/>
          <w:i/>
          <w:color w:val="000000"/>
        </w:rPr>
        <w:t xml:space="preserve"> </w:t>
      </w:r>
      <w:r w:rsidRPr="006757C0">
        <w:rPr>
          <w:rFonts w:ascii="Arial" w:hAnsi="Arial" w:cs="Arial"/>
          <w:b/>
          <w:i/>
          <w:color w:val="000000"/>
        </w:rPr>
        <w:t>Información</w:t>
      </w:r>
      <w:r w:rsidR="00114753" w:rsidRPr="006757C0">
        <w:rPr>
          <w:rFonts w:ascii="Arial" w:hAnsi="Arial" w:cs="Arial"/>
          <w:b/>
          <w:i/>
          <w:color w:val="000000"/>
        </w:rPr>
        <w:t xml:space="preserve"> </w:t>
      </w:r>
      <w:r w:rsidRPr="006757C0">
        <w:rPr>
          <w:rFonts w:ascii="Arial" w:hAnsi="Arial" w:cs="Arial"/>
          <w:b/>
          <w:i/>
          <w:color w:val="000000"/>
        </w:rPr>
        <w:t>sobre</w:t>
      </w:r>
      <w:r w:rsidR="00114753" w:rsidRPr="006757C0">
        <w:rPr>
          <w:rFonts w:ascii="Arial" w:hAnsi="Arial" w:cs="Arial"/>
          <w:b/>
          <w:i/>
          <w:color w:val="000000"/>
        </w:rPr>
        <w:t xml:space="preserve"> </w:t>
      </w:r>
      <w:r w:rsidRPr="006757C0">
        <w:rPr>
          <w:rFonts w:ascii="Arial" w:hAnsi="Arial" w:cs="Arial"/>
          <w:b/>
          <w:i/>
          <w:color w:val="000000"/>
        </w:rPr>
        <w:t>el</w:t>
      </w:r>
      <w:r w:rsidR="00114753" w:rsidRPr="006757C0">
        <w:rPr>
          <w:rFonts w:ascii="Arial" w:hAnsi="Arial" w:cs="Arial"/>
          <w:b/>
          <w:i/>
          <w:color w:val="000000"/>
        </w:rPr>
        <w:t xml:space="preserve"> </w:t>
      </w:r>
      <w:r w:rsidRPr="006757C0">
        <w:rPr>
          <w:rFonts w:ascii="Arial" w:hAnsi="Arial" w:cs="Arial"/>
          <w:b/>
          <w:i/>
          <w:color w:val="000000"/>
        </w:rPr>
        <w:t>estado</w:t>
      </w:r>
      <w:r w:rsidR="00114753" w:rsidRPr="006757C0">
        <w:rPr>
          <w:rFonts w:ascii="Arial" w:hAnsi="Arial" w:cs="Arial"/>
          <w:b/>
          <w:i/>
          <w:color w:val="000000"/>
        </w:rPr>
        <w:t xml:space="preserve"> </w:t>
      </w:r>
      <w:r w:rsidRPr="006757C0">
        <w:rPr>
          <w:rFonts w:ascii="Arial" w:hAnsi="Arial" w:cs="Arial"/>
          <w:b/>
          <w:i/>
          <w:color w:val="000000"/>
        </w:rPr>
        <w:t>que</w:t>
      </w:r>
      <w:r w:rsidR="00114753" w:rsidRPr="006757C0">
        <w:rPr>
          <w:rFonts w:ascii="Arial" w:hAnsi="Arial" w:cs="Arial"/>
          <w:b/>
          <w:i/>
          <w:color w:val="000000"/>
        </w:rPr>
        <w:t xml:space="preserve"> </w:t>
      </w:r>
      <w:r w:rsidRPr="006757C0">
        <w:rPr>
          <w:rFonts w:ascii="Arial" w:hAnsi="Arial" w:cs="Arial"/>
          <w:b/>
          <w:i/>
          <w:color w:val="000000"/>
        </w:rPr>
        <w:t>guarda</w:t>
      </w:r>
      <w:r w:rsidR="00114753" w:rsidRPr="006757C0">
        <w:rPr>
          <w:rFonts w:ascii="Arial" w:hAnsi="Arial" w:cs="Arial"/>
          <w:b/>
          <w:i/>
          <w:color w:val="000000"/>
        </w:rPr>
        <w:t xml:space="preserve"> </w:t>
      </w:r>
      <w:r w:rsidRPr="006757C0">
        <w:rPr>
          <w:rFonts w:ascii="Arial" w:hAnsi="Arial" w:cs="Arial"/>
          <w:b/>
          <w:i/>
          <w:color w:val="000000"/>
        </w:rPr>
        <w:t>la</w:t>
      </w:r>
      <w:r w:rsidR="00114753" w:rsidRPr="006757C0">
        <w:rPr>
          <w:rFonts w:ascii="Arial" w:hAnsi="Arial" w:cs="Arial"/>
          <w:b/>
          <w:i/>
          <w:color w:val="000000"/>
        </w:rPr>
        <w:t xml:space="preserve"> </w:t>
      </w:r>
      <w:r w:rsidRPr="006757C0">
        <w:rPr>
          <w:rFonts w:ascii="Arial" w:hAnsi="Arial" w:cs="Arial"/>
          <w:b/>
          <w:i/>
          <w:color w:val="000000"/>
        </w:rPr>
        <w:t>elaboración</w:t>
      </w:r>
      <w:r w:rsidR="00114753" w:rsidRPr="006757C0">
        <w:rPr>
          <w:rFonts w:ascii="Arial" w:hAnsi="Arial" w:cs="Arial"/>
          <w:b/>
          <w:i/>
          <w:color w:val="000000"/>
        </w:rPr>
        <w:t xml:space="preserve"> </w:t>
      </w:r>
      <w:r w:rsidRPr="006757C0">
        <w:rPr>
          <w:rFonts w:ascii="Arial" w:hAnsi="Arial" w:cs="Arial"/>
          <w:b/>
          <w:i/>
          <w:color w:val="000000"/>
        </w:rPr>
        <w:t>del</w:t>
      </w:r>
      <w:r w:rsidR="00114753" w:rsidRPr="006757C0">
        <w:rPr>
          <w:rFonts w:ascii="Arial" w:hAnsi="Arial" w:cs="Arial"/>
          <w:b/>
          <w:i/>
          <w:color w:val="000000"/>
        </w:rPr>
        <w:t xml:space="preserve"> </w:t>
      </w:r>
      <w:r w:rsidRPr="006757C0">
        <w:rPr>
          <w:rFonts w:ascii="Arial" w:hAnsi="Arial" w:cs="Arial"/>
          <w:b/>
          <w:i/>
          <w:color w:val="000000"/>
        </w:rPr>
        <w:t>Plan</w:t>
      </w:r>
      <w:r w:rsidR="00114753" w:rsidRPr="006757C0">
        <w:rPr>
          <w:rFonts w:ascii="Arial" w:hAnsi="Arial" w:cs="Arial"/>
          <w:b/>
          <w:i/>
          <w:color w:val="000000"/>
        </w:rPr>
        <w:t xml:space="preserve"> </w:t>
      </w:r>
      <w:proofErr w:type="spellStart"/>
      <w:r w:rsidRPr="006757C0">
        <w:rPr>
          <w:rFonts w:ascii="Arial" w:hAnsi="Arial" w:cs="Arial"/>
          <w:b/>
          <w:i/>
          <w:color w:val="000000"/>
        </w:rPr>
        <w:t>Trinacional</w:t>
      </w:r>
      <w:proofErr w:type="spellEnd"/>
      <w:r w:rsidR="00114753" w:rsidRPr="006757C0">
        <w:rPr>
          <w:rFonts w:ascii="Arial" w:hAnsi="Arial" w:cs="Arial"/>
          <w:b/>
          <w:i/>
          <w:color w:val="000000"/>
        </w:rPr>
        <w:t xml:space="preserve"> </w:t>
      </w:r>
      <w:r w:rsidRPr="006757C0">
        <w:rPr>
          <w:rFonts w:ascii="Arial" w:hAnsi="Arial" w:cs="Arial"/>
          <w:b/>
          <w:i/>
          <w:color w:val="000000"/>
        </w:rPr>
        <w:t>México</w:t>
      </w:r>
      <w:r w:rsidR="00114753" w:rsidRPr="006757C0">
        <w:rPr>
          <w:rFonts w:ascii="Arial" w:hAnsi="Arial" w:cs="Arial"/>
          <w:b/>
          <w:i/>
          <w:color w:val="000000"/>
        </w:rPr>
        <w:t xml:space="preserve"> </w:t>
      </w:r>
      <w:r w:rsidRPr="006757C0">
        <w:rPr>
          <w:rFonts w:ascii="Arial" w:hAnsi="Arial" w:cs="Arial"/>
          <w:b/>
          <w:i/>
          <w:color w:val="000000"/>
        </w:rPr>
        <w:t>Estados</w:t>
      </w:r>
      <w:r w:rsidR="00114753" w:rsidRPr="006757C0">
        <w:rPr>
          <w:rFonts w:ascii="Arial" w:hAnsi="Arial" w:cs="Arial"/>
          <w:b/>
          <w:i/>
          <w:color w:val="000000"/>
        </w:rPr>
        <w:t xml:space="preserve"> </w:t>
      </w:r>
      <w:r w:rsidRPr="006757C0">
        <w:rPr>
          <w:rFonts w:ascii="Arial" w:hAnsi="Arial" w:cs="Arial"/>
          <w:b/>
          <w:i/>
          <w:color w:val="000000"/>
        </w:rPr>
        <w:t>Unidos</w:t>
      </w:r>
      <w:r w:rsidR="00114753" w:rsidRPr="006757C0">
        <w:rPr>
          <w:rFonts w:ascii="Arial" w:hAnsi="Arial" w:cs="Arial"/>
          <w:b/>
          <w:i/>
          <w:color w:val="000000"/>
        </w:rPr>
        <w:t xml:space="preserve"> </w:t>
      </w:r>
      <w:r w:rsidRPr="006757C0">
        <w:rPr>
          <w:rFonts w:ascii="Arial" w:hAnsi="Arial" w:cs="Arial"/>
          <w:b/>
          <w:i/>
          <w:color w:val="000000"/>
        </w:rPr>
        <w:t>y</w:t>
      </w:r>
      <w:r w:rsidR="00114753" w:rsidRPr="006757C0">
        <w:rPr>
          <w:rFonts w:ascii="Arial" w:hAnsi="Arial" w:cs="Arial"/>
          <w:b/>
          <w:i/>
          <w:color w:val="000000"/>
        </w:rPr>
        <w:t xml:space="preserve"> </w:t>
      </w:r>
      <w:r w:rsidRPr="006757C0">
        <w:rPr>
          <w:rFonts w:ascii="Arial" w:hAnsi="Arial" w:cs="Arial"/>
          <w:b/>
          <w:i/>
          <w:color w:val="000000"/>
        </w:rPr>
        <w:t>Japón,</w:t>
      </w:r>
      <w:r w:rsidR="00114753" w:rsidRPr="006757C0">
        <w:rPr>
          <w:rFonts w:ascii="Arial" w:hAnsi="Arial" w:cs="Arial"/>
          <w:b/>
          <w:i/>
          <w:color w:val="000000"/>
        </w:rPr>
        <w:t xml:space="preserve"> </w:t>
      </w:r>
      <w:r w:rsidRPr="006757C0">
        <w:rPr>
          <w:rFonts w:ascii="Arial" w:hAnsi="Arial" w:cs="Arial"/>
          <w:b/>
          <w:i/>
          <w:color w:val="000000"/>
        </w:rPr>
        <w:t>así</w:t>
      </w:r>
      <w:r w:rsidR="00114753" w:rsidRPr="006757C0">
        <w:rPr>
          <w:rFonts w:ascii="Arial" w:hAnsi="Arial" w:cs="Arial"/>
          <w:b/>
          <w:i/>
          <w:color w:val="000000"/>
        </w:rPr>
        <w:t xml:space="preserve"> </w:t>
      </w:r>
      <w:r w:rsidRPr="006757C0">
        <w:rPr>
          <w:rFonts w:ascii="Arial" w:hAnsi="Arial" w:cs="Arial"/>
          <w:b/>
          <w:i/>
          <w:color w:val="000000"/>
        </w:rPr>
        <w:t>como</w:t>
      </w:r>
      <w:r w:rsidR="00114753" w:rsidRPr="006757C0">
        <w:rPr>
          <w:rFonts w:ascii="Arial" w:hAnsi="Arial" w:cs="Arial"/>
          <w:b/>
          <w:i/>
          <w:color w:val="000000"/>
        </w:rPr>
        <w:t xml:space="preserve"> </w:t>
      </w:r>
      <w:r w:rsidRPr="006757C0">
        <w:rPr>
          <w:rFonts w:ascii="Arial" w:hAnsi="Arial" w:cs="Arial"/>
          <w:b/>
          <w:i/>
          <w:color w:val="000000"/>
        </w:rPr>
        <w:t>las</w:t>
      </w:r>
      <w:r w:rsidR="00114753" w:rsidRPr="006757C0">
        <w:rPr>
          <w:rFonts w:ascii="Arial" w:hAnsi="Arial" w:cs="Arial"/>
          <w:b/>
          <w:i/>
          <w:color w:val="000000"/>
        </w:rPr>
        <w:t xml:space="preserve"> </w:t>
      </w:r>
      <w:r w:rsidRPr="006757C0">
        <w:rPr>
          <w:rFonts w:ascii="Arial" w:hAnsi="Arial" w:cs="Arial"/>
          <w:b/>
          <w:i/>
          <w:color w:val="000000"/>
        </w:rPr>
        <w:t>actividades</w:t>
      </w:r>
      <w:r w:rsidR="00114753" w:rsidRPr="006757C0">
        <w:rPr>
          <w:rFonts w:ascii="Arial" w:hAnsi="Arial" w:cs="Arial"/>
          <w:b/>
          <w:i/>
          <w:color w:val="000000"/>
        </w:rPr>
        <w:t xml:space="preserve"> </w:t>
      </w:r>
      <w:r w:rsidRPr="006757C0">
        <w:rPr>
          <w:rFonts w:ascii="Arial" w:hAnsi="Arial" w:cs="Arial"/>
          <w:b/>
          <w:i/>
          <w:color w:val="000000"/>
        </w:rPr>
        <w:t>realizadas</w:t>
      </w:r>
      <w:r w:rsidR="00114753" w:rsidRPr="006757C0">
        <w:rPr>
          <w:rFonts w:ascii="Arial" w:hAnsi="Arial" w:cs="Arial"/>
          <w:b/>
          <w:i/>
          <w:color w:val="000000"/>
        </w:rPr>
        <w:t xml:space="preserve"> </w:t>
      </w:r>
      <w:r w:rsidRPr="006757C0">
        <w:rPr>
          <w:rFonts w:ascii="Arial" w:hAnsi="Arial" w:cs="Arial"/>
          <w:b/>
          <w:i/>
          <w:color w:val="000000"/>
        </w:rPr>
        <w:t>para</w:t>
      </w:r>
      <w:r w:rsidR="00114753" w:rsidRPr="006757C0">
        <w:rPr>
          <w:rFonts w:ascii="Arial" w:hAnsi="Arial" w:cs="Arial"/>
          <w:b/>
          <w:i/>
          <w:color w:val="000000"/>
        </w:rPr>
        <w:t xml:space="preserve"> </w:t>
      </w:r>
      <w:r w:rsidRPr="006757C0">
        <w:rPr>
          <w:rFonts w:ascii="Arial" w:hAnsi="Arial" w:cs="Arial"/>
          <w:b/>
          <w:i/>
          <w:color w:val="000000"/>
        </w:rPr>
        <w:t>su</w:t>
      </w:r>
      <w:r w:rsidR="00114753" w:rsidRPr="006757C0">
        <w:rPr>
          <w:rFonts w:ascii="Arial" w:hAnsi="Arial" w:cs="Arial"/>
          <w:b/>
          <w:i/>
          <w:color w:val="000000"/>
        </w:rPr>
        <w:t xml:space="preserve"> </w:t>
      </w:r>
      <w:r w:rsidRPr="006757C0">
        <w:rPr>
          <w:rFonts w:ascii="Arial" w:hAnsi="Arial" w:cs="Arial"/>
          <w:b/>
          <w:i/>
          <w:color w:val="000000"/>
        </w:rPr>
        <w:t>finalización</w:t>
      </w:r>
      <w:r w:rsidR="00114753" w:rsidRPr="006757C0">
        <w:rPr>
          <w:rFonts w:ascii="Arial" w:hAnsi="Arial" w:cs="Arial"/>
          <w:b/>
          <w:i/>
          <w:color w:val="000000"/>
        </w:rPr>
        <w:t xml:space="preserve"> </w:t>
      </w:r>
      <w:r w:rsidRPr="006757C0">
        <w:rPr>
          <w:rFonts w:ascii="Arial" w:hAnsi="Arial" w:cs="Arial"/>
          <w:b/>
          <w:i/>
          <w:color w:val="000000"/>
        </w:rPr>
        <w:t>y</w:t>
      </w:r>
      <w:r w:rsidR="00114753" w:rsidRPr="006757C0">
        <w:rPr>
          <w:rFonts w:ascii="Arial" w:hAnsi="Arial" w:cs="Arial"/>
          <w:b/>
          <w:i/>
          <w:color w:val="000000"/>
        </w:rPr>
        <w:t xml:space="preserve"> </w:t>
      </w:r>
      <w:r w:rsidRPr="006757C0">
        <w:rPr>
          <w:rFonts w:ascii="Arial" w:hAnsi="Arial" w:cs="Arial"/>
          <w:b/>
          <w:i/>
          <w:color w:val="000000"/>
        </w:rPr>
        <w:t>puesta</w:t>
      </w:r>
      <w:r w:rsidR="00114753" w:rsidRPr="006757C0">
        <w:rPr>
          <w:rFonts w:ascii="Arial" w:hAnsi="Arial" w:cs="Arial"/>
          <w:b/>
          <w:i/>
          <w:color w:val="000000"/>
        </w:rPr>
        <w:t xml:space="preserve"> </w:t>
      </w:r>
      <w:r w:rsidRPr="006757C0">
        <w:rPr>
          <w:rFonts w:ascii="Arial" w:hAnsi="Arial" w:cs="Arial"/>
          <w:b/>
          <w:i/>
          <w:color w:val="000000"/>
        </w:rPr>
        <w:t>en</w:t>
      </w:r>
      <w:r w:rsidR="00114753" w:rsidRPr="006757C0">
        <w:rPr>
          <w:rFonts w:ascii="Arial" w:hAnsi="Arial" w:cs="Arial"/>
          <w:b/>
          <w:i/>
          <w:color w:val="000000"/>
        </w:rPr>
        <w:t xml:space="preserve"> </w:t>
      </w:r>
      <w:r w:rsidRPr="006757C0">
        <w:rPr>
          <w:rFonts w:ascii="Arial" w:hAnsi="Arial" w:cs="Arial"/>
          <w:b/>
          <w:i/>
          <w:color w:val="000000"/>
        </w:rPr>
        <w:t>marcha;”</w:t>
      </w:r>
      <w:r w:rsidR="00114753" w:rsidRPr="006757C0">
        <w:rPr>
          <w:rFonts w:ascii="Arial" w:hAnsi="Arial" w:cs="Arial"/>
          <w:b/>
          <w:i/>
          <w:color w:val="000000"/>
        </w:rPr>
        <w:t xml:space="preserve"> </w:t>
      </w:r>
      <w:r w:rsidRPr="006757C0">
        <w:rPr>
          <w:rFonts w:ascii="Arial" w:hAnsi="Arial" w:cs="Arial"/>
          <w:b/>
          <w:i/>
          <w:color w:val="000000"/>
        </w:rPr>
        <w:t>(</w:t>
      </w:r>
      <w:r w:rsidR="00A16DCB" w:rsidRPr="006757C0">
        <w:rPr>
          <w:rFonts w:ascii="Arial" w:hAnsi="Arial" w:cs="Arial"/>
          <w:b/>
          <w:i/>
          <w:color w:val="000000"/>
        </w:rPr>
        <w:t>S</w:t>
      </w:r>
      <w:r w:rsidRPr="006757C0">
        <w:rPr>
          <w:rFonts w:ascii="Arial" w:hAnsi="Arial" w:cs="Arial"/>
          <w:b/>
          <w:i/>
          <w:color w:val="000000"/>
        </w:rPr>
        <w:t>ic</w:t>
      </w:r>
      <w:r w:rsidR="00A16DCB" w:rsidRPr="006757C0">
        <w:rPr>
          <w:rFonts w:ascii="Arial" w:hAnsi="Arial" w:cs="Arial"/>
          <w:b/>
          <w:i/>
          <w:color w:val="000000"/>
        </w:rPr>
        <w:t>.</w:t>
      </w:r>
      <w:r w:rsidRPr="006757C0">
        <w:rPr>
          <w:rFonts w:ascii="Arial" w:hAnsi="Arial" w:cs="Arial"/>
          <w:b/>
          <w:i/>
          <w:color w:val="000000"/>
        </w:rPr>
        <w:t>)</w:t>
      </w:r>
    </w:p>
    <w:p w:rsidR="00FD4EA5" w:rsidRDefault="00FD4EA5" w:rsidP="00435004">
      <w:pPr>
        <w:suppressAutoHyphens/>
        <w:spacing w:line="288" w:lineRule="auto"/>
        <w:jc w:val="both"/>
        <w:rPr>
          <w:rFonts w:ascii="Arial" w:hAnsi="Arial" w:cs="Arial"/>
          <w:color w:val="000000"/>
        </w:rPr>
      </w:pPr>
    </w:p>
    <w:p w:rsidR="009A4E77" w:rsidRPr="006757C0" w:rsidRDefault="009A4E77" w:rsidP="00435004">
      <w:pPr>
        <w:widowControl w:val="0"/>
        <w:suppressAutoHyphens/>
        <w:spacing w:line="288" w:lineRule="auto"/>
        <w:jc w:val="both"/>
        <w:rPr>
          <w:rFonts w:ascii="Arial" w:hAnsi="Arial" w:cs="Arial"/>
          <w:color w:val="000000"/>
        </w:rPr>
      </w:pPr>
      <w:r w:rsidRPr="006757C0">
        <w:rPr>
          <w:rFonts w:ascii="Arial" w:hAnsi="Arial" w:cs="Arial"/>
          <w:color w:val="000000"/>
        </w:rPr>
        <w:t>En</w:t>
      </w:r>
      <w:r w:rsidR="00114753" w:rsidRPr="006757C0">
        <w:rPr>
          <w:rFonts w:ascii="Arial" w:hAnsi="Arial" w:cs="Arial"/>
          <w:color w:val="000000"/>
        </w:rPr>
        <w:t xml:space="preserve"> </w:t>
      </w:r>
      <w:r w:rsidRPr="006757C0">
        <w:rPr>
          <w:rFonts w:ascii="Arial" w:hAnsi="Arial" w:cs="Arial"/>
          <w:color w:val="000000"/>
        </w:rPr>
        <w:t>relación</w:t>
      </w:r>
      <w:r w:rsidR="00114753" w:rsidRPr="006757C0">
        <w:rPr>
          <w:rFonts w:ascii="Arial" w:hAnsi="Arial" w:cs="Arial"/>
          <w:color w:val="000000"/>
        </w:rPr>
        <w:t xml:space="preserve"> </w:t>
      </w:r>
      <w:r w:rsidRPr="006757C0">
        <w:rPr>
          <w:rFonts w:ascii="Arial" w:hAnsi="Arial" w:cs="Arial"/>
          <w:color w:val="000000"/>
        </w:rPr>
        <w:t>a</w:t>
      </w:r>
      <w:r w:rsidR="00114753" w:rsidRPr="006757C0">
        <w:rPr>
          <w:rFonts w:ascii="Arial" w:hAnsi="Arial" w:cs="Arial"/>
          <w:color w:val="000000"/>
        </w:rPr>
        <w:t xml:space="preserve"> </w:t>
      </w:r>
      <w:r w:rsidRPr="006757C0">
        <w:rPr>
          <w:rFonts w:ascii="Arial" w:hAnsi="Arial" w:cs="Arial"/>
          <w:color w:val="000000"/>
        </w:rPr>
        <w:t>este</w:t>
      </w:r>
      <w:r w:rsidR="00114753" w:rsidRPr="006757C0">
        <w:rPr>
          <w:rFonts w:ascii="Arial" w:hAnsi="Arial" w:cs="Arial"/>
          <w:color w:val="000000"/>
        </w:rPr>
        <w:t xml:space="preserve"> </w:t>
      </w:r>
      <w:r w:rsidRPr="006757C0">
        <w:rPr>
          <w:rFonts w:ascii="Arial" w:hAnsi="Arial" w:cs="Arial"/>
          <w:color w:val="000000"/>
        </w:rPr>
        <w:t>punto,</w:t>
      </w:r>
      <w:r w:rsidR="00114753" w:rsidRPr="006757C0">
        <w:rPr>
          <w:rFonts w:ascii="Arial" w:hAnsi="Arial" w:cs="Arial"/>
          <w:color w:val="000000"/>
        </w:rPr>
        <w:t xml:space="preserve"> </w:t>
      </w:r>
      <w:r w:rsidRPr="006757C0">
        <w:rPr>
          <w:rFonts w:ascii="Arial" w:hAnsi="Arial" w:cs="Arial"/>
          <w:color w:val="000000"/>
        </w:rPr>
        <w:t>no</w:t>
      </w:r>
      <w:r w:rsidR="00114753" w:rsidRPr="006757C0">
        <w:rPr>
          <w:rFonts w:ascii="Arial" w:hAnsi="Arial" w:cs="Arial"/>
          <w:color w:val="000000"/>
        </w:rPr>
        <w:t xml:space="preserve"> </w:t>
      </w:r>
      <w:r w:rsidR="00A16DCB" w:rsidRPr="006757C0">
        <w:rPr>
          <w:rFonts w:ascii="Arial" w:hAnsi="Arial" w:cs="Arial"/>
          <w:color w:val="000000"/>
        </w:rPr>
        <w:t>se</w:t>
      </w:r>
      <w:r w:rsidR="00114753" w:rsidRPr="006757C0">
        <w:rPr>
          <w:rFonts w:ascii="Arial" w:hAnsi="Arial" w:cs="Arial"/>
          <w:color w:val="000000"/>
        </w:rPr>
        <w:t xml:space="preserve"> </w:t>
      </w:r>
      <w:r w:rsidRPr="006757C0">
        <w:rPr>
          <w:rFonts w:ascii="Arial" w:hAnsi="Arial" w:cs="Arial"/>
          <w:color w:val="000000"/>
        </w:rPr>
        <w:t>localizó</w:t>
      </w:r>
      <w:r w:rsidR="00114753" w:rsidRPr="006757C0">
        <w:rPr>
          <w:rFonts w:ascii="Arial" w:hAnsi="Arial" w:cs="Arial"/>
          <w:color w:val="000000"/>
        </w:rPr>
        <w:t xml:space="preserve"> </w:t>
      </w:r>
      <w:r w:rsidRPr="006757C0">
        <w:rPr>
          <w:rFonts w:ascii="Arial" w:hAnsi="Arial" w:cs="Arial"/>
          <w:color w:val="000000"/>
        </w:rPr>
        <w:t>información</w:t>
      </w:r>
      <w:r w:rsidR="00114753" w:rsidRPr="006757C0">
        <w:rPr>
          <w:rFonts w:ascii="Arial" w:hAnsi="Arial" w:cs="Arial"/>
          <w:color w:val="000000"/>
        </w:rPr>
        <w:t xml:space="preserve"> </w:t>
      </w:r>
      <w:r w:rsidRPr="006757C0">
        <w:rPr>
          <w:rFonts w:ascii="Arial" w:hAnsi="Arial" w:cs="Arial"/>
          <w:color w:val="000000"/>
        </w:rPr>
        <w:t>relacionada</w:t>
      </w:r>
      <w:r w:rsidR="00114753" w:rsidRPr="006757C0">
        <w:rPr>
          <w:rFonts w:ascii="Arial" w:hAnsi="Arial" w:cs="Arial"/>
          <w:color w:val="000000"/>
        </w:rPr>
        <w:t xml:space="preserve"> </w:t>
      </w:r>
      <w:r w:rsidRPr="006757C0">
        <w:rPr>
          <w:rFonts w:ascii="Arial" w:hAnsi="Arial" w:cs="Arial"/>
          <w:color w:val="000000"/>
        </w:rPr>
        <w:t>con</w:t>
      </w:r>
      <w:r w:rsidR="00114753" w:rsidRPr="006757C0">
        <w:rPr>
          <w:rFonts w:ascii="Arial" w:hAnsi="Arial" w:cs="Arial"/>
          <w:color w:val="000000"/>
        </w:rPr>
        <w:t xml:space="preserve"> </w:t>
      </w:r>
      <w:r w:rsidRPr="006757C0">
        <w:rPr>
          <w:rFonts w:ascii="Arial" w:hAnsi="Arial" w:cs="Arial"/>
          <w:color w:val="000000"/>
        </w:rPr>
        <w:t>su</w:t>
      </w:r>
      <w:r w:rsidR="00114753" w:rsidRPr="006757C0">
        <w:rPr>
          <w:rFonts w:ascii="Arial" w:hAnsi="Arial" w:cs="Arial"/>
          <w:color w:val="000000"/>
        </w:rPr>
        <w:t xml:space="preserve"> </w:t>
      </w:r>
      <w:r w:rsidR="00A16DCB" w:rsidRPr="006757C0">
        <w:rPr>
          <w:rFonts w:ascii="Arial" w:hAnsi="Arial" w:cs="Arial"/>
          <w:color w:val="000000"/>
        </w:rPr>
        <w:t>petición;</w:t>
      </w:r>
      <w:r w:rsidR="00114753" w:rsidRPr="006757C0">
        <w:rPr>
          <w:rFonts w:ascii="Arial" w:hAnsi="Arial" w:cs="Arial"/>
          <w:color w:val="000000"/>
        </w:rPr>
        <w:t xml:space="preserve"> </w:t>
      </w:r>
      <w:r w:rsidRPr="006757C0">
        <w:rPr>
          <w:rFonts w:ascii="Arial" w:hAnsi="Arial" w:cs="Arial"/>
          <w:color w:val="000000"/>
        </w:rPr>
        <w:t>sin</w:t>
      </w:r>
      <w:r w:rsidR="00114753" w:rsidRPr="006757C0">
        <w:rPr>
          <w:rFonts w:ascii="Arial" w:hAnsi="Arial" w:cs="Arial"/>
          <w:color w:val="000000"/>
        </w:rPr>
        <w:t xml:space="preserve"> </w:t>
      </w:r>
      <w:r w:rsidRPr="006757C0">
        <w:rPr>
          <w:rFonts w:ascii="Arial" w:hAnsi="Arial" w:cs="Arial"/>
          <w:color w:val="000000"/>
        </w:rPr>
        <w:t>embargo,</w:t>
      </w:r>
      <w:r w:rsidR="00114753" w:rsidRPr="006757C0">
        <w:rPr>
          <w:rFonts w:ascii="Arial" w:hAnsi="Arial" w:cs="Arial"/>
          <w:color w:val="000000"/>
        </w:rPr>
        <w:t xml:space="preserve"> </w:t>
      </w:r>
      <w:r w:rsidRPr="006757C0">
        <w:rPr>
          <w:rFonts w:ascii="Arial" w:hAnsi="Arial" w:cs="Arial"/>
          <w:color w:val="000000"/>
        </w:rPr>
        <w:lastRenderedPageBreak/>
        <w:t>en</w:t>
      </w:r>
      <w:r w:rsidR="00114753" w:rsidRPr="006757C0">
        <w:rPr>
          <w:rFonts w:ascii="Arial" w:hAnsi="Arial" w:cs="Arial"/>
          <w:color w:val="000000"/>
        </w:rPr>
        <w:t xml:space="preserve"> </w:t>
      </w:r>
      <w:r w:rsidRPr="006757C0">
        <w:rPr>
          <w:rFonts w:ascii="Arial" w:hAnsi="Arial" w:cs="Arial"/>
          <w:color w:val="000000"/>
        </w:rPr>
        <w:t>apego</w:t>
      </w:r>
      <w:r w:rsidR="00114753" w:rsidRPr="006757C0">
        <w:rPr>
          <w:rFonts w:ascii="Arial" w:hAnsi="Arial" w:cs="Arial"/>
          <w:color w:val="000000"/>
        </w:rPr>
        <w:t xml:space="preserve"> </w:t>
      </w:r>
      <w:r w:rsidR="00A16DCB" w:rsidRPr="006757C0">
        <w:rPr>
          <w:rFonts w:ascii="Arial" w:hAnsi="Arial" w:cs="Arial"/>
          <w:color w:val="000000"/>
        </w:rPr>
        <w:t>al</w:t>
      </w:r>
      <w:r w:rsidR="00114753" w:rsidRPr="006757C0">
        <w:rPr>
          <w:rFonts w:ascii="Arial" w:hAnsi="Arial" w:cs="Arial"/>
          <w:color w:val="000000"/>
        </w:rPr>
        <w:t xml:space="preserve"> </w:t>
      </w:r>
      <w:r w:rsidR="00A16DCB" w:rsidRPr="006757C0">
        <w:rPr>
          <w:rFonts w:ascii="Arial" w:hAnsi="Arial" w:cs="Arial"/>
          <w:b/>
          <w:color w:val="000000"/>
        </w:rPr>
        <w:t>criterio</w:t>
      </w:r>
      <w:r w:rsidR="00114753" w:rsidRPr="006757C0">
        <w:rPr>
          <w:rFonts w:ascii="Arial" w:hAnsi="Arial" w:cs="Arial"/>
          <w:b/>
          <w:color w:val="000000"/>
        </w:rPr>
        <w:t xml:space="preserve"> </w:t>
      </w:r>
      <w:r w:rsidR="00A16DCB" w:rsidRPr="006757C0">
        <w:rPr>
          <w:rFonts w:ascii="Arial" w:hAnsi="Arial" w:cs="Arial"/>
          <w:b/>
          <w:color w:val="000000"/>
        </w:rPr>
        <w:t>de</w:t>
      </w:r>
      <w:r w:rsidR="00114753" w:rsidRPr="006757C0">
        <w:rPr>
          <w:rFonts w:ascii="Arial" w:hAnsi="Arial" w:cs="Arial"/>
          <w:b/>
          <w:color w:val="000000"/>
        </w:rPr>
        <w:t xml:space="preserve"> </w:t>
      </w:r>
      <w:r w:rsidR="00A16DCB" w:rsidRPr="006757C0">
        <w:rPr>
          <w:rFonts w:ascii="Arial" w:hAnsi="Arial" w:cs="Arial"/>
          <w:b/>
          <w:color w:val="000000"/>
        </w:rPr>
        <w:t>interpretación</w:t>
      </w:r>
      <w:r w:rsidR="00114753" w:rsidRPr="006757C0">
        <w:rPr>
          <w:rFonts w:ascii="Arial" w:hAnsi="Arial" w:cs="Arial"/>
          <w:color w:val="000000"/>
        </w:rPr>
        <w:t xml:space="preserve"> </w:t>
      </w:r>
      <w:r w:rsidR="00A16DCB" w:rsidRPr="006757C0">
        <w:rPr>
          <w:rFonts w:ascii="Arial" w:hAnsi="Arial" w:cs="Arial"/>
          <w:color w:val="000000"/>
        </w:rPr>
        <w:t>con</w:t>
      </w:r>
      <w:r w:rsidR="00114753" w:rsidRPr="006757C0">
        <w:rPr>
          <w:rFonts w:ascii="Arial" w:hAnsi="Arial" w:cs="Arial"/>
          <w:color w:val="000000"/>
        </w:rPr>
        <w:t xml:space="preserve"> </w:t>
      </w:r>
      <w:r w:rsidR="00A16DCB" w:rsidRPr="006757C0">
        <w:rPr>
          <w:rFonts w:ascii="Arial" w:hAnsi="Arial" w:cs="Arial"/>
          <w:b/>
          <w:color w:val="000000"/>
        </w:rPr>
        <w:t>clave</w:t>
      </w:r>
      <w:r w:rsidR="00114753" w:rsidRPr="006757C0">
        <w:rPr>
          <w:rFonts w:ascii="Arial" w:hAnsi="Arial" w:cs="Arial"/>
          <w:b/>
          <w:color w:val="000000"/>
        </w:rPr>
        <w:t xml:space="preserve"> </w:t>
      </w:r>
      <w:r w:rsidR="00A16DCB" w:rsidRPr="006757C0">
        <w:rPr>
          <w:rFonts w:ascii="Arial" w:hAnsi="Arial" w:cs="Arial"/>
          <w:b/>
          <w:color w:val="000000"/>
        </w:rPr>
        <w:t>de</w:t>
      </w:r>
      <w:r w:rsidR="00114753" w:rsidRPr="006757C0">
        <w:rPr>
          <w:rFonts w:ascii="Arial" w:hAnsi="Arial" w:cs="Arial"/>
          <w:b/>
          <w:color w:val="000000"/>
        </w:rPr>
        <w:t xml:space="preserve"> </w:t>
      </w:r>
      <w:r w:rsidR="00A16DCB" w:rsidRPr="006757C0">
        <w:rPr>
          <w:rFonts w:ascii="Arial" w:hAnsi="Arial" w:cs="Arial"/>
          <w:b/>
          <w:color w:val="000000"/>
        </w:rPr>
        <w:t>control</w:t>
      </w:r>
      <w:r w:rsidR="00114753" w:rsidRPr="006757C0">
        <w:rPr>
          <w:rFonts w:ascii="Arial" w:hAnsi="Arial" w:cs="Arial"/>
          <w:b/>
          <w:color w:val="000000"/>
        </w:rPr>
        <w:t xml:space="preserve"> </w:t>
      </w:r>
      <w:r w:rsidR="00A16DCB" w:rsidRPr="006757C0">
        <w:rPr>
          <w:rFonts w:ascii="Arial" w:hAnsi="Arial" w:cs="Arial"/>
          <w:b/>
          <w:color w:val="000000"/>
        </w:rPr>
        <w:t>SO/016/2017</w:t>
      </w:r>
      <w:r w:rsidR="00A16DCB" w:rsidRPr="006757C0">
        <w:rPr>
          <w:rStyle w:val="Refdenotaalpie"/>
          <w:rFonts w:ascii="Arial" w:hAnsi="Arial" w:cs="Arial"/>
          <w:b/>
          <w:color w:val="000000"/>
        </w:rPr>
        <w:footnoteReference w:id="1"/>
      </w:r>
      <w:r w:rsidR="00A16DCB" w:rsidRPr="006757C0">
        <w:rPr>
          <w:rFonts w:ascii="Arial" w:hAnsi="Arial" w:cs="Arial"/>
          <w:color w:val="000000"/>
        </w:rPr>
        <w:t>,</w:t>
      </w:r>
      <w:r w:rsidR="00114753" w:rsidRPr="006757C0">
        <w:rPr>
          <w:rFonts w:ascii="Arial" w:hAnsi="Arial" w:cs="Arial"/>
          <w:color w:val="000000"/>
        </w:rPr>
        <w:t xml:space="preserve"> </w:t>
      </w:r>
      <w:r w:rsidR="00A16DCB" w:rsidRPr="006757C0">
        <w:rPr>
          <w:rFonts w:ascii="Arial" w:hAnsi="Arial" w:cs="Arial"/>
          <w:color w:val="000000"/>
        </w:rPr>
        <w:t>se</w:t>
      </w:r>
      <w:r w:rsidR="00114753" w:rsidRPr="006757C0">
        <w:rPr>
          <w:rFonts w:ascii="Arial" w:hAnsi="Arial" w:cs="Arial"/>
          <w:color w:val="000000"/>
        </w:rPr>
        <w:t xml:space="preserve"> </w:t>
      </w:r>
      <w:r w:rsidRPr="006757C0">
        <w:rPr>
          <w:rFonts w:ascii="Arial" w:hAnsi="Arial" w:cs="Arial"/>
          <w:color w:val="000000"/>
        </w:rPr>
        <w:t>localizó</w:t>
      </w:r>
      <w:r w:rsidR="00114753" w:rsidRPr="006757C0">
        <w:rPr>
          <w:rFonts w:ascii="Arial" w:hAnsi="Arial" w:cs="Arial"/>
          <w:color w:val="000000"/>
        </w:rPr>
        <w:t xml:space="preserve"> </w:t>
      </w:r>
      <w:r w:rsidRPr="006757C0">
        <w:rPr>
          <w:rFonts w:ascii="Arial" w:hAnsi="Arial" w:cs="Arial"/>
          <w:color w:val="000000"/>
        </w:rPr>
        <w:t>información</w:t>
      </w:r>
      <w:r w:rsidR="00114753" w:rsidRPr="006757C0">
        <w:rPr>
          <w:rFonts w:ascii="Arial" w:hAnsi="Arial" w:cs="Arial"/>
          <w:color w:val="000000"/>
        </w:rPr>
        <w:t xml:space="preserve"> </w:t>
      </w:r>
      <w:r w:rsidRPr="006757C0">
        <w:rPr>
          <w:rFonts w:ascii="Arial" w:hAnsi="Arial" w:cs="Arial"/>
          <w:color w:val="000000"/>
        </w:rPr>
        <w:t>publicada</w:t>
      </w:r>
      <w:r w:rsidR="00114753" w:rsidRPr="006757C0">
        <w:rPr>
          <w:rFonts w:ascii="Arial" w:hAnsi="Arial" w:cs="Arial"/>
          <w:color w:val="000000"/>
        </w:rPr>
        <w:t xml:space="preserve"> </w:t>
      </w:r>
      <w:r w:rsidRPr="006757C0">
        <w:rPr>
          <w:rFonts w:ascii="Arial" w:hAnsi="Arial" w:cs="Arial"/>
          <w:color w:val="000000"/>
        </w:rPr>
        <w:t>por</w:t>
      </w:r>
      <w:r w:rsidR="00114753" w:rsidRPr="006757C0">
        <w:rPr>
          <w:rFonts w:ascii="Arial" w:hAnsi="Arial" w:cs="Arial"/>
          <w:color w:val="000000"/>
        </w:rPr>
        <w:t xml:space="preserve"> </w:t>
      </w:r>
      <w:r w:rsidRPr="006757C0">
        <w:rPr>
          <w:rFonts w:ascii="Arial" w:hAnsi="Arial" w:cs="Arial"/>
          <w:color w:val="000000"/>
        </w:rPr>
        <w:t>la</w:t>
      </w:r>
      <w:r w:rsidR="00114753" w:rsidRPr="006757C0">
        <w:rPr>
          <w:rFonts w:ascii="Arial" w:hAnsi="Arial" w:cs="Arial"/>
          <w:color w:val="000000"/>
        </w:rPr>
        <w:t xml:space="preserve"> </w:t>
      </w:r>
      <w:r w:rsidR="00A16DCB" w:rsidRPr="006757C0">
        <w:rPr>
          <w:rFonts w:ascii="Arial" w:hAnsi="Arial" w:cs="Arial"/>
          <w:color w:val="000000"/>
        </w:rPr>
        <w:t>CONANP,</w:t>
      </w:r>
      <w:r w:rsidR="00114753" w:rsidRPr="006757C0">
        <w:rPr>
          <w:rFonts w:ascii="Arial" w:hAnsi="Arial" w:cs="Arial"/>
          <w:color w:val="000000"/>
        </w:rPr>
        <w:t xml:space="preserve"> </w:t>
      </w:r>
      <w:r w:rsidRPr="006757C0">
        <w:rPr>
          <w:rFonts w:ascii="Arial" w:hAnsi="Arial" w:cs="Arial"/>
          <w:color w:val="000000"/>
        </w:rPr>
        <w:t>relacionada</w:t>
      </w:r>
      <w:r w:rsidR="00114753" w:rsidRPr="006757C0">
        <w:rPr>
          <w:rFonts w:ascii="Arial" w:hAnsi="Arial" w:cs="Arial"/>
          <w:color w:val="000000"/>
        </w:rPr>
        <w:t xml:space="preserve"> </w:t>
      </w:r>
      <w:r w:rsidRPr="006757C0">
        <w:rPr>
          <w:rFonts w:ascii="Arial" w:hAnsi="Arial" w:cs="Arial"/>
          <w:color w:val="000000"/>
        </w:rPr>
        <w:t>con</w:t>
      </w:r>
      <w:r w:rsidR="00114753" w:rsidRPr="006757C0">
        <w:rPr>
          <w:rFonts w:ascii="Arial" w:hAnsi="Arial" w:cs="Arial"/>
          <w:color w:val="000000"/>
        </w:rPr>
        <w:t xml:space="preserve"> </w:t>
      </w:r>
      <w:r w:rsidRPr="006757C0">
        <w:rPr>
          <w:rFonts w:ascii="Arial" w:hAnsi="Arial" w:cs="Arial"/>
          <w:color w:val="000000"/>
        </w:rPr>
        <w:t>el</w:t>
      </w:r>
      <w:r w:rsidR="00114753" w:rsidRPr="006757C0">
        <w:rPr>
          <w:rFonts w:ascii="Arial" w:hAnsi="Arial" w:cs="Arial"/>
          <w:color w:val="000000"/>
        </w:rPr>
        <w:t xml:space="preserve"> </w:t>
      </w:r>
      <w:r w:rsidRPr="006757C0">
        <w:rPr>
          <w:rFonts w:ascii="Arial" w:hAnsi="Arial" w:cs="Arial"/>
          <w:color w:val="000000"/>
        </w:rPr>
        <w:t>tema</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00A16DCB" w:rsidRPr="006757C0">
        <w:rPr>
          <w:rFonts w:ascii="Arial" w:hAnsi="Arial" w:cs="Arial"/>
          <w:color w:val="000000"/>
        </w:rPr>
        <w:t>la</w:t>
      </w:r>
      <w:r w:rsidR="00114753" w:rsidRPr="006757C0">
        <w:rPr>
          <w:rFonts w:ascii="Arial" w:hAnsi="Arial" w:cs="Arial"/>
          <w:color w:val="000000"/>
        </w:rPr>
        <w:t xml:space="preserve"> </w:t>
      </w:r>
      <w:r w:rsidRPr="006757C0">
        <w:rPr>
          <w:rFonts w:ascii="Arial" w:hAnsi="Arial" w:cs="Arial"/>
          <w:color w:val="000000"/>
        </w:rPr>
        <w:t>solicitud</w:t>
      </w:r>
      <w:r w:rsidR="00114753" w:rsidRPr="006757C0">
        <w:rPr>
          <w:rFonts w:ascii="Arial" w:hAnsi="Arial" w:cs="Arial"/>
          <w:color w:val="000000"/>
        </w:rPr>
        <w:t xml:space="preserve"> </w:t>
      </w:r>
      <w:r w:rsidRPr="006757C0">
        <w:rPr>
          <w:rFonts w:ascii="Arial" w:hAnsi="Arial" w:cs="Arial"/>
          <w:color w:val="000000"/>
        </w:rPr>
        <w:t>en</w:t>
      </w:r>
      <w:r w:rsidR="00114753" w:rsidRPr="006757C0">
        <w:rPr>
          <w:rFonts w:ascii="Arial" w:hAnsi="Arial" w:cs="Arial"/>
          <w:color w:val="000000"/>
        </w:rPr>
        <w:t xml:space="preserve"> </w:t>
      </w:r>
      <w:r w:rsidRPr="006757C0">
        <w:rPr>
          <w:rFonts w:ascii="Arial" w:hAnsi="Arial" w:cs="Arial"/>
          <w:color w:val="000000"/>
        </w:rPr>
        <w:t>el</w:t>
      </w:r>
      <w:r w:rsidR="00114753" w:rsidRPr="006757C0">
        <w:rPr>
          <w:rFonts w:ascii="Arial" w:hAnsi="Arial" w:cs="Arial"/>
          <w:color w:val="000000"/>
        </w:rPr>
        <w:t xml:space="preserve"> </w:t>
      </w:r>
      <w:r w:rsidRPr="006757C0">
        <w:rPr>
          <w:rFonts w:ascii="Arial" w:hAnsi="Arial" w:cs="Arial"/>
          <w:color w:val="000000"/>
        </w:rPr>
        <w:t>siguiente</w:t>
      </w:r>
      <w:r w:rsidR="00114753" w:rsidRPr="006757C0">
        <w:rPr>
          <w:rFonts w:ascii="Arial" w:hAnsi="Arial" w:cs="Arial"/>
          <w:color w:val="000000"/>
        </w:rPr>
        <w:t xml:space="preserve"> </w:t>
      </w:r>
      <w:r w:rsidRPr="006757C0">
        <w:rPr>
          <w:rFonts w:ascii="Arial" w:hAnsi="Arial" w:cs="Arial"/>
          <w:color w:val="000000"/>
        </w:rPr>
        <w:t>link:</w:t>
      </w:r>
    </w:p>
    <w:p w:rsidR="009A4E77" w:rsidRPr="006757C0" w:rsidRDefault="00A34A6C" w:rsidP="00435004">
      <w:pPr>
        <w:suppressAutoHyphens/>
        <w:spacing w:before="120" w:line="288" w:lineRule="auto"/>
        <w:jc w:val="both"/>
        <w:rPr>
          <w:rFonts w:ascii="Arial" w:hAnsi="Arial" w:cs="Arial"/>
          <w:color w:val="000000"/>
        </w:rPr>
      </w:pPr>
      <w:hyperlink r:id="rId11" w:history="1">
        <w:r w:rsidR="009A4E77" w:rsidRPr="006757C0">
          <w:rPr>
            <w:rStyle w:val="Hipervnculo"/>
            <w:rFonts w:ascii="Arial" w:hAnsi="Arial" w:cs="Arial"/>
          </w:rPr>
          <w:t>https://www.gob.mx/conanp/prensa/se-fortalecen-acciones-para-la-proteccion-de-tortuga-marina-22762</w:t>
        </w:r>
      </w:hyperlink>
    </w:p>
    <w:p w:rsidR="009A4E77" w:rsidRPr="006757C0" w:rsidRDefault="009A4E77" w:rsidP="00435004">
      <w:pPr>
        <w:suppressAutoHyphens/>
        <w:spacing w:before="240" w:line="288" w:lineRule="auto"/>
        <w:jc w:val="both"/>
        <w:rPr>
          <w:rFonts w:ascii="Arial" w:hAnsi="Arial" w:cs="Arial"/>
          <w:b/>
          <w:color w:val="000000"/>
        </w:rPr>
      </w:pPr>
      <w:r w:rsidRPr="006757C0">
        <w:rPr>
          <w:rFonts w:ascii="Arial" w:hAnsi="Arial" w:cs="Arial"/>
          <w:b/>
          <w:color w:val="000000"/>
        </w:rPr>
        <w:t>Respecto</w:t>
      </w:r>
      <w:r w:rsidR="00114753" w:rsidRPr="006757C0">
        <w:rPr>
          <w:rFonts w:ascii="Arial" w:hAnsi="Arial" w:cs="Arial"/>
          <w:b/>
          <w:color w:val="000000"/>
        </w:rPr>
        <w:t xml:space="preserve"> </w:t>
      </w:r>
      <w:r w:rsidRPr="006757C0">
        <w:rPr>
          <w:rFonts w:ascii="Arial" w:hAnsi="Arial" w:cs="Arial"/>
          <w:b/>
          <w:color w:val="000000"/>
        </w:rPr>
        <w:t>a</w:t>
      </w:r>
      <w:r w:rsidR="00114753" w:rsidRPr="006757C0">
        <w:rPr>
          <w:rFonts w:ascii="Arial" w:hAnsi="Arial" w:cs="Arial"/>
          <w:b/>
          <w:color w:val="000000"/>
        </w:rPr>
        <w:t xml:space="preserve"> </w:t>
      </w:r>
      <w:r w:rsidRPr="006757C0">
        <w:rPr>
          <w:rFonts w:ascii="Arial" w:hAnsi="Arial" w:cs="Arial"/>
          <w:b/>
          <w:color w:val="000000"/>
        </w:rPr>
        <w:t>los</w:t>
      </w:r>
      <w:r w:rsidR="00114753" w:rsidRPr="006757C0">
        <w:rPr>
          <w:rFonts w:ascii="Arial" w:hAnsi="Arial" w:cs="Arial"/>
          <w:b/>
          <w:color w:val="000000"/>
        </w:rPr>
        <w:t xml:space="preserve"> </w:t>
      </w:r>
      <w:r w:rsidRPr="006757C0">
        <w:rPr>
          <w:rFonts w:ascii="Arial" w:hAnsi="Arial" w:cs="Arial"/>
          <w:b/>
          <w:color w:val="000000"/>
        </w:rPr>
        <w:t>siguientes</w:t>
      </w:r>
      <w:r w:rsidR="00114753" w:rsidRPr="006757C0">
        <w:rPr>
          <w:rFonts w:ascii="Arial" w:hAnsi="Arial" w:cs="Arial"/>
          <w:b/>
          <w:color w:val="000000"/>
        </w:rPr>
        <w:t xml:space="preserve"> </w:t>
      </w:r>
      <w:r w:rsidRPr="006757C0">
        <w:rPr>
          <w:rFonts w:ascii="Arial" w:hAnsi="Arial" w:cs="Arial"/>
          <w:b/>
          <w:color w:val="000000"/>
        </w:rPr>
        <w:t>incisos</w:t>
      </w:r>
      <w:r w:rsidR="00114753" w:rsidRPr="006757C0">
        <w:rPr>
          <w:rFonts w:ascii="Arial" w:hAnsi="Arial" w:cs="Arial"/>
          <w:b/>
          <w:color w:val="000000"/>
        </w:rPr>
        <w:t xml:space="preserve"> </w:t>
      </w:r>
      <w:r w:rsidRPr="006757C0">
        <w:rPr>
          <w:rFonts w:ascii="Arial" w:hAnsi="Arial" w:cs="Arial"/>
          <w:b/>
          <w:color w:val="000000"/>
        </w:rPr>
        <w:t>relativos</w:t>
      </w:r>
      <w:r w:rsidR="00114753" w:rsidRPr="006757C0">
        <w:rPr>
          <w:rFonts w:ascii="Arial" w:hAnsi="Arial" w:cs="Arial"/>
          <w:b/>
          <w:color w:val="000000"/>
        </w:rPr>
        <w:t xml:space="preserve"> </w:t>
      </w:r>
      <w:r w:rsidRPr="006757C0">
        <w:rPr>
          <w:rFonts w:ascii="Arial" w:hAnsi="Arial" w:cs="Arial"/>
          <w:b/>
          <w:color w:val="000000"/>
        </w:rPr>
        <w:t>a:</w:t>
      </w:r>
    </w:p>
    <w:p w:rsidR="009A4E77" w:rsidRPr="006757C0" w:rsidRDefault="009A4E77" w:rsidP="00435004">
      <w:pPr>
        <w:suppressAutoHyphens/>
        <w:spacing w:line="288" w:lineRule="auto"/>
        <w:ind w:firstLine="708"/>
        <w:jc w:val="both"/>
        <w:rPr>
          <w:rFonts w:ascii="Arial" w:hAnsi="Arial" w:cs="Arial"/>
          <w:b/>
          <w:i/>
          <w:color w:val="000000"/>
        </w:rPr>
      </w:pPr>
      <w:r w:rsidRPr="006757C0">
        <w:rPr>
          <w:rFonts w:ascii="Arial" w:hAnsi="Arial" w:cs="Arial"/>
          <w:b/>
          <w:i/>
          <w:color w:val="000000"/>
        </w:rPr>
        <w:t>“</w:t>
      </w:r>
      <w:r w:rsidR="00A16DCB" w:rsidRPr="006757C0">
        <w:rPr>
          <w:rFonts w:ascii="Arial" w:hAnsi="Arial" w:cs="Arial"/>
          <w:b/>
          <w:i/>
          <w:color w:val="000000"/>
        </w:rPr>
        <w:t>[…]</w:t>
      </w:r>
    </w:p>
    <w:p w:rsidR="009A4E77" w:rsidRPr="006757C0" w:rsidRDefault="009A4E77" w:rsidP="00435004">
      <w:pPr>
        <w:numPr>
          <w:ilvl w:val="0"/>
          <w:numId w:val="4"/>
        </w:numPr>
        <w:suppressAutoHyphens/>
        <w:spacing w:line="288" w:lineRule="auto"/>
        <w:ind w:left="870"/>
        <w:jc w:val="both"/>
        <w:rPr>
          <w:rFonts w:ascii="Arial" w:hAnsi="Arial" w:cs="Arial"/>
          <w:b/>
          <w:i/>
          <w:color w:val="000000"/>
        </w:rPr>
      </w:pPr>
      <w:r w:rsidRPr="006757C0">
        <w:rPr>
          <w:rFonts w:ascii="Arial" w:hAnsi="Arial" w:cs="Arial"/>
          <w:b/>
          <w:i/>
          <w:color w:val="000000"/>
        </w:rPr>
        <w:t>Información</w:t>
      </w:r>
      <w:r w:rsidR="00114753" w:rsidRPr="006757C0">
        <w:rPr>
          <w:rFonts w:ascii="Arial" w:hAnsi="Arial" w:cs="Arial"/>
          <w:b/>
          <w:i/>
          <w:color w:val="000000"/>
        </w:rPr>
        <w:t xml:space="preserve"> </w:t>
      </w:r>
      <w:r w:rsidRPr="006757C0">
        <w:rPr>
          <w:rFonts w:ascii="Arial" w:hAnsi="Arial" w:cs="Arial"/>
          <w:b/>
          <w:i/>
          <w:color w:val="000000"/>
        </w:rPr>
        <w:t>sobre</w:t>
      </w:r>
      <w:r w:rsidR="00114753" w:rsidRPr="006757C0">
        <w:rPr>
          <w:rFonts w:ascii="Arial" w:hAnsi="Arial" w:cs="Arial"/>
          <w:b/>
          <w:i/>
          <w:color w:val="000000"/>
        </w:rPr>
        <w:t xml:space="preserve"> </w:t>
      </w:r>
      <w:r w:rsidRPr="006757C0">
        <w:rPr>
          <w:rFonts w:ascii="Arial" w:hAnsi="Arial" w:cs="Arial"/>
          <w:b/>
          <w:i/>
          <w:color w:val="000000"/>
        </w:rPr>
        <w:t>la</w:t>
      </w:r>
      <w:r w:rsidR="00114753" w:rsidRPr="006757C0">
        <w:rPr>
          <w:rFonts w:ascii="Arial" w:hAnsi="Arial" w:cs="Arial"/>
          <w:b/>
          <w:i/>
          <w:color w:val="000000"/>
        </w:rPr>
        <w:t xml:space="preserve"> </w:t>
      </w:r>
      <w:r w:rsidRPr="006757C0">
        <w:rPr>
          <w:rFonts w:ascii="Arial" w:hAnsi="Arial" w:cs="Arial"/>
          <w:b/>
          <w:i/>
          <w:color w:val="000000"/>
        </w:rPr>
        <w:t>instrumentación</w:t>
      </w:r>
      <w:r w:rsidR="00114753" w:rsidRPr="006757C0">
        <w:rPr>
          <w:rFonts w:ascii="Arial" w:hAnsi="Arial" w:cs="Arial"/>
          <w:b/>
          <w:i/>
          <w:color w:val="000000"/>
        </w:rPr>
        <w:t xml:space="preserve"> </w:t>
      </w:r>
      <w:r w:rsidRPr="006757C0">
        <w:rPr>
          <w:rFonts w:ascii="Arial" w:hAnsi="Arial" w:cs="Arial"/>
          <w:b/>
          <w:i/>
          <w:color w:val="000000"/>
        </w:rPr>
        <w:t>del</w:t>
      </w:r>
      <w:r w:rsidR="00114753" w:rsidRPr="006757C0">
        <w:rPr>
          <w:rFonts w:ascii="Arial" w:hAnsi="Arial" w:cs="Arial"/>
          <w:b/>
          <w:i/>
          <w:color w:val="000000"/>
        </w:rPr>
        <w:t xml:space="preserve"> </w:t>
      </w:r>
      <w:r w:rsidRPr="006757C0">
        <w:rPr>
          <w:rFonts w:ascii="Arial" w:hAnsi="Arial" w:cs="Arial"/>
          <w:b/>
          <w:i/>
          <w:color w:val="000000"/>
        </w:rPr>
        <w:t>Programa</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Conservación</w:t>
      </w:r>
      <w:r w:rsidR="00114753" w:rsidRPr="006757C0">
        <w:rPr>
          <w:rFonts w:ascii="Arial" w:hAnsi="Arial" w:cs="Arial"/>
          <w:b/>
          <w:i/>
          <w:color w:val="000000"/>
        </w:rPr>
        <w:t xml:space="preserve"> </w:t>
      </w:r>
      <w:r w:rsidRPr="006757C0">
        <w:rPr>
          <w:rFonts w:ascii="Arial" w:hAnsi="Arial" w:cs="Arial"/>
          <w:b/>
          <w:i/>
          <w:color w:val="000000"/>
        </w:rPr>
        <w:t>para</w:t>
      </w:r>
      <w:r w:rsidR="00114753" w:rsidRPr="006757C0">
        <w:rPr>
          <w:rFonts w:ascii="Arial" w:hAnsi="Arial" w:cs="Arial"/>
          <w:b/>
          <w:i/>
          <w:color w:val="000000"/>
        </w:rPr>
        <w:t xml:space="preserve"> </w:t>
      </w:r>
      <w:r w:rsidRPr="006757C0">
        <w:rPr>
          <w:rFonts w:ascii="Arial" w:hAnsi="Arial" w:cs="Arial"/>
          <w:b/>
          <w:i/>
          <w:color w:val="000000"/>
        </w:rPr>
        <w:t>el</w:t>
      </w:r>
      <w:r w:rsidR="00114753" w:rsidRPr="006757C0">
        <w:rPr>
          <w:rFonts w:ascii="Arial" w:hAnsi="Arial" w:cs="Arial"/>
          <w:b/>
          <w:i/>
          <w:color w:val="000000"/>
        </w:rPr>
        <w:t xml:space="preserve"> </w:t>
      </w:r>
      <w:r w:rsidRPr="006757C0">
        <w:rPr>
          <w:rFonts w:ascii="Arial" w:hAnsi="Arial" w:cs="Arial"/>
          <w:b/>
          <w:i/>
          <w:color w:val="000000"/>
        </w:rPr>
        <w:t>Desarrollo</w:t>
      </w:r>
      <w:r w:rsidR="00114753" w:rsidRPr="006757C0">
        <w:rPr>
          <w:rFonts w:ascii="Arial" w:hAnsi="Arial" w:cs="Arial"/>
          <w:b/>
          <w:i/>
          <w:color w:val="000000"/>
        </w:rPr>
        <w:t xml:space="preserve"> </w:t>
      </w:r>
      <w:r w:rsidRPr="006757C0">
        <w:rPr>
          <w:rFonts w:ascii="Arial" w:hAnsi="Arial" w:cs="Arial"/>
          <w:b/>
          <w:i/>
          <w:color w:val="000000"/>
        </w:rPr>
        <w:t>Sostenible</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la</w:t>
      </w:r>
      <w:r w:rsidR="00114753" w:rsidRPr="006757C0">
        <w:rPr>
          <w:rFonts w:ascii="Arial" w:hAnsi="Arial" w:cs="Arial"/>
          <w:b/>
          <w:i/>
          <w:color w:val="000000"/>
        </w:rPr>
        <w:t xml:space="preserve"> </w:t>
      </w:r>
      <w:r w:rsidRPr="006757C0">
        <w:rPr>
          <w:rFonts w:ascii="Arial" w:hAnsi="Arial" w:cs="Arial"/>
          <w:b/>
          <w:i/>
          <w:color w:val="000000"/>
        </w:rPr>
        <w:t>región</w:t>
      </w:r>
      <w:r w:rsidR="00114753" w:rsidRPr="006757C0">
        <w:rPr>
          <w:rFonts w:ascii="Arial" w:hAnsi="Arial" w:cs="Arial"/>
          <w:b/>
          <w:i/>
          <w:color w:val="000000"/>
        </w:rPr>
        <w:t xml:space="preserve"> </w:t>
      </w:r>
      <w:r w:rsidRPr="006757C0">
        <w:rPr>
          <w:rFonts w:ascii="Arial" w:hAnsi="Arial" w:cs="Arial"/>
          <w:b/>
          <w:i/>
          <w:color w:val="000000"/>
        </w:rPr>
        <w:t>que</w:t>
      </w:r>
      <w:r w:rsidR="00114753" w:rsidRPr="006757C0">
        <w:rPr>
          <w:rFonts w:ascii="Arial" w:hAnsi="Arial" w:cs="Arial"/>
          <w:b/>
          <w:i/>
          <w:color w:val="000000"/>
        </w:rPr>
        <w:t xml:space="preserve"> </w:t>
      </w:r>
      <w:r w:rsidRPr="006757C0">
        <w:rPr>
          <w:rFonts w:ascii="Arial" w:hAnsi="Arial" w:cs="Arial"/>
          <w:b/>
          <w:i/>
          <w:color w:val="000000"/>
        </w:rPr>
        <w:t>comprende</w:t>
      </w:r>
      <w:r w:rsidR="00114753" w:rsidRPr="006757C0">
        <w:rPr>
          <w:rFonts w:ascii="Arial" w:hAnsi="Arial" w:cs="Arial"/>
          <w:b/>
          <w:i/>
          <w:color w:val="000000"/>
        </w:rPr>
        <w:t xml:space="preserve"> </w:t>
      </w:r>
      <w:r w:rsidRPr="006757C0">
        <w:rPr>
          <w:rFonts w:ascii="Arial" w:hAnsi="Arial" w:cs="Arial"/>
          <w:b/>
          <w:i/>
          <w:color w:val="000000"/>
        </w:rPr>
        <w:t>la</w:t>
      </w:r>
      <w:r w:rsidR="00114753" w:rsidRPr="006757C0">
        <w:rPr>
          <w:rFonts w:ascii="Arial" w:hAnsi="Arial" w:cs="Arial"/>
          <w:b/>
          <w:i/>
          <w:color w:val="000000"/>
        </w:rPr>
        <w:t xml:space="preserve"> </w:t>
      </w:r>
      <w:r w:rsidRPr="006757C0">
        <w:rPr>
          <w:rFonts w:ascii="Arial" w:hAnsi="Arial" w:cs="Arial"/>
          <w:b/>
          <w:i/>
          <w:color w:val="000000"/>
        </w:rPr>
        <w:t>Reserva</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la</w:t>
      </w:r>
      <w:r w:rsidR="00114753" w:rsidRPr="006757C0">
        <w:rPr>
          <w:rFonts w:ascii="Arial" w:hAnsi="Arial" w:cs="Arial"/>
          <w:b/>
          <w:i/>
          <w:color w:val="000000"/>
        </w:rPr>
        <w:t xml:space="preserve"> </w:t>
      </w:r>
      <w:r w:rsidRPr="006757C0">
        <w:rPr>
          <w:rFonts w:ascii="Arial" w:hAnsi="Arial" w:cs="Arial"/>
          <w:b/>
          <w:i/>
          <w:color w:val="000000"/>
        </w:rPr>
        <w:t>Biósfera</w:t>
      </w:r>
      <w:r w:rsidR="00114753" w:rsidRPr="006757C0">
        <w:rPr>
          <w:rFonts w:ascii="Arial" w:hAnsi="Arial" w:cs="Arial"/>
          <w:b/>
          <w:i/>
          <w:color w:val="000000"/>
        </w:rPr>
        <w:t xml:space="preserve"> </w:t>
      </w:r>
      <w:r w:rsidRPr="006757C0">
        <w:rPr>
          <w:rFonts w:ascii="Arial" w:hAnsi="Arial" w:cs="Arial"/>
          <w:b/>
          <w:i/>
          <w:color w:val="000000"/>
        </w:rPr>
        <w:t>Islas</w:t>
      </w:r>
      <w:r w:rsidR="00114753" w:rsidRPr="006757C0">
        <w:rPr>
          <w:rFonts w:ascii="Arial" w:hAnsi="Arial" w:cs="Arial"/>
          <w:b/>
          <w:i/>
          <w:color w:val="000000"/>
        </w:rPr>
        <w:t xml:space="preserve"> </w:t>
      </w:r>
      <w:r w:rsidRPr="006757C0">
        <w:rPr>
          <w:rFonts w:ascii="Arial" w:hAnsi="Arial" w:cs="Arial"/>
          <w:b/>
          <w:i/>
          <w:color w:val="000000"/>
        </w:rPr>
        <w:t>del</w:t>
      </w:r>
      <w:r w:rsidR="00114753" w:rsidRPr="006757C0">
        <w:rPr>
          <w:rFonts w:ascii="Arial" w:hAnsi="Arial" w:cs="Arial"/>
          <w:b/>
          <w:i/>
          <w:color w:val="000000"/>
        </w:rPr>
        <w:t xml:space="preserve"> </w:t>
      </w:r>
      <w:r w:rsidRPr="006757C0">
        <w:rPr>
          <w:rFonts w:ascii="Arial" w:hAnsi="Arial" w:cs="Arial"/>
          <w:b/>
          <w:i/>
          <w:color w:val="000000"/>
        </w:rPr>
        <w:t>Pacífico</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la</w:t>
      </w:r>
      <w:r w:rsidR="00114753" w:rsidRPr="006757C0">
        <w:rPr>
          <w:rFonts w:ascii="Arial" w:hAnsi="Arial" w:cs="Arial"/>
          <w:b/>
          <w:i/>
          <w:color w:val="000000"/>
        </w:rPr>
        <w:t xml:space="preserve"> </w:t>
      </w:r>
      <w:r w:rsidRPr="006757C0">
        <w:rPr>
          <w:rFonts w:ascii="Arial" w:hAnsi="Arial" w:cs="Arial"/>
          <w:b/>
          <w:i/>
          <w:color w:val="000000"/>
        </w:rPr>
        <w:t>Península</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Baja</w:t>
      </w:r>
      <w:r w:rsidR="00114753" w:rsidRPr="006757C0">
        <w:rPr>
          <w:rFonts w:ascii="Arial" w:hAnsi="Arial" w:cs="Arial"/>
          <w:b/>
          <w:i/>
          <w:color w:val="000000"/>
        </w:rPr>
        <w:t xml:space="preserve"> </w:t>
      </w:r>
      <w:r w:rsidRPr="006757C0">
        <w:rPr>
          <w:rFonts w:ascii="Arial" w:hAnsi="Arial" w:cs="Arial"/>
          <w:b/>
          <w:i/>
          <w:color w:val="000000"/>
        </w:rPr>
        <w:t>California,</w:t>
      </w:r>
      <w:r w:rsidR="00114753" w:rsidRPr="006757C0">
        <w:rPr>
          <w:rFonts w:ascii="Arial" w:hAnsi="Arial" w:cs="Arial"/>
          <w:b/>
          <w:i/>
          <w:color w:val="000000"/>
        </w:rPr>
        <w:t xml:space="preserve"> </w:t>
      </w:r>
      <w:r w:rsidRPr="006757C0">
        <w:rPr>
          <w:rFonts w:ascii="Arial" w:hAnsi="Arial" w:cs="Arial"/>
          <w:b/>
          <w:i/>
          <w:color w:val="000000"/>
        </w:rPr>
        <w:t>en</w:t>
      </w:r>
      <w:r w:rsidR="00114753" w:rsidRPr="006757C0">
        <w:rPr>
          <w:rFonts w:ascii="Arial" w:hAnsi="Arial" w:cs="Arial"/>
          <w:b/>
          <w:i/>
          <w:color w:val="000000"/>
        </w:rPr>
        <w:t xml:space="preserve"> </w:t>
      </w:r>
      <w:r w:rsidRPr="006757C0">
        <w:rPr>
          <w:rFonts w:ascii="Arial" w:hAnsi="Arial" w:cs="Arial"/>
          <w:b/>
          <w:i/>
          <w:color w:val="000000"/>
        </w:rPr>
        <w:t>el</w:t>
      </w:r>
      <w:r w:rsidR="00114753" w:rsidRPr="006757C0">
        <w:rPr>
          <w:rFonts w:ascii="Arial" w:hAnsi="Arial" w:cs="Arial"/>
          <w:b/>
          <w:i/>
          <w:color w:val="000000"/>
        </w:rPr>
        <w:t xml:space="preserve"> </w:t>
      </w:r>
      <w:r w:rsidRPr="006757C0">
        <w:rPr>
          <w:rFonts w:ascii="Arial" w:hAnsi="Arial" w:cs="Arial"/>
          <w:b/>
          <w:i/>
          <w:color w:val="000000"/>
        </w:rPr>
        <w:t>periodo</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2017</w:t>
      </w:r>
      <w:r w:rsidR="00114753" w:rsidRPr="006757C0">
        <w:rPr>
          <w:rFonts w:ascii="Arial" w:hAnsi="Arial" w:cs="Arial"/>
          <w:b/>
          <w:i/>
          <w:color w:val="000000"/>
        </w:rPr>
        <w:t xml:space="preserve"> </w:t>
      </w:r>
      <w:r w:rsidRPr="006757C0">
        <w:rPr>
          <w:rFonts w:ascii="Arial" w:hAnsi="Arial" w:cs="Arial"/>
          <w:b/>
          <w:i/>
          <w:color w:val="000000"/>
        </w:rPr>
        <w:t>a</w:t>
      </w:r>
      <w:r w:rsidR="00114753" w:rsidRPr="006757C0">
        <w:rPr>
          <w:rFonts w:ascii="Arial" w:hAnsi="Arial" w:cs="Arial"/>
          <w:b/>
          <w:i/>
          <w:color w:val="000000"/>
        </w:rPr>
        <w:t xml:space="preserve"> </w:t>
      </w:r>
      <w:r w:rsidR="005A6FF7">
        <w:rPr>
          <w:rFonts w:ascii="Arial" w:hAnsi="Arial" w:cs="Arial"/>
          <w:b/>
          <w:i/>
          <w:color w:val="000000"/>
        </w:rPr>
        <w:t>2019</w:t>
      </w:r>
    </w:p>
    <w:p w:rsidR="009A4E77" w:rsidRPr="006757C0" w:rsidRDefault="009A4E77" w:rsidP="00435004">
      <w:pPr>
        <w:numPr>
          <w:ilvl w:val="0"/>
          <w:numId w:val="4"/>
        </w:numPr>
        <w:suppressAutoHyphens/>
        <w:spacing w:line="288" w:lineRule="auto"/>
        <w:ind w:left="870"/>
        <w:jc w:val="both"/>
        <w:rPr>
          <w:rFonts w:ascii="Arial" w:hAnsi="Arial" w:cs="Arial"/>
          <w:b/>
          <w:i/>
          <w:color w:val="000000"/>
        </w:rPr>
      </w:pPr>
      <w:r w:rsidRPr="006757C0">
        <w:rPr>
          <w:rFonts w:ascii="Arial" w:hAnsi="Arial" w:cs="Arial"/>
          <w:b/>
          <w:i/>
          <w:color w:val="000000"/>
        </w:rPr>
        <w:t>Información</w:t>
      </w:r>
      <w:r w:rsidR="00114753" w:rsidRPr="006757C0">
        <w:rPr>
          <w:rFonts w:ascii="Arial" w:hAnsi="Arial" w:cs="Arial"/>
          <w:b/>
          <w:i/>
          <w:color w:val="000000"/>
        </w:rPr>
        <w:t xml:space="preserve"> </w:t>
      </w:r>
      <w:r w:rsidRPr="006757C0">
        <w:rPr>
          <w:rFonts w:ascii="Arial" w:hAnsi="Arial" w:cs="Arial"/>
          <w:b/>
          <w:i/>
          <w:color w:val="000000"/>
        </w:rPr>
        <w:t>sobre</w:t>
      </w:r>
      <w:r w:rsidR="00114753" w:rsidRPr="006757C0">
        <w:rPr>
          <w:rFonts w:ascii="Arial" w:hAnsi="Arial" w:cs="Arial"/>
          <w:b/>
          <w:i/>
          <w:color w:val="000000"/>
        </w:rPr>
        <w:t xml:space="preserve"> </w:t>
      </w:r>
      <w:r w:rsidRPr="006757C0">
        <w:rPr>
          <w:rFonts w:ascii="Arial" w:hAnsi="Arial" w:cs="Arial"/>
          <w:b/>
          <w:i/>
          <w:color w:val="000000"/>
        </w:rPr>
        <w:t>la</w:t>
      </w:r>
      <w:r w:rsidR="00114753" w:rsidRPr="006757C0">
        <w:rPr>
          <w:rFonts w:ascii="Arial" w:hAnsi="Arial" w:cs="Arial"/>
          <w:b/>
          <w:i/>
          <w:color w:val="000000"/>
        </w:rPr>
        <w:t xml:space="preserve"> </w:t>
      </w:r>
      <w:r w:rsidRPr="006757C0">
        <w:rPr>
          <w:rFonts w:ascii="Arial" w:hAnsi="Arial" w:cs="Arial"/>
          <w:b/>
          <w:i/>
          <w:color w:val="000000"/>
        </w:rPr>
        <w:t>instrumentación,</w:t>
      </w:r>
      <w:r w:rsidR="00114753" w:rsidRPr="006757C0">
        <w:rPr>
          <w:rFonts w:ascii="Arial" w:hAnsi="Arial" w:cs="Arial"/>
          <w:b/>
          <w:i/>
          <w:color w:val="000000"/>
        </w:rPr>
        <w:t xml:space="preserve"> </w:t>
      </w:r>
      <w:r w:rsidRPr="006757C0">
        <w:rPr>
          <w:rFonts w:ascii="Arial" w:hAnsi="Arial" w:cs="Arial"/>
          <w:b/>
          <w:i/>
          <w:color w:val="000000"/>
        </w:rPr>
        <w:t>resultados</w:t>
      </w:r>
      <w:r w:rsidR="00114753" w:rsidRPr="006757C0">
        <w:rPr>
          <w:rFonts w:ascii="Arial" w:hAnsi="Arial" w:cs="Arial"/>
          <w:b/>
          <w:i/>
          <w:color w:val="000000"/>
        </w:rPr>
        <w:t xml:space="preserve"> </w:t>
      </w:r>
      <w:r w:rsidRPr="006757C0">
        <w:rPr>
          <w:rFonts w:ascii="Arial" w:hAnsi="Arial" w:cs="Arial"/>
          <w:b/>
          <w:i/>
          <w:color w:val="000000"/>
        </w:rPr>
        <w:t>o</w:t>
      </w:r>
      <w:r w:rsidR="00114753" w:rsidRPr="006757C0">
        <w:rPr>
          <w:rFonts w:ascii="Arial" w:hAnsi="Arial" w:cs="Arial"/>
          <w:b/>
          <w:i/>
          <w:color w:val="000000"/>
        </w:rPr>
        <w:t xml:space="preserve"> </w:t>
      </w:r>
      <w:r w:rsidRPr="006757C0">
        <w:rPr>
          <w:rFonts w:ascii="Arial" w:hAnsi="Arial" w:cs="Arial"/>
          <w:b/>
          <w:i/>
          <w:color w:val="000000"/>
        </w:rPr>
        <w:t>seguimiento</w:t>
      </w:r>
      <w:r w:rsidR="00114753" w:rsidRPr="006757C0">
        <w:rPr>
          <w:rFonts w:ascii="Arial" w:hAnsi="Arial" w:cs="Arial"/>
          <w:b/>
          <w:i/>
          <w:color w:val="000000"/>
        </w:rPr>
        <w:t xml:space="preserve"> </w:t>
      </w:r>
      <w:r w:rsidRPr="006757C0">
        <w:rPr>
          <w:rFonts w:ascii="Arial" w:hAnsi="Arial" w:cs="Arial"/>
          <w:b/>
          <w:i/>
          <w:color w:val="000000"/>
        </w:rPr>
        <w:t>del</w:t>
      </w:r>
      <w:r w:rsidR="00114753" w:rsidRPr="006757C0">
        <w:rPr>
          <w:rFonts w:ascii="Arial" w:hAnsi="Arial" w:cs="Arial"/>
          <w:b/>
          <w:i/>
          <w:color w:val="000000"/>
        </w:rPr>
        <w:t xml:space="preserve"> </w:t>
      </w:r>
      <w:r w:rsidRPr="006757C0">
        <w:rPr>
          <w:rFonts w:ascii="Arial" w:hAnsi="Arial" w:cs="Arial"/>
          <w:b/>
          <w:i/>
          <w:color w:val="000000"/>
        </w:rPr>
        <w:t>Programa</w:t>
      </w:r>
      <w:r w:rsidR="00114753" w:rsidRPr="006757C0">
        <w:rPr>
          <w:rFonts w:ascii="Arial" w:hAnsi="Arial" w:cs="Arial"/>
          <w:b/>
          <w:i/>
          <w:color w:val="000000"/>
        </w:rPr>
        <w:t xml:space="preserve"> </w:t>
      </w:r>
      <w:r w:rsidRPr="006757C0">
        <w:rPr>
          <w:rFonts w:ascii="Arial" w:hAnsi="Arial" w:cs="Arial"/>
          <w:b/>
          <w:i/>
          <w:color w:val="000000"/>
        </w:rPr>
        <w:t>Regulatorio</w:t>
      </w:r>
      <w:r w:rsidR="00114753" w:rsidRPr="006757C0">
        <w:rPr>
          <w:rFonts w:ascii="Arial" w:hAnsi="Arial" w:cs="Arial"/>
          <w:b/>
          <w:i/>
          <w:color w:val="000000"/>
        </w:rPr>
        <w:t xml:space="preserve"> </w:t>
      </w:r>
      <w:r w:rsidRPr="006757C0">
        <w:rPr>
          <w:rFonts w:ascii="Arial" w:hAnsi="Arial" w:cs="Arial"/>
          <w:b/>
          <w:i/>
          <w:color w:val="000000"/>
        </w:rPr>
        <w:t>para</w:t>
      </w:r>
      <w:r w:rsidR="00114753" w:rsidRPr="006757C0">
        <w:rPr>
          <w:rFonts w:ascii="Arial" w:hAnsi="Arial" w:cs="Arial"/>
          <w:b/>
          <w:i/>
          <w:color w:val="000000"/>
        </w:rPr>
        <w:t xml:space="preserve"> </w:t>
      </w:r>
      <w:r w:rsidRPr="006757C0">
        <w:rPr>
          <w:rFonts w:ascii="Arial" w:hAnsi="Arial" w:cs="Arial"/>
          <w:b/>
          <w:i/>
          <w:color w:val="000000"/>
        </w:rPr>
        <w:t>el</w:t>
      </w:r>
      <w:r w:rsidR="00114753" w:rsidRPr="006757C0">
        <w:rPr>
          <w:rFonts w:ascii="Arial" w:hAnsi="Arial" w:cs="Arial"/>
          <w:b/>
          <w:i/>
          <w:color w:val="000000"/>
        </w:rPr>
        <w:t xml:space="preserve"> </w:t>
      </w:r>
      <w:r w:rsidRPr="006757C0">
        <w:rPr>
          <w:rFonts w:ascii="Arial" w:hAnsi="Arial" w:cs="Arial"/>
          <w:b/>
          <w:i/>
          <w:color w:val="000000"/>
        </w:rPr>
        <w:t>golfo</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Ulloa,</w:t>
      </w:r>
      <w:r w:rsidR="00114753" w:rsidRPr="006757C0">
        <w:rPr>
          <w:rFonts w:ascii="Arial" w:hAnsi="Arial" w:cs="Arial"/>
          <w:b/>
          <w:i/>
          <w:color w:val="000000"/>
        </w:rPr>
        <w:t xml:space="preserve"> </w:t>
      </w:r>
      <w:r w:rsidRPr="006757C0">
        <w:rPr>
          <w:rFonts w:ascii="Arial" w:hAnsi="Arial" w:cs="Arial"/>
          <w:b/>
          <w:i/>
          <w:color w:val="000000"/>
        </w:rPr>
        <w:t>en</w:t>
      </w:r>
      <w:r w:rsidR="00114753" w:rsidRPr="006757C0">
        <w:rPr>
          <w:rFonts w:ascii="Arial" w:hAnsi="Arial" w:cs="Arial"/>
          <w:b/>
          <w:i/>
          <w:color w:val="000000"/>
        </w:rPr>
        <w:t xml:space="preserve"> </w:t>
      </w:r>
      <w:r w:rsidRPr="006757C0">
        <w:rPr>
          <w:rFonts w:ascii="Arial" w:hAnsi="Arial" w:cs="Arial"/>
          <w:b/>
          <w:i/>
          <w:color w:val="000000"/>
        </w:rPr>
        <w:t>el</w:t>
      </w:r>
      <w:r w:rsidR="00114753" w:rsidRPr="006757C0">
        <w:rPr>
          <w:rFonts w:ascii="Arial" w:hAnsi="Arial" w:cs="Arial"/>
          <w:b/>
          <w:i/>
          <w:color w:val="000000"/>
        </w:rPr>
        <w:t xml:space="preserve"> </w:t>
      </w:r>
      <w:r w:rsidRPr="006757C0">
        <w:rPr>
          <w:rFonts w:ascii="Arial" w:hAnsi="Arial" w:cs="Arial"/>
          <w:b/>
          <w:i/>
          <w:color w:val="000000"/>
        </w:rPr>
        <w:t>periodo</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2017</w:t>
      </w:r>
      <w:r w:rsidR="00114753" w:rsidRPr="006757C0">
        <w:rPr>
          <w:rFonts w:ascii="Arial" w:hAnsi="Arial" w:cs="Arial"/>
          <w:b/>
          <w:i/>
          <w:color w:val="000000"/>
        </w:rPr>
        <w:t xml:space="preserve"> </w:t>
      </w:r>
      <w:r w:rsidRPr="006757C0">
        <w:rPr>
          <w:rFonts w:ascii="Arial" w:hAnsi="Arial" w:cs="Arial"/>
          <w:b/>
          <w:i/>
          <w:color w:val="000000"/>
        </w:rPr>
        <w:t>a</w:t>
      </w:r>
      <w:r w:rsidR="00114753" w:rsidRPr="006757C0">
        <w:rPr>
          <w:rFonts w:ascii="Arial" w:hAnsi="Arial" w:cs="Arial"/>
          <w:b/>
          <w:i/>
          <w:color w:val="000000"/>
        </w:rPr>
        <w:t xml:space="preserve"> </w:t>
      </w:r>
      <w:r w:rsidRPr="006757C0">
        <w:rPr>
          <w:rFonts w:ascii="Arial" w:hAnsi="Arial" w:cs="Arial"/>
          <w:b/>
          <w:i/>
          <w:color w:val="000000"/>
        </w:rPr>
        <w:t>2019;”</w:t>
      </w:r>
      <w:r w:rsidR="00114753" w:rsidRPr="006757C0">
        <w:rPr>
          <w:rFonts w:ascii="Arial" w:hAnsi="Arial" w:cs="Arial"/>
          <w:b/>
          <w:i/>
          <w:color w:val="000000"/>
        </w:rPr>
        <w:t xml:space="preserve"> </w:t>
      </w:r>
      <w:r w:rsidR="00A16DCB" w:rsidRPr="006757C0">
        <w:rPr>
          <w:rFonts w:ascii="Arial" w:hAnsi="Arial" w:cs="Arial"/>
          <w:b/>
          <w:i/>
          <w:color w:val="000000"/>
        </w:rPr>
        <w:t>(S</w:t>
      </w:r>
      <w:r w:rsidRPr="006757C0">
        <w:rPr>
          <w:rFonts w:ascii="Arial" w:hAnsi="Arial" w:cs="Arial"/>
          <w:b/>
          <w:i/>
          <w:color w:val="000000"/>
        </w:rPr>
        <w:t>ic</w:t>
      </w:r>
      <w:r w:rsidR="00A16DCB" w:rsidRPr="006757C0">
        <w:rPr>
          <w:rFonts w:ascii="Arial" w:hAnsi="Arial" w:cs="Arial"/>
          <w:b/>
          <w:i/>
          <w:color w:val="000000"/>
        </w:rPr>
        <w:t>.)</w:t>
      </w:r>
    </w:p>
    <w:p w:rsidR="009A36AB" w:rsidRPr="006757C0" w:rsidRDefault="009A36AB" w:rsidP="00435004">
      <w:pPr>
        <w:suppressAutoHyphens/>
        <w:spacing w:line="288" w:lineRule="auto"/>
        <w:jc w:val="both"/>
        <w:rPr>
          <w:rFonts w:ascii="Arial" w:hAnsi="Arial" w:cs="Arial"/>
          <w:b/>
          <w:color w:val="000000"/>
        </w:rPr>
      </w:pPr>
    </w:p>
    <w:p w:rsidR="009A4E77" w:rsidRPr="006757C0" w:rsidRDefault="009A4E77" w:rsidP="00435004">
      <w:pPr>
        <w:suppressAutoHyphens/>
        <w:spacing w:line="288" w:lineRule="auto"/>
        <w:jc w:val="both"/>
        <w:rPr>
          <w:rFonts w:ascii="Arial" w:hAnsi="Arial" w:cs="Arial"/>
          <w:color w:val="000000"/>
        </w:rPr>
      </w:pPr>
      <w:r w:rsidRPr="006757C0">
        <w:rPr>
          <w:rFonts w:ascii="Arial" w:hAnsi="Arial" w:cs="Arial"/>
          <w:color w:val="000000"/>
        </w:rPr>
        <w:t>Por</w:t>
      </w:r>
      <w:r w:rsidR="00114753" w:rsidRPr="006757C0">
        <w:rPr>
          <w:rFonts w:ascii="Arial" w:hAnsi="Arial" w:cs="Arial"/>
          <w:color w:val="000000"/>
        </w:rPr>
        <w:t xml:space="preserve"> </w:t>
      </w:r>
      <w:r w:rsidRPr="006757C0">
        <w:rPr>
          <w:rFonts w:ascii="Arial" w:hAnsi="Arial" w:cs="Arial"/>
          <w:color w:val="000000"/>
        </w:rPr>
        <w:t>cuanto</w:t>
      </w:r>
      <w:r w:rsidR="00114753" w:rsidRPr="006757C0">
        <w:rPr>
          <w:rFonts w:ascii="Arial" w:hAnsi="Arial" w:cs="Arial"/>
          <w:color w:val="000000"/>
        </w:rPr>
        <w:t xml:space="preserve"> </w:t>
      </w:r>
      <w:r w:rsidRPr="006757C0">
        <w:rPr>
          <w:rFonts w:ascii="Arial" w:hAnsi="Arial" w:cs="Arial"/>
          <w:color w:val="000000"/>
        </w:rPr>
        <w:t>hace</w:t>
      </w:r>
      <w:r w:rsidR="00114753" w:rsidRPr="006757C0">
        <w:rPr>
          <w:rFonts w:ascii="Arial" w:hAnsi="Arial" w:cs="Arial"/>
          <w:color w:val="000000"/>
        </w:rPr>
        <w:t xml:space="preserve"> </w:t>
      </w:r>
      <w:r w:rsidRPr="006757C0">
        <w:rPr>
          <w:rFonts w:ascii="Arial" w:hAnsi="Arial" w:cs="Arial"/>
          <w:color w:val="000000"/>
        </w:rPr>
        <w:t>a</w:t>
      </w:r>
      <w:r w:rsidR="00114753" w:rsidRPr="006757C0">
        <w:rPr>
          <w:rFonts w:ascii="Arial" w:hAnsi="Arial" w:cs="Arial"/>
          <w:color w:val="000000"/>
        </w:rPr>
        <w:t xml:space="preserve"> </w:t>
      </w:r>
      <w:r w:rsidRPr="006757C0">
        <w:rPr>
          <w:rFonts w:ascii="Arial" w:hAnsi="Arial" w:cs="Arial"/>
          <w:color w:val="000000"/>
        </w:rPr>
        <w:t>los</w:t>
      </w:r>
      <w:r w:rsidR="00114753" w:rsidRPr="006757C0">
        <w:rPr>
          <w:rFonts w:ascii="Arial" w:hAnsi="Arial" w:cs="Arial"/>
          <w:color w:val="000000"/>
        </w:rPr>
        <w:t xml:space="preserve"> </w:t>
      </w:r>
      <w:r w:rsidRPr="006757C0">
        <w:rPr>
          <w:rFonts w:ascii="Arial" w:hAnsi="Arial" w:cs="Arial"/>
          <w:color w:val="000000"/>
        </w:rPr>
        <w:t>incisos</w:t>
      </w:r>
      <w:r w:rsidR="00114753" w:rsidRPr="006757C0">
        <w:rPr>
          <w:rFonts w:ascii="Arial" w:hAnsi="Arial" w:cs="Arial"/>
          <w:color w:val="000000"/>
        </w:rPr>
        <w:t xml:space="preserve"> </w:t>
      </w:r>
      <w:r w:rsidR="009A36AB" w:rsidRPr="006757C0">
        <w:rPr>
          <w:rFonts w:ascii="Arial" w:hAnsi="Arial" w:cs="Arial"/>
          <w:color w:val="000000"/>
        </w:rPr>
        <w:t>anteriores,</w:t>
      </w:r>
      <w:r w:rsidR="00114753" w:rsidRPr="006757C0">
        <w:rPr>
          <w:rFonts w:ascii="Arial" w:hAnsi="Arial" w:cs="Arial"/>
          <w:b/>
          <w:color w:val="000000"/>
        </w:rPr>
        <w:t xml:space="preserve"> </w:t>
      </w:r>
      <w:r w:rsidR="009A36AB" w:rsidRPr="006757C0">
        <w:rPr>
          <w:rFonts w:ascii="Arial" w:hAnsi="Arial" w:cs="Arial"/>
          <w:color w:val="000000"/>
        </w:rPr>
        <w:t>se</w:t>
      </w:r>
      <w:r w:rsidR="00114753" w:rsidRPr="006757C0">
        <w:rPr>
          <w:rFonts w:ascii="Arial" w:hAnsi="Arial" w:cs="Arial"/>
          <w:color w:val="000000"/>
        </w:rPr>
        <w:t xml:space="preserve"> </w:t>
      </w:r>
      <w:r w:rsidRPr="006757C0">
        <w:rPr>
          <w:rFonts w:ascii="Arial" w:hAnsi="Arial" w:cs="Arial"/>
          <w:color w:val="000000"/>
        </w:rPr>
        <w:t>localizó</w:t>
      </w:r>
      <w:r w:rsidR="00114753" w:rsidRPr="006757C0">
        <w:rPr>
          <w:rFonts w:ascii="Arial" w:hAnsi="Arial" w:cs="Arial"/>
          <w:color w:val="000000"/>
        </w:rPr>
        <w:t xml:space="preserve"> </w:t>
      </w:r>
      <w:r w:rsidRPr="006757C0">
        <w:rPr>
          <w:rFonts w:ascii="Arial" w:hAnsi="Arial" w:cs="Arial"/>
          <w:color w:val="000000"/>
        </w:rPr>
        <w:t>información</w:t>
      </w:r>
      <w:r w:rsidR="00114753" w:rsidRPr="006757C0">
        <w:rPr>
          <w:rFonts w:ascii="Arial" w:hAnsi="Arial" w:cs="Arial"/>
          <w:color w:val="000000"/>
        </w:rPr>
        <w:t xml:space="preserve"> </w:t>
      </w:r>
      <w:r w:rsidRPr="006757C0">
        <w:rPr>
          <w:rFonts w:ascii="Arial" w:hAnsi="Arial" w:cs="Arial"/>
          <w:color w:val="000000"/>
        </w:rPr>
        <w:t>relacionada</w:t>
      </w:r>
      <w:r w:rsidR="00114753" w:rsidRPr="006757C0">
        <w:rPr>
          <w:rFonts w:ascii="Arial" w:hAnsi="Arial" w:cs="Arial"/>
          <w:color w:val="000000"/>
        </w:rPr>
        <w:t xml:space="preserve"> </w:t>
      </w:r>
      <w:r w:rsidRPr="006757C0">
        <w:rPr>
          <w:rFonts w:ascii="Arial" w:hAnsi="Arial" w:cs="Arial"/>
          <w:color w:val="000000"/>
        </w:rPr>
        <w:t>con</w:t>
      </w:r>
      <w:r w:rsidR="00114753" w:rsidRPr="006757C0">
        <w:rPr>
          <w:rFonts w:ascii="Arial" w:hAnsi="Arial" w:cs="Arial"/>
          <w:color w:val="000000"/>
        </w:rPr>
        <w:t xml:space="preserve"> </w:t>
      </w:r>
      <w:r w:rsidRPr="006757C0">
        <w:rPr>
          <w:rFonts w:ascii="Arial" w:hAnsi="Arial" w:cs="Arial"/>
          <w:color w:val="000000"/>
        </w:rPr>
        <w:t>su</w:t>
      </w:r>
      <w:r w:rsidR="00114753" w:rsidRPr="006757C0">
        <w:rPr>
          <w:rFonts w:ascii="Arial" w:hAnsi="Arial" w:cs="Arial"/>
          <w:color w:val="000000"/>
        </w:rPr>
        <w:t xml:space="preserve"> </w:t>
      </w:r>
      <w:r w:rsidRPr="006757C0">
        <w:rPr>
          <w:rFonts w:ascii="Arial" w:hAnsi="Arial" w:cs="Arial"/>
          <w:color w:val="000000"/>
        </w:rPr>
        <w:t>solicitud</w:t>
      </w:r>
      <w:r w:rsidR="00114753" w:rsidRPr="006757C0">
        <w:rPr>
          <w:rFonts w:ascii="Arial" w:hAnsi="Arial" w:cs="Arial"/>
          <w:color w:val="000000"/>
        </w:rPr>
        <w:t xml:space="preserve"> </w:t>
      </w:r>
      <w:r w:rsidRPr="006757C0">
        <w:rPr>
          <w:rFonts w:ascii="Arial" w:hAnsi="Arial" w:cs="Arial"/>
          <w:color w:val="000000"/>
        </w:rPr>
        <w:t>en</w:t>
      </w:r>
      <w:r w:rsidR="00114753" w:rsidRPr="006757C0">
        <w:rPr>
          <w:rFonts w:ascii="Arial" w:hAnsi="Arial" w:cs="Arial"/>
          <w:color w:val="000000"/>
        </w:rPr>
        <w:t xml:space="preserve"> </w:t>
      </w:r>
      <w:r w:rsidRPr="006757C0">
        <w:rPr>
          <w:rFonts w:ascii="Arial" w:hAnsi="Arial" w:cs="Arial"/>
          <w:color w:val="000000"/>
        </w:rPr>
        <w:t>los</w:t>
      </w:r>
      <w:r w:rsidR="00114753" w:rsidRPr="006757C0">
        <w:rPr>
          <w:rFonts w:ascii="Arial" w:hAnsi="Arial" w:cs="Arial"/>
          <w:color w:val="000000"/>
        </w:rPr>
        <w:t xml:space="preserve"> </w:t>
      </w:r>
      <w:r w:rsidRPr="006757C0">
        <w:rPr>
          <w:rFonts w:ascii="Arial" w:hAnsi="Arial" w:cs="Arial"/>
          <w:color w:val="000000"/>
        </w:rPr>
        <w:t>siguientes</w:t>
      </w:r>
      <w:r w:rsidR="00114753" w:rsidRPr="006757C0">
        <w:rPr>
          <w:rFonts w:ascii="Arial" w:hAnsi="Arial" w:cs="Arial"/>
          <w:color w:val="000000"/>
        </w:rPr>
        <w:t xml:space="preserve"> </w:t>
      </w:r>
      <w:r w:rsidRPr="006757C0">
        <w:rPr>
          <w:rFonts w:ascii="Arial" w:hAnsi="Arial" w:cs="Arial"/>
          <w:color w:val="000000"/>
        </w:rPr>
        <w:t>links:</w:t>
      </w:r>
    </w:p>
    <w:p w:rsidR="009A4E77" w:rsidRPr="006757C0" w:rsidRDefault="00A34A6C" w:rsidP="00435004">
      <w:pPr>
        <w:suppressAutoHyphens/>
        <w:spacing w:before="120" w:after="120" w:line="288" w:lineRule="auto"/>
        <w:jc w:val="both"/>
        <w:rPr>
          <w:rFonts w:ascii="Arial" w:hAnsi="Arial" w:cs="Arial"/>
          <w:color w:val="000000"/>
          <w:u w:val="single"/>
        </w:rPr>
      </w:pPr>
      <w:hyperlink r:id="rId12" w:history="1">
        <w:r w:rsidR="009A4E77" w:rsidRPr="006757C0">
          <w:rPr>
            <w:rStyle w:val="Hipervnculo"/>
            <w:rFonts w:ascii="Arial" w:hAnsi="Arial" w:cs="Arial"/>
          </w:rPr>
          <w:t>https://www.gob.mx/conanp/prensa/inician-trabajos-para-el-programa-de-manejo-de-islas-del-pacifico</w:t>
        </w:r>
      </w:hyperlink>
    </w:p>
    <w:p w:rsidR="009A4E77" w:rsidRPr="006757C0" w:rsidRDefault="00A34A6C" w:rsidP="00435004">
      <w:pPr>
        <w:suppressAutoHyphens/>
        <w:spacing w:line="288" w:lineRule="auto"/>
        <w:jc w:val="both"/>
        <w:rPr>
          <w:rFonts w:ascii="Arial" w:hAnsi="Arial" w:cs="Arial"/>
          <w:color w:val="000000"/>
        </w:rPr>
      </w:pPr>
      <w:hyperlink r:id="rId13" w:history="1">
        <w:r w:rsidR="009A4E77" w:rsidRPr="006757C0">
          <w:rPr>
            <w:rStyle w:val="Hipervnculo"/>
            <w:rFonts w:ascii="Arial" w:hAnsi="Arial" w:cs="Arial"/>
          </w:rPr>
          <w:t>https://simec.conanp.gob.mx/ficha.php?anp=189</w:t>
        </w:r>
      </w:hyperlink>
      <w:r w:rsidR="00114753" w:rsidRPr="006757C0">
        <w:rPr>
          <w:rFonts w:ascii="Arial" w:hAnsi="Arial" w:cs="Arial"/>
          <w:color w:val="000000"/>
        </w:rPr>
        <w:t xml:space="preserve"> </w:t>
      </w:r>
    </w:p>
    <w:p w:rsidR="009A36AB" w:rsidRPr="006757C0" w:rsidRDefault="009A36AB" w:rsidP="00435004">
      <w:pPr>
        <w:suppressAutoHyphens/>
        <w:spacing w:line="288" w:lineRule="auto"/>
        <w:jc w:val="both"/>
        <w:rPr>
          <w:rFonts w:ascii="Arial" w:hAnsi="Arial" w:cs="Arial"/>
          <w:color w:val="000000"/>
        </w:rPr>
      </w:pPr>
    </w:p>
    <w:p w:rsidR="009A4E77" w:rsidRPr="006757C0" w:rsidRDefault="009A4E77" w:rsidP="00435004">
      <w:pPr>
        <w:suppressAutoHyphens/>
        <w:spacing w:line="288" w:lineRule="auto"/>
        <w:jc w:val="both"/>
        <w:rPr>
          <w:rFonts w:ascii="Arial" w:hAnsi="Arial" w:cs="Arial"/>
          <w:b/>
          <w:i/>
          <w:color w:val="000000"/>
        </w:rPr>
      </w:pPr>
      <w:r w:rsidRPr="006757C0">
        <w:rPr>
          <w:rFonts w:ascii="Arial" w:hAnsi="Arial" w:cs="Arial"/>
          <w:b/>
          <w:i/>
          <w:color w:val="000000"/>
        </w:rPr>
        <w:t>“a)</w:t>
      </w:r>
      <w:r w:rsidR="00114753" w:rsidRPr="006757C0">
        <w:rPr>
          <w:rFonts w:ascii="Arial" w:hAnsi="Arial" w:cs="Arial"/>
          <w:b/>
          <w:i/>
          <w:color w:val="000000"/>
        </w:rPr>
        <w:t xml:space="preserve"> </w:t>
      </w:r>
      <w:r w:rsidRPr="006757C0">
        <w:rPr>
          <w:rFonts w:ascii="Arial" w:hAnsi="Arial" w:cs="Arial"/>
          <w:b/>
          <w:i/>
          <w:color w:val="000000"/>
        </w:rPr>
        <w:t>Informes,</w:t>
      </w:r>
      <w:r w:rsidR="00114753" w:rsidRPr="006757C0">
        <w:rPr>
          <w:rFonts w:ascii="Arial" w:hAnsi="Arial" w:cs="Arial"/>
          <w:b/>
          <w:i/>
          <w:color w:val="000000"/>
        </w:rPr>
        <w:t xml:space="preserve"> </w:t>
      </w:r>
      <w:r w:rsidRPr="006757C0">
        <w:rPr>
          <w:rFonts w:ascii="Arial" w:hAnsi="Arial" w:cs="Arial"/>
          <w:b/>
          <w:i/>
          <w:color w:val="000000"/>
        </w:rPr>
        <w:t>reportes</w:t>
      </w:r>
      <w:r w:rsidR="00114753" w:rsidRPr="006757C0">
        <w:rPr>
          <w:rFonts w:ascii="Arial" w:hAnsi="Arial" w:cs="Arial"/>
          <w:b/>
          <w:i/>
          <w:color w:val="000000"/>
        </w:rPr>
        <w:t xml:space="preserve"> </w:t>
      </w:r>
      <w:r w:rsidRPr="006757C0">
        <w:rPr>
          <w:rFonts w:ascii="Arial" w:hAnsi="Arial" w:cs="Arial"/>
          <w:b/>
          <w:i/>
          <w:color w:val="000000"/>
        </w:rPr>
        <w:t>o</w:t>
      </w:r>
      <w:r w:rsidR="00114753" w:rsidRPr="006757C0">
        <w:rPr>
          <w:rFonts w:ascii="Arial" w:hAnsi="Arial" w:cs="Arial"/>
          <w:b/>
          <w:i/>
          <w:color w:val="000000"/>
        </w:rPr>
        <w:t xml:space="preserve"> </w:t>
      </w:r>
      <w:r w:rsidRPr="006757C0">
        <w:rPr>
          <w:rFonts w:ascii="Arial" w:hAnsi="Arial" w:cs="Arial"/>
          <w:b/>
          <w:i/>
          <w:color w:val="000000"/>
        </w:rPr>
        <w:t>seguimientos</w:t>
      </w:r>
      <w:r w:rsidR="00114753" w:rsidRPr="006757C0">
        <w:rPr>
          <w:rFonts w:ascii="Arial" w:hAnsi="Arial" w:cs="Arial"/>
          <w:b/>
          <w:i/>
          <w:color w:val="000000"/>
        </w:rPr>
        <w:t xml:space="preserve"> </w:t>
      </w:r>
      <w:r w:rsidRPr="006757C0">
        <w:rPr>
          <w:rFonts w:ascii="Arial" w:hAnsi="Arial" w:cs="Arial"/>
          <w:b/>
          <w:i/>
          <w:color w:val="000000"/>
        </w:rPr>
        <w:t>sobre</w:t>
      </w:r>
      <w:r w:rsidR="00114753" w:rsidRPr="006757C0">
        <w:rPr>
          <w:rFonts w:ascii="Arial" w:hAnsi="Arial" w:cs="Arial"/>
          <w:b/>
          <w:i/>
          <w:color w:val="000000"/>
        </w:rPr>
        <w:t xml:space="preserve"> </w:t>
      </w:r>
      <w:r w:rsidRPr="006757C0">
        <w:rPr>
          <w:rFonts w:ascii="Arial" w:hAnsi="Arial" w:cs="Arial"/>
          <w:b/>
          <w:i/>
          <w:color w:val="000000"/>
        </w:rPr>
        <w:t>el</w:t>
      </w:r>
      <w:r w:rsidR="00114753" w:rsidRPr="006757C0">
        <w:rPr>
          <w:rFonts w:ascii="Arial" w:hAnsi="Arial" w:cs="Arial"/>
          <w:b/>
          <w:i/>
          <w:color w:val="000000"/>
        </w:rPr>
        <w:t xml:space="preserve"> </w:t>
      </w:r>
      <w:r w:rsidRPr="006757C0">
        <w:rPr>
          <w:rFonts w:ascii="Arial" w:hAnsi="Arial" w:cs="Arial"/>
          <w:b/>
          <w:i/>
          <w:color w:val="000000"/>
        </w:rPr>
        <w:t>Programa</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Acción</w:t>
      </w:r>
      <w:r w:rsidR="00114753" w:rsidRPr="006757C0">
        <w:rPr>
          <w:rFonts w:ascii="Arial" w:hAnsi="Arial" w:cs="Arial"/>
          <w:b/>
          <w:i/>
          <w:color w:val="000000"/>
        </w:rPr>
        <w:t xml:space="preserve"> </w:t>
      </w:r>
      <w:r w:rsidRPr="006757C0">
        <w:rPr>
          <w:rFonts w:ascii="Arial" w:hAnsi="Arial" w:cs="Arial"/>
          <w:b/>
          <w:i/>
          <w:color w:val="000000"/>
        </w:rPr>
        <w:t>para</w:t>
      </w:r>
      <w:r w:rsidR="00114753" w:rsidRPr="006757C0">
        <w:rPr>
          <w:rFonts w:ascii="Arial" w:hAnsi="Arial" w:cs="Arial"/>
          <w:b/>
          <w:i/>
          <w:color w:val="000000"/>
        </w:rPr>
        <w:t xml:space="preserve"> </w:t>
      </w:r>
      <w:r w:rsidRPr="006757C0">
        <w:rPr>
          <w:rFonts w:ascii="Arial" w:hAnsi="Arial" w:cs="Arial"/>
          <w:b/>
          <w:i/>
          <w:color w:val="000000"/>
        </w:rPr>
        <w:t>la</w:t>
      </w:r>
      <w:r w:rsidR="00114753" w:rsidRPr="006757C0">
        <w:rPr>
          <w:rFonts w:ascii="Arial" w:hAnsi="Arial" w:cs="Arial"/>
          <w:b/>
          <w:i/>
          <w:color w:val="000000"/>
        </w:rPr>
        <w:t xml:space="preserve"> </w:t>
      </w:r>
      <w:r w:rsidRPr="006757C0">
        <w:rPr>
          <w:rFonts w:ascii="Arial" w:hAnsi="Arial" w:cs="Arial"/>
          <w:b/>
          <w:i/>
          <w:color w:val="000000"/>
        </w:rPr>
        <w:t>Conservación</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la</w:t>
      </w:r>
      <w:r w:rsidR="00114753" w:rsidRPr="006757C0">
        <w:rPr>
          <w:rFonts w:ascii="Arial" w:hAnsi="Arial" w:cs="Arial"/>
          <w:b/>
          <w:i/>
          <w:color w:val="000000"/>
        </w:rPr>
        <w:t xml:space="preserve"> </w:t>
      </w:r>
      <w:r w:rsidRPr="006757C0">
        <w:rPr>
          <w:rFonts w:ascii="Arial" w:hAnsi="Arial" w:cs="Arial"/>
          <w:b/>
          <w:i/>
          <w:color w:val="000000"/>
        </w:rPr>
        <w:t>Especie</w:t>
      </w:r>
      <w:r w:rsidR="00114753" w:rsidRPr="006757C0">
        <w:rPr>
          <w:rFonts w:ascii="Arial" w:hAnsi="Arial" w:cs="Arial"/>
          <w:b/>
          <w:i/>
          <w:color w:val="000000"/>
        </w:rPr>
        <w:t xml:space="preserve"> </w:t>
      </w:r>
      <w:r w:rsidRPr="006757C0">
        <w:rPr>
          <w:rFonts w:ascii="Arial" w:hAnsi="Arial" w:cs="Arial"/>
          <w:b/>
          <w:i/>
          <w:color w:val="000000"/>
        </w:rPr>
        <w:t>Tortuga</w:t>
      </w:r>
      <w:r w:rsidR="00114753" w:rsidRPr="006757C0">
        <w:rPr>
          <w:rFonts w:ascii="Arial" w:hAnsi="Arial" w:cs="Arial"/>
          <w:b/>
          <w:i/>
          <w:color w:val="000000"/>
        </w:rPr>
        <w:t xml:space="preserve"> </w:t>
      </w:r>
      <w:r w:rsidRPr="006757C0">
        <w:rPr>
          <w:rFonts w:ascii="Arial" w:hAnsi="Arial" w:cs="Arial"/>
          <w:b/>
          <w:i/>
          <w:color w:val="000000"/>
        </w:rPr>
        <w:t>Caguama</w:t>
      </w:r>
      <w:r w:rsidR="00114753" w:rsidRPr="006757C0">
        <w:rPr>
          <w:rFonts w:ascii="Arial" w:hAnsi="Arial" w:cs="Arial"/>
          <w:b/>
          <w:i/>
          <w:color w:val="000000"/>
        </w:rPr>
        <w:t xml:space="preserve"> </w:t>
      </w:r>
      <w:r w:rsidRPr="006757C0">
        <w:rPr>
          <w:rFonts w:ascii="Arial" w:hAnsi="Arial" w:cs="Arial"/>
          <w:b/>
          <w:i/>
          <w:color w:val="000000"/>
        </w:rPr>
        <w:t>(</w:t>
      </w:r>
      <w:proofErr w:type="spellStart"/>
      <w:r w:rsidRPr="006757C0">
        <w:rPr>
          <w:rFonts w:ascii="Arial" w:hAnsi="Arial" w:cs="Arial"/>
          <w:b/>
          <w:i/>
          <w:color w:val="000000"/>
        </w:rPr>
        <w:t>Caretta</w:t>
      </w:r>
      <w:proofErr w:type="spellEnd"/>
      <w:r w:rsidR="00114753" w:rsidRPr="006757C0">
        <w:rPr>
          <w:rFonts w:ascii="Arial" w:hAnsi="Arial" w:cs="Arial"/>
          <w:b/>
          <w:i/>
          <w:color w:val="000000"/>
        </w:rPr>
        <w:t xml:space="preserve"> </w:t>
      </w:r>
      <w:proofErr w:type="spellStart"/>
      <w:r w:rsidRPr="006757C0">
        <w:rPr>
          <w:rFonts w:ascii="Arial" w:hAnsi="Arial" w:cs="Arial"/>
          <w:b/>
          <w:i/>
          <w:color w:val="000000"/>
        </w:rPr>
        <w:t>caretta</w:t>
      </w:r>
      <w:proofErr w:type="spellEnd"/>
      <w:r w:rsidRPr="006757C0">
        <w:rPr>
          <w:rFonts w:ascii="Arial" w:hAnsi="Arial" w:cs="Arial"/>
          <w:b/>
          <w:i/>
          <w:color w:val="000000"/>
        </w:rPr>
        <w:t>),</w:t>
      </w:r>
      <w:r w:rsidR="00114753" w:rsidRPr="006757C0">
        <w:rPr>
          <w:rFonts w:ascii="Arial" w:hAnsi="Arial" w:cs="Arial"/>
          <w:b/>
          <w:i/>
          <w:color w:val="000000"/>
        </w:rPr>
        <w:t xml:space="preserve"> </w:t>
      </w:r>
      <w:r w:rsidRPr="006757C0">
        <w:rPr>
          <w:rFonts w:ascii="Arial" w:hAnsi="Arial" w:cs="Arial"/>
          <w:b/>
          <w:i/>
          <w:color w:val="000000"/>
        </w:rPr>
        <w:t>del</w:t>
      </w:r>
      <w:r w:rsidR="00114753" w:rsidRPr="006757C0">
        <w:rPr>
          <w:rFonts w:ascii="Arial" w:hAnsi="Arial" w:cs="Arial"/>
          <w:b/>
          <w:i/>
          <w:color w:val="000000"/>
        </w:rPr>
        <w:t xml:space="preserve"> </w:t>
      </w:r>
      <w:r w:rsidRPr="006757C0">
        <w:rPr>
          <w:rFonts w:ascii="Arial" w:hAnsi="Arial" w:cs="Arial"/>
          <w:b/>
          <w:i/>
          <w:color w:val="000000"/>
        </w:rPr>
        <w:t>periodo</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2017</w:t>
      </w:r>
      <w:r w:rsidR="00114753" w:rsidRPr="006757C0">
        <w:rPr>
          <w:rFonts w:ascii="Arial" w:hAnsi="Arial" w:cs="Arial"/>
          <w:b/>
          <w:i/>
          <w:color w:val="000000"/>
        </w:rPr>
        <w:t xml:space="preserve"> </w:t>
      </w:r>
      <w:r w:rsidRPr="006757C0">
        <w:rPr>
          <w:rFonts w:ascii="Arial" w:hAnsi="Arial" w:cs="Arial"/>
          <w:b/>
          <w:i/>
          <w:color w:val="000000"/>
        </w:rPr>
        <w:t>a</w:t>
      </w:r>
      <w:r w:rsidR="00114753" w:rsidRPr="006757C0">
        <w:rPr>
          <w:rFonts w:ascii="Arial" w:hAnsi="Arial" w:cs="Arial"/>
          <w:b/>
          <w:i/>
          <w:color w:val="000000"/>
        </w:rPr>
        <w:t xml:space="preserve"> </w:t>
      </w:r>
      <w:r w:rsidRPr="006757C0">
        <w:rPr>
          <w:rFonts w:ascii="Arial" w:hAnsi="Arial" w:cs="Arial"/>
          <w:b/>
          <w:i/>
          <w:color w:val="000000"/>
        </w:rPr>
        <w:t>2019;”</w:t>
      </w:r>
      <w:r w:rsidR="00114753" w:rsidRPr="006757C0">
        <w:rPr>
          <w:rFonts w:ascii="Arial" w:hAnsi="Arial" w:cs="Arial"/>
          <w:b/>
          <w:i/>
          <w:color w:val="000000"/>
        </w:rPr>
        <w:t xml:space="preserve"> </w:t>
      </w:r>
      <w:r w:rsidR="009A36AB" w:rsidRPr="006757C0">
        <w:rPr>
          <w:rFonts w:ascii="Arial" w:hAnsi="Arial" w:cs="Arial"/>
          <w:b/>
          <w:i/>
          <w:color w:val="000000"/>
        </w:rPr>
        <w:t>(S</w:t>
      </w:r>
      <w:r w:rsidRPr="006757C0">
        <w:rPr>
          <w:rFonts w:ascii="Arial" w:hAnsi="Arial" w:cs="Arial"/>
          <w:b/>
          <w:i/>
          <w:color w:val="000000"/>
        </w:rPr>
        <w:t>ic</w:t>
      </w:r>
      <w:r w:rsidR="009A36AB" w:rsidRPr="006757C0">
        <w:rPr>
          <w:rFonts w:ascii="Arial" w:hAnsi="Arial" w:cs="Arial"/>
          <w:b/>
          <w:i/>
          <w:color w:val="000000"/>
        </w:rPr>
        <w:t>.)</w:t>
      </w:r>
    </w:p>
    <w:p w:rsidR="009A4E77" w:rsidRPr="006757C0" w:rsidRDefault="009A4E77" w:rsidP="00435004">
      <w:pPr>
        <w:suppressAutoHyphens/>
        <w:spacing w:line="288" w:lineRule="auto"/>
        <w:jc w:val="both"/>
        <w:rPr>
          <w:rFonts w:ascii="Arial" w:hAnsi="Arial" w:cs="Arial"/>
          <w:color w:val="000000"/>
        </w:rPr>
      </w:pPr>
    </w:p>
    <w:p w:rsidR="009A4E77" w:rsidRPr="006757C0" w:rsidRDefault="00DE49AF" w:rsidP="00435004">
      <w:pPr>
        <w:suppressAutoHyphens/>
        <w:spacing w:line="288" w:lineRule="auto"/>
        <w:jc w:val="both"/>
        <w:rPr>
          <w:rFonts w:ascii="Arial" w:hAnsi="Arial" w:cs="Arial"/>
          <w:color w:val="000000"/>
        </w:rPr>
      </w:pPr>
      <w:r w:rsidRPr="006757C0">
        <w:rPr>
          <w:rFonts w:ascii="Arial" w:hAnsi="Arial" w:cs="Arial"/>
          <w:color w:val="000000"/>
        </w:rPr>
        <w:t>Se</w:t>
      </w:r>
      <w:r w:rsidR="00114753" w:rsidRPr="006757C0">
        <w:rPr>
          <w:rFonts w:ascii="Arial" w:hAnsi="Arial" w:cs="Arial"/>
          <w:color w:val="000000"/>
        </w:rPr>
        <w:t xml:space="preserve"> </w:t>
      </w:r>
      <w:r w:rsidR="009A4E77" w:rsidRPr="006757C0">
        <w:rPr>
          <w:rFonts w:ascii="Arial" w:hAnsi="Arial" w:cs="Arial"/>
          <w:color w:val="000000"/>
        </w:rPr>
        <w:t>localizó</w:t>
      </w:r>
      <w:r w:rsidR="00114753" w:rsidRPr="006757C0">
        <w:rPr>
          <w:rFonts w:ascii="Arial" w:hAnsi="Arial" w:cs="Arial"/>
          <w:color w:val="000000"/>
        </w:rPr>
        <w:t xml:space="preserve"> </w:t>
      </w:r>
      <w:r w:rsidR="009A4E77" w:rsidRPr="006757C0">
        <w:rPr>
          <w:rFonts w:ascii="Arial" w:hAnsi="Arial" w:cs="Arial"/>
          <w:color w:val="000000"/>
        </w:rPr>
        <w:t>información</w:t>
      </w:r>
      <w:r w:rsidR="00114753" w:rsidRPr="006757C0">
        <w:rPr>
          <w:rFonts w:ascii="Arial" w:hAnsi="Arial" w:cs="Arial"/>
          <w:color w:val="000000"/>
        </w:rPr>
        <w:t xml:space="preserve"> </w:t>
      </w:r>
      <w:r w:rsidR="009A4E77" w:rsidRPr="006757C0">
        <w:rPr>
          <w:rFonts w:ascii="Arial" w:hAnsi="Arial" w:cs="Arial"/>
          <w:color w:val="000000"/>
        </w:rPr>
        <w:t>relacionada</w:t>
      </w:r>
      <w:r w:rsidR="00114753" w:rsidRPr="006757C0">
        <w:rPr>
          <w:rFonts w:ascii="Arial" w:hAnsi="Arial" w:cs="Arial"/>
          <w:color w:val="000000"/>
        </w:rPr>
        <w:t xml:space="preserve"> </w:t>
      </w:r>
      <w:r w:rsidR="009A4E77" w:rsidRPr="006757C0">
        <w:rPr>
          <w:rFonts w:ascii="Arial" w:hAnsi="Arial" w:cs="Arial"/>
          <w:color w:val="000000"/>
        </w:rPr>
        <w:t>con</w:t>
      </w:r>
      <w:r w:rsidR="00114753" w:rsidRPr="006757C0">
        <w:rPr>
          <w:rFonts w:ascii="Arial" w:hAnsi="Arial" w:cs="Arial"/>
          <w:color w:val="000000"/>
        </w:rPr>
        <w:t xml:space="preserve"> </w:t>
      </w:r>
      <w:r w:rsidRPr="006757C0">
        <w:rPr>
          <w:rFonts w:ascii="Arial" w:hAnsi="Arial" w:cs="Arial"/>
          <w:color w:val="000000"/>
        </w:rPr>
        <w:t>la</w:t>
      </w:r>
      <w:r w:rsidR="00114753" w:rsidRPr="006757C0">
        <w:rPr>
          <w:rFonts w:ascii="Arial" w:hAnsi="Arial" w:cs="Arial"/>
          <w:color w:val="000000"/>
        </w:rPr>
        <w:t xml:space="preserve"> </w:t>
      </w:r>
      <w:r w:rsidR="009A4E77" w:rsidRPr="006757C0">
        <w:rPr>
          <w:rFonts w:ascii="Arial" w:hAnsi="Arial" w:cs="Arial"/>
          <w:color w:val="000000"/>
        </w:rPr>
        <w:t>solicitud</w:t>
      </w:r>
      <w:r w:rsidR="00114753" w:rsidRPr="006757C0">
        <w:rPr>
          <w:rFonts w:ascii="Arial" w:hAnsi="Arial" w:cs="Arial"/>
          <w:color w:val="000000"/>
        </w:rPr>
        <w:t xml:space="preserve"> </w:t>
      </w:r>
      <w:r w:rsidR="009A4E77" w:rsidRPr="006757C0">
        <w:rPr>
          <w:rFonts w:ascii="Arial" w:hAnsi="Arial" w:cs="Arial"/>
          <w:color w:val="000000"/>
        </w:rPr>
        <w:t>en</w:t>
      </w:r>
      <w:r w:rsidR="00114753" w:rsidRPr="006757C0">
        <w:rPr>
          <w:rFonts w:ascii="Arial" w:hAnsi="Arial" w:cs="Arial"/>
          <w:color w:val="000000"/>
        </w:rPr>
        <w:t xml:space="preserve"> </w:t>
      </w:r>
      <w:r w:rsidR="009A4E77" w:rsidRPr="006757C0">
        <w:rPr>
          <w:rFonts w:ascii="Arial" w:hAnsi="Arial" w:cs="Arial"/>
          <w:color w:val="000000"/>
        </w:rPr>
        <w:t>los</w:t>
      </w:r>
      <w:r w:rsidR="00114753" w:rsidRPr="006757C0">
        <w:rPr>
          <w:rFonts w:ascii="Arial" w:hAnsi="Arial" w:cs="Arial"/>
          <w:color w:val="000000"/>
        </w:rPr>
        <w:t xml:space="preserve"> </w:t>
      </w:r>
      <w:r w:rsidR="009A4E77" w:rsidRPr="006757C0">
        <w:rPr>
          <w:rFonts w:ascii="Arial" w:hAnsi="Arial" w:cs="Arial"/>
          <w:color w:val="000000"/>
        </w:rPr>
        <w:t>siguientes</w:t>
      </w:r>
      <w:r w:rsidR="00114753" w:rsidRPr="006757C0">
        <w:rPr>
          <w:rFonts w:ascii="Arial" w:hAnsi="Arial" w:cs="Arial"/>
          <w:color w:val="000000"/>
        </w:rPr>
        <w:t xml:space="preserve"> </w:t>
      </w:r>
      <w:r w:rsidR="009A4E77" w:rsidRPr="006757C0">
        <w:rPr>
          <w:rFonts w:ascii="Arial" w:hAnsi="Arial" w:cs="Arial"/>
          <w:color w:val="000000"/>
        </w:rPr>
        <w:t>links:</w:t>
      </w:r>
    </w:p>
    <w:p w:rsidR="009A4E77" w:rsidRPr="006757C0" w:rsidRDefault="00A34A6C" w:rsidP="00435004">
      <w:pPr>
        <w:suppressAutoHyphens/>
        <w:spacing w:before="120" w:after="120" w:line="288" w:lineRule="auto"/>
        <w:jc w:val="both"/>
        <w:rPr>
          <w:rFonts w:ascii="Arial" w:hAnsi="Arial" w:cs="Arial"/>
          <w:color w:val="000000"/>
        </w:rPr>
      </w:pPr>
      <w:hyperlink r:id="rId14" w:history="1">
        <w:r w:rsidR="005571B8" w:rsidRPr="00BC2F3E">
          <w:rPr>
            <w:rStyle w:val="Hipervnculo"/>
            <w:rFonts w:ascii="Arial" w:hAnsi="Arial" w:cs="Arial"/>
          </w:rPr>
          <w:t>https://www.gob.mx/cms/uploads/attachment/file/756773/MEDIO-AMBIENTE_4to_InformeLabores_web.pdf</w:t>
        </w:r>
      </w:hyperlink>
      <w:r w:rsidR="005A6FF7">
        <w:rPr>
          <w:rStyle w:val="Hipervnculo"/>
          <w:rFonts w:ascii="Arial" w:hAnsi="Arial" w:cs="Arial"/>
          <w:u w:val="none"/>
        </w:rPr>
        <w:t xml:space="preserve"> </w:t>
      </w:r>
      <w:r w:rsidR="009A4E77" w:rsidRPr="006757C0">
        <w:rPr>
          <w:rFonts w:ascii="Arial" w:hAnsi="Arial" w:cs="Arial"/>
          <w:color w:val="000000"/>
        </w:rPr>
        <w:t>(</w:t>
      </w:r>
      <w:r w:rsidR="005A6FF7" w:rsidRPr="006757C0">
        <w:rPr>
          <w:rFonts w:ascii="Arial" w:hAnsi="Arial" w:cs="Arial"/>
          <w:color w:val="000000"/>
        </w:rPr>
        <w:t>pág.</w:t>
      </w:r>
      <w:r w:rsidR="00114753" w:rsidRPr="006757C0">
        <w:rPr>
          <w:rFonts w:ascii="Arial" w:hAnsi="Arial" w:cs="Arial"/>
          <w:color w:val="000000"/>
        </w:rPr>
        <w:t xml:space="preserve"> </w:t>
      </w:r>
      <w:r w:rsidR="009A4E77" w:rsidRPr="006757C0">
        <w:rPr>
          <w:rFonts w:ascii="Arial" w:hAnsi="Arial" w:cs="Arial"/>
          <w:color w:val="000000"/>
        </w:rPr>
        <w:t>50)</w:t>
      </w:r>
    </w:p>
    <w:p w:rsidR="009A4E77" w:rsidRPr="006757C0" w:rsidRDefault="00A34A6C" w:rsidP="00435004">
      <w:pPr>
        <w:suppressAutoHyphens/>
        <w:spacing w:before="120" w:line="288" w:lineRule="auto"/>
        <w:jc w:val="both"/>
        <w:rPr>
          <w:rFonts w:ascii="Arial" w:hAnsi="Arial" w:cs="Arial"/>
          <w:color w:val="000000"/>
          <w:u w:val="single"/>
        </w:rPr>
      </w:pPr>
      <w:hyperlink r:id="rId15" w:history="1">
        <w:r w:rsidR="009A4E77" w:rsidRPr="006757C0">
          <w:rPr>
            <w:rStyle w:val="Hipervnculo"/>
            <w:rFonts w:ascii="Arial" w:hAnsi="Arial" w:cs="Arial"/>
          </w:rPr>
          <w:t>https://www.gob.mx/conanp/documentos/programa-de-accion-para-la-conservacion-de-la-especie-tortuga-caguama-caretta-caretta</w:t>
        </w:r>
      </w:hyperlink>
    </w:p>
    <w:p w:rsidR="009A4E77" w:rsidRPr="006757C0" w:rsidRDefault="009A4E77" w:rsidP="00435004">
      <w:pPr>
        <w:suppressAutoHyphens/>
        <w:spacing w:before="240" w:line="288" w:lineRule="auto"/>
        <w:jc w:val="both"/>
        <w:rPr>
          <w:rFonts w:ascii="Arial" w:hAnsi="Arial" w:cs="Arial"/>
          <w:b/>
          <w:i/>
          <w:color w:val="000000"/>
        </w:rPr>
      </w:pPr>
      <w:r w:rsidRPr="006757C0">
        <w:rPr>
          <w:rFonts w:ascii="Arial" w:hAnsi="Arial" w:cs="Arial"/>
          <w:b/>
          <w:i/>
          <w:color w:val="000000"/>
        </w:rPr>
        <w:lastRenderedPageBreak/>
        <w:t>“b)</w:t>
      </w:r>
      <w:r w:rsidR="00114753" w:rsidRPr="006757C0">
        <w:rPr>
          <w:rFonts w:ascii="Arial" w:hAnsi="Arial" w:cs="Arial"/>
          <w:b/>
          <w:i/>
          <w:color w:val="000000"/>
        </w:rPr>
        <w:t xml:space="preserve"> </w:t>
      </w:r>
      <w:r w:rsidRPr="006757C0">
        <w:rPr>
          <w:rFonts w:ascii="Arial" w:hAnsi="Arial" w:cs="Arial"/>
          <w:b/>
          <w:i/>
          <w:color w:val="000000"/>
        </w:rPr>
        <w:t>Información</w:t>
      </w:r>
      <w:r w:rsidR="00114753" w:rsidRPr="006757C0">
        <w:rPr>
          <w:rFonts w:ascii="Arial" w:hAnsi="Arial" w:cs="Arial"/>
          <w:b/>
          <w:i/>
          <w:color w:val="000000"/>
        </w:rPr>
        <w:t xml:space="preserve"> </w:t>
      </w:r>
      <w:r w:rsidRPr="006757C0">
        <w:rPr>
          <w:rFonts w:ascii="Arial" w:hAnsi="Arial" w:cs="Arial"/>
          <w:b/>
          <w:i/>
          <w:color w:val="000000"/>
        </w:rPr>
        <w:t>sobre</w:t>
      </w:r>
      <w:r w:rsidR="00114753" w:rsidRPr="006757C0">
        <w:rPr>
          <w:rFonts w:ascii="Arial" w:hAnsi="Arial" w:cs="Arial"/>
          <w:b/>
          <w:i/>
          <w:color w:val="000000"/>
        </w:rPr>
        <w:t xml:space="preserve"> </w:t>
      </w:r>
      <w:r w:rsidRPr="006757C0">
        <w:rPr>
          <w:rFonts w:ascii="Arial" w:hAnsi="Arial" w:cs="Arial"/>
          <w:b/>
          <w:i/>
          <w:color w:val="000000"/>
        </w:rPr>
        <w:t>el</w:t>
      </w:r>
      <w:r w:rsidR="00114753" w:rsidRPr="006757C0">
        <w:rPr>
          <w:rFonts w:ascii="Arial" w:hAnsi="Arial" w:cs="Arial"/>
          <w:b/>
          <w:i/>
          <w:color w:val="000000"/>
        </w:rPr>
        <w:t xml:space="preserve"> </w:t>
      </w:r>
      <w:r w:rsidRPr="006757C0">
        <w:rPr>
          <w:rFonts w:ascii="Arial" w:hAnsi="Arial" w:cs="Arial"/>
          <w:b/>
          <w:i/>
          <w:color w:val="000000"/>
        </w:rPr>
        <w:t>estado</w:t>
      </w:r>
      <w:r w:rsidR="00114753" w:rsidRPr="006757C0">
        <w:rPr>
          <w:rFonts w:ascii="Arial" w:hAnsi="Arial" w:cs="Arial"/>
          <w:b/>
          <w:i/>
          <w:color w:val="000000"/>
        </w:rPr>
        <w:t xml:space="preserve"> </w:t>
      </w:r>
      <w:r w:rsidRPr="006757C0">
        <w:rPr>
          <w:rFonts w:ascii="Arial" w:hAnsi="Arial" w:cs="Arial"/>
          <w:b/>
          <w:i/>
          <w:color w:val="000000"/>
        </w:rPr>
        <w:t>que</w:t>
      </w:r>
      <w:r w:rsidR="00114753" w:rsidRPr="006757C0">
        <w:rPr>
          <w:rFonts w:ascii="Arial" w:hAnsi="Arial" w:cs="Arial"/>
          <w:b/>
          <w:i/>
          <w:color w:val="000000"/>
        </w:rPr>
        <w:t xml:space="preserve"> </w:t>
      </w:r>
      <w:r w:rsidRPr="006757C0">
        <w:rPr>
          <w:rFonts w:ascii="Arial" w:hAnsi="Arial" w:cs="Arial"/>
          <w:b/>
          <w:i/>
          <w:color w:val="000000"/>
        </w:rPr>
        <w:t>guarda</w:t>
      </w:r>
      <w:r w:rsidR="00114753" w:rsidRPr="006757C0">
        <w:rPr>
          <w:rFonts w:ascii="Arial" w:hAnsi="Arial" w:cs="Arial"/>
          <w:b/>
          <w:i/>
          <w:color w:val="000000"/>
        </w:rPr>
        <w:t xml:space="preserve"> </w:t>
      </w:r>
      <w:r w:rsidRPr="006757C0">
        <w:rPr>
          <w:rFonts w:ascii="Arial" w:hAnsi="Arial" w:cs="Arial"/>
          <w:b/>
          <w:i/>
          <w:color w:val="000000"/>
        </w:rPr>
        <w:t>la</w:t>
      </w:r>
      <w:r w:rsidR="00114753" w:rsidRPr="006757C0">
        <w:rPr>
          <w:rFonts w:ascii="Arial" w:hAnsi="Arial" w:cs="Arial"/>
          <w:b/>
          <w:i/>
          <w:color w:val="000000"/>
        </w:rPr>
        <w:t xml:space="preserve"> </w:t>
      </w:r>
      <w:r w:rsidRPr="006757C0">
        <w:rPr>
          <w:rFonts w:ascii="Arial" w:hAnsi="Arial" w:cs="Arial"/>
          <w:b/>
          <w:i/>
          <w:color w:val="000000"/>
        </w:rPr>
        <w:t>actualización</w:t>
      </w:r>
      <w:r w:rsidR="00114753" w:rsidRPr="006757C0">
        <w:rPr>
          <w:rFonts w:ascii="Arial" w:hAnsi="Arial" w:cs="Arial"/>
          <w:b/>
          <w:i/>
          <w:color w:val="000000"/>
        </w:rPr>
        <w:t xml:space="preserve"> </w:t>
      </w:r>
      <w:r w:rsidRPr="006757C0">
        <w:rPr>
          <w:rFonts w:ascii="Arial" w:hAnsi="Arial" w:cs="Arial"/>
          <w:b/>
          <w:i/>
          <w:color w:val="000000"/>
        </w:rPr>
        <w:t>del</w:t>
      </w:r>
      <w:r w:rsidR="00114753" w:rsidRPr="006757C0">
        <w:rPr>
          <w:rFonts w:ascii="Arial" w:hAnsi="Arial" w:cs="Arial"/>
          <w:b/>
          <w:i/>
          <w:color w:val="000000"/>
        </w:rPr>
        <w:t xml:space="preserve"> </w:t>
      </w:r>
      <w:r w:rsidRPr="006757C0">
        <w:rPr>
          <w:rFonts w:ascii="Arial" w:hAnsi="Arial" w:cs="Arial"/>
          <w:b/>
          <w:i/>
          <w:color w:val="000000"/>
        </w:rPr>
        <w:t>Programa</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Ordenamiento</w:t>
      </w:r>
      <w:r w:rsidR="00114753" w:rsidRPr="006757C0">
        <w:rPr>
          <w:rFonts w:ascii="Arial" w:hAnsi="Arial" w:cs="Arial"/>
          <w:b/>
          <w:i/>
          <w:color w:val="000000"/>
        </w:rPr>
        <w:t xml:space="preserve"> </w:t>
      </w:r>
      <w:r w:rsidRPr="006757C0">
        <w:rPr>
          <w:rFonts w:ascii="Arial" w:hAnsi="Arial" w:cs="Arial"/>
          <w:b/>
          <w:i/>
          <w:color w:val="000000"/>
        </w:rPr>
        <w:t>Ecológico</w:t>
      </w:r>
      <w:r w:rsidR="00114753" w:rsidRPr="006757C0">
        <w:rPr>
          <w:rFonts w:ascii="Arial" w:hAnsi="Arial" w:cs="Arial"/>
          <w:b/>
          <w:i/>
          <w:color w:val="000000"/>
        </w:rPr>
        <w:t xml:space="preserve"> </w:t>
      </w:r>
      <w:r w:rsidRPr="006757C0">
        <w:rPr>
          <w:rFonts w:ascii="Arial" w:hAnsi="Arial" w:cs="Arial"/>
          <w:b/>
          <w:i/>
          <w:color w:val="000000"/>
        </w:rPr>
        <w:t>Marino</w:t>
      </w:r>
      <w:r w:rsidR="00114753" w:rsidRPr="006757C0">
        <w:rPr>
          <w:rFonts w:ascii="Arial" w:hAnsi="Arial" w:cs="Arial"/>
          <w:b/>
          <w:i/>
          <w:color w:val="000000"/>
        </w:rPr>
        <w:t xml:space="preserve"> </w:t>
      </w:r>
      <w:r w:rsidRPr="006757C0">
        <w:rPr>
          <w:rFonts w:ascii="Arial" w:hAnsi="Arial" w:cs="Arial"/>
          <w:b/>
          <w:i/>
          <w:color w:val="000000"/>
        </w:rPr>
        <w:t>y</w:t>
      </w:r>
      <w:r w:rsidR="00114753" w:rsidRPr="006757C0">
        <w:rPr>
          <w:rFonts w:ascii="Arial" w:hAnsi="Arial" w:cs="Arial"/>
          <w:b/>
          <w:i/>
          <w:color w:val="000000"/>
        </w:rPr>
        <w:t xml:space="preserve"> </w:t>
      </w:r>
      <w:r w:rsidRPr="006757C0">
        <w:rPr>
          <w:rFonts w:ascii="Arial" w:hAnsi="Arial" w:cs="Arial"/>
          <w:b/>
          <w:i/>
          <w:color w:val="000000"/>
        </w:rPr>
        <w:t>Regional</w:t>
      </w:r>
      <w:r w:rsidR="00114753" w:rsidRPr="006757C0">
        <w:rPr>
          <w:rFonts w:ascii="Arial" w:hAnsi="Arial" w:cs="Arial"/>
          <w:b/>
          <w:i/>
          <w:color w:val="000000"/>
        </w:rPr>
        <w:t xml:space="preserve"> </w:t>
      </w:r>
      <w:r w:rsidRPr="006757C0">
        <w:rPr>
          <w:rFonts w:ascii="Arial" w:hAnsi="Arial" w:cs="Arial"/>
          <w:b/>
          <w:i/>
          <w:color w:val="000000"/>
        </w:rPr>
        <w:t>del</w:t>
      </w:r>
      <w:r w:rsidR="00114753" w:rsidRPr="006757C0">
        <w:rPr>
          <w:rFonts w:ascii="Arial" w:hAnsi="Arial" w:cs="Arial"/>
          <w:b/>
          <w:i/>
          <w:color w:val="000000"/>
        </w:rPr>
        <w:t xml:space="preserve"> </w:t>
      </w:r>
      <w:r w:rsidRPr="006757C0">
        <w:rPr>
          <w:rFonts w:ascii="Arial" w:hAnsi="Arial" w:cs="Arial"/>
          <w:b/>
          <w:i/>
          <w:color w:val="000000"/>
        </w:rPr>
        <w:t>Pacífico</w:t>
      </w:r>
      <w:r w:rsidR="00114753" w:rsidRPr="006757C0">
        <w:rPr>
          <w:rFonts w:ascii="Arial" w:hAnsi="Arial" w:cs="Arial"/>
          <w:b/>
          <w:i/>
          <w:color w:val="000000"/>
        </w:rPr>
        <w:t xml:space="preserve"> </w:t>
      </w:r>
      <w:r w:rsidRPr="006757C0">
        <w:rPr>
          <w:rFonts w:ascii="Arial" w:hAnsi="Arial" w:cs="Arial"/>
          <w:b/>
          <w:i/>
          <w:color w:val="000000"/>
        </w:rPr>
        <w:t>Norte</w:t>
      </w:r>
      <w:r w:rsidR="00114753" w:rsidRPr="006757C0">
        <w:rPr>
          <w:rFonts w:ascii="Arial" w:hAnsi="Arial" w:cs="Arial"/>
          <w:b/>
          <w:i/>
          <w:color w:val="000000"/>
        </w:rPr>
        <w:t xml:space="preserve"> </w:t>
      </w:r>
      <w:r w:rsidRPr="006757C0">
        <w:rPr>
          <w:rFonts w:ascii="Arial" w:hAnsi="Arial" w:cs="Arial"/>
          <w:b/>
          <w:i/>
          <w:color w:val="000000"/>
        </w:rPr>
        <w:t>(POEMR-</w:t>
      </w:r>
      <w:r w:rsidR="00114753" w:rsidRPr="006757C0">
        <w:rPr>
          <w:rFonts w:ascii="Arial" w:hAnsi="Arial" w:cs="Arial"/>
          <w:b/>
          <w:i/>
          <w:color w:val="000000"/>
        </w:rPr>
        <w:t xml:space="preserve"> </w:t>
      </w:r>
      <w:r w:rsidRPr="006757C0">
        <w:rPr>
          <w:rFonts w:ascii="Arial" w:hAnsi="Arial" w:cs="Arial"/>
          <w:b/>
          <w:i/>
          <w:color w:val="000000"/>
        </w:rPr>
        <w:t>PN),</w:t>
      </w:r>
      <w:r w:rsidR="00114753" w:rsidRPr="006757C0">
        <w:rPr>
          <w:rFonts w:ascii="Arial" w:hAnsi="Arial" w:cs="Arial"/>
          <w:b/>
          <w:i/>
          <w:color w:val="000000"/>
        </w:rPr>
        <w:t xml:space="preserve"> </w:t>
      </w:r>
      <w:r w:rsidRPr="006757C0">
        <w:rPr>
          <w:rFonts w:ascii="Arial" w:hAnsi="Arial" w:cs="Arial"/>
          <w:b/>
          <w:i/>
          <w:color w:val="000000"/>
        </w:rPr>
        <w:t>así</w:t>
      </w:r>
      <w:r w:rsidR="00114753" w:rsidRPr="006757C0">
        <w:rPr>
          <w:rFonts w:ascii="Arial" w:hAnsi="Arial" w:cs="Arial"/>
          <w:b/>
          <w:i/>
          <w:color w:val="000000"/>
        </w:rPr>
        <w:t xml:space="preserve"> </w:t>
      </w:r>
      <w:r w:rsidRPr="006757C0">
        <w:rPr>
          <w:rFonts w:ascii="Arial" w:hAnsi="Arial" w:cs="Arial"/>
          <w:b/>
          <w:i/>
          <w:color w:val="000000"/>
        </w:rPr>
        <w:t>como</w:t>
      </w:r>
      <w:r w:rsidR="00114753" w:rsidRPr="006757C0">
        <w:rPr>
          <w:rFonts w:ascii="Arial" w:hAnsi="Arial" w:cs="Arial"/>
          <w:b/>
          <w:i/>
          <w:color w:val="000000"/>
        </w:rPr>
        <w:t xml:space="preserve"> </w:t>
      </w:r>
      <w:r w:rsidRPr="006757C0">
        <w:rPr>
          <w:rFonts w:ascii="Arial" w:hAnsi="Arial" w:cs="Arial"/>
          <w:b/>
          <w:i/>
          <w:color w:val="000000"/>
        </w:rPr>
        <w:t>las</w:t>
      </w:r>
      <w:r w:rsidR="00114753" w:rsidRPr="006757C0">
        <w:rPr>
          <w:rFonts w:ascii="Arial" w:hAnsi="Arial" w:cs="Arial"/>
          <w:b/>
          <w:i/>
          <w:color w:val="000000"/>
        </w:rPr>
        <w:t xml:space="preserve"> </w:t>
      </w:r>
      <w:r w:rsidRPr="006757C0">
        <w:rPr>
          <w:rFonts w:ascii="Arial" w:hAnsi="Arial" w:cs="Arial"/>
          <w:b/>
          <w:i/>
          <w:color w:val="000000"/>
        </w:rPr>
        <w:t>actividades</w:t>
      </w:r>
      <w:r w:rsidR="00114753" w:rsidRPr="006757C0">
        <w:rPr>
          <w:rFonts w:ascii="Arial" w:hAnsi="Arial" w:cs="Arial"/>
          <w:b/>
          <w:i/>
          <w:color w:val="000000"/>
        </w:rPr>
        <w:t xml:space="preserve"> </w:t>
      </w:r>
      <w:r w:rsidRPr="006757C0">
        <w:rPr>
          <w:rFonts w:ascii="Arial" w:hAnsi="Arial" w:cs="Arial"/>
          <w:b/>
          <w:i/>
          <w:color w:val="000000"/>
        </w:rPr>
        <w:t>realizadas</w:t>
      </w:r>
      <w:r w:rsidR="00114753" w:rsidRPr="006757C0">
        <w:rPr>
          <w:rFonts w:ascii="Arial" w:hAnsi="Arial" w:cs="Arial"/>
          <w:b/>
          <w:i/>
          <w:color w:val="000000"/>
        </w:rPr>
        <w:t xml:space="preserve"> </w:t>
      </w:r>
      <w:r w:rsidRPr="006757C0">
        <w:rPr>
          <w:rFonts w:ascii="Arial" w:hAnsi="Arial" w:cs="Arial"/>
          <w:b/>
          <w:i/>
          <w:color w:val="000000"/>
        </w:rPr>
        <w:t>a</w:t>
      </w:r>
      <w:r w:rsidR="00114753" w:rsidRPr="006757C0">
        <w:rPr>
          <w:rFonts w:ascii="Arial" w:hAnsi="Arial" w:cs="Arial"/>
          <w:b/>
          <w:i/>
          <w:color w:val="000000"/>
        </w:rPr>
        <w:t xml:space="preserve"> </w:t>
      </w:r>
      <w:r w:rsidRPr="006757C0">
        <w:rPr>
          <w:rFonts w:ascii="Arial" w:hAnsi="Arial" w:cs="Arial"/>
          <w:b/>
          <w:i/>
          <w:color w:val="000000"/>
        </w:rPr>
        <w:t>la</w:t>
      </w:r>
      <w:r w:rsidR="00114753" w:rsidRPr="006757C0">
        <w:rPr>
          <w:rFonts w:ascii="Arial" w:hAnsi="Arial" w:cs="Arial"/>
          <w:b/>
          <w:i/>
          <w:color w:val="000000"/>
        </w:rPr>
        <w:t xml:space="preserve"> </w:t>
      </w:r>
      <w:r w:rsidRPr="006757C0">
        <w:rPr>
          <w:rFonts w:ascii="Arial" w:hAnsi="Arial" w:cs="Arial"/>
          <w:b/>
          <w:i/>
          <w:color w:val="000000"/>
        </w:rPr>
        <w:t>fecha</w:t>
      </w:r>
      <w:r w:rsidR="00114753" w:rsidRPr="006757C0">
        <w:rPr>
          <w:rFonts w:ascii="Arial" w:hAnsi="Arial" w:cs="Arial"/>
          <w:b/>
          <w:i/>
          <w:color w:val="000000"/>
        </w:rPr>
        <w:t xml:space="preserve"> </w:t>
      </w:r>
      <w:r w:rsidRPr="006757C0">
        <w:rPr>
          <w:rFonts w:ascii="Arial" w:hAnsi="Arial" w:cs="Arial"/>
          <w:b/>
          <w:i/>
          <w:color w:val="000000"/>
        </w:rPr>
        <w:t>para</w:t>
      </w:r>
      <w:r w:rsidR="00114753" w:rsidRPr="006757C0">
        <w:rPr>
          <w:rFonts w:ascii="Arial" w:hAnsi="Arial" w:cs="Arial"/>
          <w:b/>
          <w:i/>
          <w:color w:val="000000"/>
        </w:rPr>
        <w:t xml:space="preserve"> </w:t>
      </w:r>
      <w:r w:rsidRPr="006757C0">
        <w:rPr>
          <w:rFonts w:ascii="Arial" w:hAnsi="Arial" w:cs="Arial"/>
          <w:b/>
          <w:i/>
          <w:color w:val="000000"/>
        </w:rPr>
        <w:t>su</w:t>
      </w:r>
      <w:r w:rsidR="00114753" w:rsidRPr="006757C0">
        <w:rPr>
          <w:rFonts w:ascii="Arial" w:hAnsi="Arial" w:cs="Arial"/>
          <w:b/>
          <w:i/>
          <w:color w:val="000000"/>
        </w:rPr>
        <w:t xml:space="preserve"> </w:t>
      </w:r>
      <w:r w:rsidRPr="006757C0">
        <w:rPr>
          <w:rFonts w:ascii="Arial" w:hAnsi="Arial" w:cs="Arial"/>
          <w:b/>
          <w:i/>
          <w:color w:val="000000"/>
        </w:rPr>
        <w:t>finalización</w:t>
      </w:r>
      <w:r w:rsidR="00114753" w:rsidRPr="006757C0">
        <w:rPr>
          <w:rFonts w:ascii="Arial" w:hAnsi="Arial" w:cs="Arial"/>
          <w:b/>
          <w:i/>
          <w:color w:val="000000"/>
        </w:rPr>
        <w:t xml:space="preserve"> </w:t>
      </w:r>
      <w:r w:rsidRPr="006757C0">
        <w:rPr>
          <w:rFonts w:ascii="Arial" w:hAnsi="Arial" w:cs="Arial"/>
          <w:b/>
          <w:i/>
          <w:color w:val="000000"/>
        </w:rPr>
        <w:t>y</w:t>
      </w:r>
      <w:r w:rsidR="00114753" w:rsidRPr="006757C0">
        <w:rPr>
          <w:rFonts w:ascii="Arial" w:hAnsi="Arial" w:cs="Arial"/>
          <w:b/>
          <w:i/>
          <w:color w:val="000000"/>
        </w:rPr>
        <w:t xml:space="preserve"> </w:t>
      </w:r>
      <w:r w:rsidRPr="006757C0">
        <w:rPr>
          <w:rFonts w:ascii="Arial" w:hAnsi="Arial" w:cs="Arial"/>
          <w:b/>
          <w:i/>
          <w:color w:val="000000"/>
        </w:rPr>
        <w:t>puesta</w:t>
      </w:r>
      <w:r w:rsidR="00114753" w:rsidRPr="006757C0">
        <w:rPr>
          <w:rFonts w:ascii="Arial" w:hAnsi="Arial" w:cs="Arial"/>
          <w:b/>
          <w:i/>
          <w:color w:val="000000"/>
        </w:rPr>
        <w:t xml:space="preserve"> </w:t>
      </w:r>
      <w:r w:rsidRPr="006757C0">
        <w:rPr>
          <w:rFonts w:ascii="Arial" w:hAnsi="Arial" w:cs="Arial"/>
          <w:b/>
          <w:i/>
          <w:color w:val="000000"/>
        </w:rPr>
        <w:t>en</w:t>
      </w:r>
      <w:r w:rsidR="00114753" w:rsidRPr="006757C0">
        <w:rPr>
          <w:rFonts w:ascii="Arial" w:hAnsi="Arial" w:cs="Arial"/>
          <w:b/>
          <w:i/>
          <w:color w:val="000000"/>
        </w:rPr>
        <w:t xml:space="preserve"> </w:t>
      </w:r>
      <w:r w:rsidRPr="006757C0">
        <w:rPr>
          <w:rFonts w:ascii="Arial" w:hAnsi="Arial" w:cs="Arial"/>
          <w:b/>
          <w:i/>
          <w:color w:val="000000"/>
        </w:rPr>
        <w:t>marcha</w:t>
      </w:r>
      <w:r w:rsidR="00114753" w:rsidRPr="006757C0">
        <w:rPr>
          <w:rFonts w:ascii="Arial" w:hAnsi="Arial" w:cs="Arial"/>
          <w:b/>
          <w:i/>
          <w:color w:val="000000"/>
        </w:rPr>
        <w:t xml:space="preserve"> </w:t>
      </w:r>
      <w:r w:rsidRPr="006757C0">
        <w:rPr>
          <w:rFonts w:ascii="Arial" w:hAnsi="Arial" w:cs="Arial"/>
          <w:b/>
          <w:i/>
          <w:color w:val="000000"/>
        </w:rPr>
        <w:t>del</w:t>
      </w:r>
      <w:r w:rsidR="00114753" w:rsidRPr="006757C0">
        <w:rPr>
          <w:rFonts w:ascii="Arial" w:hAnsi="Arial" w:cs="Arial"/>
          <w:b/>
          <w:i/>
          <w:color w:val="000000"/>
        </w:rPr>
        <w:t xml:space="preserve"> </w:t>
      </w:r>
      <w:r w:rsidRPr="006757C0">
        <w:rPr>
          <w:rFonts w:ascii="Arial" w:hAnsi="Arial" w:cs="Arial"/>
          <w:b/>
          <w:i/>
          <w:color w:val="000000"/>
        </w:rPr>
        <w:t>periodo</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2017</w:t>
      </w:r>
      <w:r w:rsidR="00114753" w:rsidRPr="006757C0">
        <w:rPr>
          <w:rFonts w:ascii="Arial" w:hAnsi="Arial" w:cs="Arial"/>
          <w:b/>
          <w:i/>
          <w:color w:val="000000"/>
        </w:rPr>
        <w:t xml:space="preserve"> </w:t>
      </w:r>
      <w:r w:rsidRPr="006757C0">
        <w:rPr>
          <w:rFonts w:ascii="Arial" w:hAnsi="Arial" w:cs="Arial"/>
          <w:b/>
          <w:i/>
          <w:color w:val="000000"/>
        </w:rPr>
        <w:t>a</w:t>
      </w:r>
      <w:r w:rsidR="00114753" w:rsidRPr="006757C0">
        <w:rPr>
          <w:rFonts w:ascii="Arial" w:hAnsi="Arial" w:cs="Arial"/>
          <w:b/>
          <w:i/>
          <w:color w:val="000000"/>
        </w:rPr>
        <w:t xml:space="preserve"> </w:t>
      </w:r>
      <w:r w:rsidRPr="006757C0">
        <w:rPr>
          <w:rFonts w:ascii="Arial" w:hAnsi="Arial" w:cs="Arial"/>
          <w:b/>
          <w:i/>
          <w:color w:val="000000"/>
        </w:rPr>
        <w:t>2019;”</w:t>
      </w:r>
      <w:r w:rsidR="00114753" w:rsidRPr="006757C0">
        <w:rPr>
          <w:rFonts w:ascii="Arial" w:hAnsi="Arial" w:cs="Arial"/>
          <w:b/>
          <w:i/>
          <w:color w:val="000000"/>
        </w:rPr>
        <w:t xml:space="preserve"> </w:t>
      </w:r>
      <w:r w:rsidR="00C139A2" w:rsidRPr="006757C0">
        <w:rPr>
          <w:rFonts w:ascii="Arial" w:hAnsi="Arial" w:cs="Arial"/>
          <w:b/>
          <w:i/>
          <w:color w:val="000000"/>
        </w:rPr>
        <w:t>(S</w:t>
      </w:r>
      <w:r w:rsidRPr="006757C0">
        <w:rPr>
          <w:rFonts w:ascii="Arial" w:hAnsi="Arial" w:cs="Arial"/>
          <w:b/>
          <w:i/>
          <w:color w:val="000000"/>
        </w:rPr>
        <w:t>ic.</w:t>
      </w:r>
      <w:r w:rsidR="00C139A2" w:rsidRPr="006757C0">
        <w:rPr>
          <w:rFonts w:ascii="Arial" w:hAnsi="Arial" w:cs="Arial"/>
          <w:b/>
          <w:i/>
          <w:color w:val="000000"/>
        </w:rPr>
        <w:t>)</w:t>
      </w:r>
    </w:p>
    <w:p w:rsidR="009A4E77" w:rsidRPr="006757C0" w:rsidRDefault="009A4E77" w:rsidP="00435004">
      <w:pPr>
        <w:suppressAutoHyphens/>
        <w:spacing w:line="288" w:lineRule="auto"/>
        <w:jc w:val="both"/>
        <w:rPr>
          <w:rFonts w:ascii="Arial" w:hAnsi="Arial" w:cs="Arial"/>
          <w:color w:val="000000"/>
        </w:rPr>
      </w:pPr>
    </w:p>
    <w:p w:rsidR="009A4E77" w:rsidRPr="006757C0" w:rsidRDefault="009A4E77" w:rsidP="00435004">
      <w:pPr>
        <w:suppressAutoHyphens/>
        <w:spacing w:line="288" w:lineRule="auto"/>
        <w:jc w:val="both"/>
        <w:rPr>
          <w:rFonts w:ascii="Arial" w:hAnsi="Arial" w:cs="Arial"/>
          <w:color w:val="000000"/>
        </w:rPr>
      </w:pPr>
      <w:r w:rsidRPr="006757C0">
        <w:rPr>
          <w:rFonts w:ascii="Arial" w:hAnsi="Arial" w:cs="Arial"/>
          <w:color w:val="000000"/>
        </w:rPr>
        <w:t>S</w:t>
      </w:r>
      <w:r w:rsidR="00F63990" w:rsidRPr="006757C0">
        <w:rPr>
          <w:rFonts w:ascii="Arial" w:hAnsi="Arial" w:cs="Arial"/>
          <w:color w:val="000000"/>
        </w:rPr>
        <w:t>e</w:t>
      </w:r>
      <w:r w:rsidR="00114753" w:rsidRPr="006757C0">
        <w:rPr>
          <w:rFonts w:ascii="Arial" w:hAnsi="Arial" w:cs="Arial"/>
          <w:color w:val="000000"/>
        </w:rPr>
        <w:t xml:space="preserve"> </w:t>
      </w:r>
      <w:r w:rsidRPr="006757C0">
        <w:rPr>
          <w:rFonts w:ascii="Arial" w:hAnsi="Arial" w:cs="Arial"/>
          <w:color w:val="000000"/>
        </w:rPr>
        <w:t>localizó</w:t>
      </w:r>
      <w:r w:rsidR="00114753" w:rsidRPr="006757C0">
        <w:rPr>
          <w:rFonts w:ascii="Arial" w:hAnsi="Arial" w:cs="Arial"/>
          <w:color w:val="000000"/>
        </w:rPr>
        <w:t xml:space="preserve"> </w:t>
      </w:r>
      <w:r w:rsidRPr="006757C0">
        <w:rPr>
          <w:rFonts w:ascii="Arial" w:hAnsi="Arial" w:cs="Arial"/>
          <w:color w:val="000000"/>
        </w:rPr>
        <w:t>información</w:t>
      </w:r>
      <w:r w:rsidR="00114753" w:rsidRPr="006757C0">
        <w:rPr>
          <w:rFonts w:ascii="Arial" w:hAnsi="Arial" w:cs="Arial"/>
          <w:color w:val="000000"/>
        </w:rPr>
        <w:t xml:space="preserve"> </w:t>
      </w:r>
      <w:r w:rsidRPr="006757C0">
        <w:rPr>
          <w:rFonts w:ascii="Arial" w:hAnsi="Arial" w:cs="Arial"/>
          <w:color w:val="000000"/>
        </w:rPr>
        <w:t>publicada</w:t>
      </w:r>
      <w:r w:rsidR="00114753" w:rsidRPr="006757C0">
        <w:rPr>
          <w:rFonts w:ascii="Arial" w:hAnsi="Arial" w:cs="Arial"/>
          <w:color w:val="000000"/>
        </w:rPr>
        <w:t xml:space="preserve"> </w:t>
      </w:r>
      <w:r w:rsidRPr="006757C0">
        <w:rPr>
          <w:rFonts w:ascii="Arial" w:hAnsi="Arial" w:cs="Arial"/>
          <w:color w:val="000000"/>
        </w:rPr>
        <w:t>en</w:t>
      </w:r>
      <w:r w:rsidR="00114753" w:rsidRPr="006757C0">
        <w:rPr>
          <w:rFonts w:ascii="Arial" w:hAnsi="Arial" w:cs="Arial"/>
          <w:color w:val="000000"/>
        </w:rPr>
        <w:t xml:space="preserve"> </w:t>
      </w:r>
      <w:r w:rsidRPr="006757C0">
        <w:rPr>
          <w:rFonts w:ascii="Arial" w:hAnsi="Arial" w:cs="Arial"/>
          <w:color w:val="000000"/>
        </w:rPr>
        <w:t>el</w:t>
      </w:r>
      <w:r w:rsidR="00114753" w:rsidRPr="006757C0">
        <w:rPr>
          <w:rFonts w:ascii="Arial" w:hAnsi="Arial" w:cs="Arial"/>
          <w:color w:val="000000"/>
        </w:rPr>
        <w:t xml:space="preserve"> </w:t>
      </w:r>
      <w:r w:rsidRPr="006757C0">
        <w:rPr>
          <w:rFonts w:ascii="Arial" w:hAnsi="Arial" w:cs="Arial"/>
          <w:color w:val="000000"/>
        </w:rPr>
        <w:t>portal</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la</w:t>
      </w:r>
      <w:r w:rsidR="00114753" w:rsidRPr="006757C0">
        <w:rPr>
          <w:rFonts w:ascii="Arial" w:hAnsi="Arial" w:cs="Arial"/>
          <w:color w:val="000000"/>
        </w:rPr>
        <w:t xml:space="preserve"> </w:t>
      </w:r>
      <w:r w:rsidRPr="006757C0">
        <w:rPr>
          <w:rFonts w:ascii="Arial" w:hAnsi="Arial" w:cs="Arial"/>
          <w:color w:val="000000"/>
        </w:rPr>
        <w:t>institución</w:t>
      </w:r>
      <w:r w:rsidR="00114753" w:rsidRPr="006757C0">
        <w:rPr>
          <w:rFonts w:ascii="Arial" w:hAnsi="Arial" w:cs="Arial"/>
          <w:color w:val="000000"/>
        </w:rPr>
        <w:t xml:space="preserve"> </w:t>
      </w:r>
      <w:r w:rsidRPr="006757C0">
        <w:rPr>
          <w:rFonts w:ascii="Arial" w:hAnsi="Arial" w:cs="Arial"/>
          <w:color w:val="000000"/>
        </w:rPr>
        <w:t>misma</w:t>
      </w:r>
      <w:r w:rsidR="00114753" w:rsidRPr="006757C0">
        <w:rPr>
          <w:rFonts w:ascii="Arial" w:hAnsi="Arial" w:cs="Arial"/>
          <w:color w:val="000000"/>
        </w:rPr>
        <w:t xml:space="preserve"> </w:t>
      </w:r>
      <w:r w:rsidRPr="006757C0">
        <w:rPr>
          <w:rFonts w:ascii="Arial" w:hAnsi="Arial" w:cs="Arial"/>
          <w:color w:val="000000"/>
        </w:rPr>
        <w:t>que</w:t>
      </w:r>
      <w:r w:rsidR="00114753" w:rsidRPr="006757C0">
        <w:rPr>
          <w:rFonts w:ascii="Arial" w:hAnsi="Arial" w:cs="Arial"/>
          <w:color w:val="000000"/>
        </w:rPr>
        <w:t xml:space="preserve"> </w:t>
      </w:r>
      <w:r w:rsidRPr="006757C0">
        <w:rPr>
          <w:rFonts w:ascii="Arial" w:hAnsi="Arial" w:cs="Arial"/>
          <w:color w:val="000000"/>
        </w:rPr>
        <w:t>es</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carácter</w:t>
      </w:r>
      <w:r w:rsidR="00114753" w:rsidRPr="006757C0">
        <w:rPr>
          <w:rFonts w:ascii="Arial" w:hAnsi="Arial" w:cs="Arial"/>
          <w:color w:val="000000"/>
        </w:rPr>
        <w:t xml:space="preserve"> </w:t>
      </w:r>
      <w:r w:rsidRPr="006757C0">
        <w:rPr>
          <w:rFonts w:ascii="Arial" w:hAnsi="Arial" w:cs="Arial"/>
          <w:color w:val="000000"/>
        </w:rPr>
        <w:t>público</w:t>
      </w:r>
      <w:r w:rsidR="00114753" w:rsidRPr="006757C0">
        <w:rPr>
          <w:rFonts w:ascii="Arial" w:hAnsi="Arial" w:cs="Arial"/>
          <w:color w:val="000000"/>
        </w:rPr>
        <w:t xml:space="preserve"> </w:t>
      </w:r>
      <w:r w:rsidRPr="006757C0">
        <w:rPr>
          <w:rFonts w:ascii="Arial" w:hAnsi="Arial" w:cs="Arial"/>
          <w:color w:val="000000"/>
        </w:rPr>
        <w:t>y</w:t>
      </w:r>
      <w:r w:rsidR="00114753" w:rsidRPr="006757C0">
        <w:rPr>
          <w:rFonts w:ascii="Arial" w:hAnsi="Arial" w:cs="Arial"/>
          <w:color w:val="000000"/>
        </w:rPr>
        <w:t xml:space="preserve"> </w:t>
      </w:r>
      <w:r w:rsidRPr="006757C0">
        <w:rPr>
          <w:rFonts w:ascii="Arial" w:hAnsi="Arial" w:cs="Arial"/>
          <w:color w:val="000000"/>
        </w:rPr>
        <w:t>puede</w:t>
      </w:r>
      <w:r w:rsidR="00114753" w:rsidRPr="006757C0">
        <w:rPr>
          <w:rFonts w:ascii="Arial" w:hAnsi="Arial" w:cs="Arial"/>
          <w:color w:val="000000"/>
        </w:rPr>
        <w:t xml:space="preserve"> </w:t>
      </w:r>
      <w:r w:rsidRPr="006757C0">
        <w:rPr>
          <w:rFonts w:ascii="Arial" w:hAnsi="Arial" w:cs="Arial"/>
          <w:color w:val="000000"/>
        </w:rPr>
        <w:t>consultar</w:t>
      </w:r>
      <w:r w:rsidR="00114753" w:rsidRPr="006757C0">
        <w:rPr>
          <w:rFonts w:ascii="Arial" w:hAnsi="Arial" w:cs="Arial"/>
          <w:color w:val="000000"/>
        </w:rPr>
        <w:t xml:space="preserve"> </w:t>
      </w:r>
      <w:r w:rsidRPr="006757C0">
        <w:rPr>
          <w:rFonts w:ascii="Arial" w:hAnsi="Arial" w:cs="Arial"/>
          <w:color w:val="000000"/>
        </w:rPr>
        <w:t>en</w:t>
      </w:r>
      <w:r w:rsidR="00114753" w:rsidRPr="006757C0">
        <w:rPr>
          <w:rFonts w:ascii="Arial" w:hAnsi="Arial" w:cs="Arial"/>
          <w:color w:val="000000"/>
        </w:rPr>
        <w:t xml:space="preserve"> </w:t>
      </w:r>
      <w:r w:rsidRPr="006757C0">
        <w:rPr>
          <w:rFonts w:ascii="Arial" w:hAnsi="Arial" w:cs="Arial"/>
          <w:color w:val="000000"/>
        </w:rPr>
        <w:t>los</w:t>
      </w:r>
      <w:r w:rsidR="00114753" w:rsidRPr="006757C0">
        <w:rPr>
          <w:rFonts w:ascii="Arial" w:hAnsi="Arial" w:cs="Arial"/>
          <w:color w:val="000000"/>
        </w:rPr>
        <w:t xml:space="preserve"> </w:t>
      </w:r>
      <w:r w:rsidRPr="006757C0">
        <w:rPr>
          <w:rFonts w:ascii="Arial" w:hAnsi="Arial" w:cs="Arial"/>
          <w:color w:val="000000"/>
        </w:rPr>
        <w:t>siguientes</w:t>
      </w:r>
      <w:r w:rsidR="00114753" w:rsidRPr="006757C0">
        <w:rPr>
          <w:rFonts w:ascii="Arial" w:hAnsi="Arial" w:cs="Arial"/>
          <w:color w:val="000000"/>
        </w:rPr>
        <w:t xml:space="preserve"> </w:t>
      </w:r>
      <w:r w:rsidRPr="006757C0">
        <w:rPr>
          <w:rFonts w:ascii="Arial" w:hAnsi="Arial" w:cs="Arial"/>
          <w:color w:val="000000"/>
        </w:rPr>
        <w:t>links,</w:t>
      </w:r>
      <w:r w:rsidR="00114753" w:rsidRPr="006757C0">
        <w:rPr>
          <w:rFonts w:ascii="Arial" w:hAnsi="Arial" w:cs="Arial"/>
          <w:color w:val="000000"/>
        </w:rPr>
        <w:t xml:space="preserve"> </w:t>
      </w:r>
      <w:r w:rsidRPr="006757C0">
        <w:rPr>
          <w:rFonts w:ascii="Arial" w:hAnsi="Arial" w:cs="Arial"/>
          <w:color w:val="000000"/>
        </w:rPr>
        <w:t>relativo</w:t>
      </w:r>
      <w:r w:rsidR="00114753" w:rsidRPr="006757C0">
        <w:rPr>
          <w:rFonts w:ascii="Arial" w:hAnsi="Arial" w:cs="Arial"/>
          <w:color w:val="000000"/>
        </w:rPr>
        <w:t xml:space="preserve"> </w:t>
      </w:r>
      <w:r w:rsidRPr="006757C0">
        <w:rPr>
          <w:rFonts w:ascii="Arial" w:hAnsi="Arial" w:cs="Arial"/>
          <w:color w:val="000000"/>
        </w:rPr>
        <w:t>a</w:t>
      </w:r>
      <w:r w:rsidR="00114753" w:rsidRPr="006757C0">
        <w:rPr>
          <w:rFonts w:ascii="Arial" w:hAnsi="Arial" w:cs="Arial"/>
          <w:color w:val="000000"/>
        </w:rPr>
        <w:t xml:space="preserve"> </w:t>
      </w:r>
      <w:r w:rsidRPr="006757C0">
        <w:rPr>
          <w:rFonts w:ascii="Arial" w:hAnsi="Arial" w:cs="Arial"/>
          <w:color w:val="000000"/>
        </w:rPr>
        <w:t>la</w:t>
      </w:r>
      <w:r w:rsidR="00114753" w:rsidRPr="006757C0">
        <w:rPr>
          <w:rFonts w:ascii="Arial" w:hAnsi="Arial" w:cs="Arial"/>
          <w:color w:val="000000"/>
        </w:rPr>
        <w:t xml:space="preserve"> </w:t>
      </w:r>
      <w:r w:rsidRPr="006757C0">
        <w:rPr>
          <w:rFonts w:ascii="Arial" w:hAnsi="Arial" w:cs="Arial"/>
          <w:color w:val="000000"/>
        </w:rPr>
        <w:t>Bitácora</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Ordenamiento</w:t>
      </w:r>
      <w:r w:rsidR="00114753" w:rsidRPr="006757C0">
        <w:rPr>
          <w:rFonts w:ascii="Arial" w:hAnsi="Arial" w:cs="Arial"/>
          <w:color w:val="000000"/>
        </w:rPr>
        <w:t xml:space="preserve"> </w:t>
      </w:r>
      <w:r w:rsidRPr="006757C0">
        <w:rPr>
          <w:rFonts w:ascii="Arial" w:hAnsi="Arial" w:cs="Arial"/>
          <w:color w:val="000000"/>
        </w:rPr>
        <w:t>Ecológico</w:t>
      </w:r>
      <w:r w:rsidR="00114753" w:rsidRPr="006757C0">
        <w:rPr>
          <w:rFonts w:ascii="Arial" w:hAnsi="Arial" w:cs="Arial"/>
          <w:color w:val="000000"/>
        </w:rPr>
        <w:t xml:space="preserve"> </w:t>
      </w:r>
      <w:r w:rsidRPr="006757C0">
        <w:rPr>
          <w:rFonts w:ascii="Arial" w:hAnsi="Arial" w:cs="Arial"/>
          <w:color w:val="000000"/>
        </w:rPr>
        <w:t>Marino</w:t>
      </w:r>
      <w:r w:rsidR="00114753" w:rsidRPr="006757C0">
        <w:rPr>
          <w:rFonts w:ascii="Arial" w:hAnsi="Arial" w:cs="Arial"/>
          <w:color w:val="000000"/>
        </w:rPr>
        <w:t xml:space="preserve"> </w:t>
      </w:r>
      <w:r w:rsidRPr="006757C0">
        <w:rPr>
          <w:rFonts w:ascii="Arial" w:hAnsi="Arial" w:cs="Arial"/>
          <w:color w:val="000000"/>
        </w:rPr>
        <w:t>y</w:t>
      </w:r>
      <w:r w:rsidR="00114753" w:rsidRPr="006757C0">
        <w:rPr>
          <w:rFonts w:ascii="Arial" w:hAnsi="Arial" w:cs="Arial"/>
          <w:color w:val="000000"/>
        </w:rPr>
        <w:t xml:space="preserve"> </w:t>
      </w:r>
      <w:r w:rsidRPr="006757C0">
        <w:rPr>
          <w:rFonts w:ascii="Arial" w:hAnsi="Arial" w:cs="Arial"/>
          <w:color w:val="000000"/>
        </w:rPr>
        <w:t>Regional</w:t>
      </w:r>
      <w:r w:rsidR="00114753" w:rsidRPr="006757C0">
        <w:rPr>
          <w:rFonts w:ascii="Arial" w:hAnsi="Arial" w:cs="Arial"/>
          <w:color w:val="000000"/>
        </w:rPr>
        <w:t xml:space="preserve"> </w:t>
      </w:r>
      <w:r w:rsidRPr="006757C0">
        <w:rPr>
          <w:rFonts w:ascii="Arial" w:hAnsi="Arial" w:cs="Arial"/>
          <w:color w:val="000000"/>
        </w:rPr>
        <w:t>del</w:t>
      </w:r>
      <w:r w:rsidR="00114753" w:rsidRPr="006757C0">
        <w:rPr>
          <w:rFonts w:ascii="Arial" w:hAnsi="Arial" w:cs="Arial"/>
          <w:color w:val="000000"/>
        </w:rPr>
        <w:t xml:space="preserve"> </w:t>
      </w:r>
      <w:r w:rsidRPr="006757C0">
        <w:rPr>
          <w:rFonts w:ascii="Arial" w:hAnsi="Arial" w:cs="Arial"/>
          <w:color w:val="000000"/>
        </w:rPr>
        <w:t>Pacífico</w:t>
      </w:r>
      <w:r w:rsidR="00114753" w:rsidRPr="006757C0">
        <w:rPr>
          <w:rFonts w:ascii="Arial" w:hAnsi="Arial" w:cs="Arial"/>
          <w:color w:val="000000"/>
        </w:rPr>
        <w:t xml:space="preserve"> </w:t>
      </w:r>
      <w:r w:rsidRPr="006757C0">
        <w:rPr>
          <w:rFonts w:ascii="Arial" w:hAnsi="Arial" w:cs="Arial"/>
          <w:color w:val="000000"/>
        </w:rPr>
        <w:t>Norte:</w:t>
      </w:r>
    </w:p>
    <w:p w:rsidR="009A4E77" w:rsidRPr="006757C0" w:rsidRDefault="00A34A6C" w:rsidP="00435004">
      <w:pPr>
        <w:suppressAutoHyphens/>
        <w:spacing w:before="120" w:after="120" w:line="288" w:lineRule="auto"/>
        <w:jc w:val="both"/>
        <w:rPr>
          <w:rFonts w:ascii="Arial" w:hAnsi="Arial" w:cs="Arial"/>
          <w:b/>
          <w:bCs/>
          <w:color w:val="000000"/>
        </w:rPr>
      </w:pPr>
      <w:hyperlink r:id="rId16" w:history="1">
        <w:r w:rsidR="009A4E77" w:rsidRPr="006757C0">
          <w:rPr>
            <w:rStyle w:val="Hipervnculo"/>
            <w:rFonts w:ascii="Arial" w:hAnsi="Arial" w:cs="Arial"/>
          </w:rPr>
          <w:t>https://normatecambiental.org/2021/07/20/se-modifica-programa-de-ordenamiento-ecologico-marino-y-regional-del-pacifico-norte/</w:t>
        </w:r>
      </w:hyperlink>
    </w:p>
    <w:p w:rsidR="009A4E77" w:rsidRPr="006757C0" w:rsidRDefault="00A34A6C" w:rsidP="00435004">
      <w:pPr>
        <w:suppressAutoHyphens/>
        <w:spacing w:before="120" w:after="120" w:line="288" w:lineRule="auto"/>
        <w:jc w:val="both"/>
        <w:rPr>
          <w:rFonts w:ascii="Arial" w:hAnsi="Arial" w:cs="Arial"/>
          <w:color w:val="000000"/>
          <w:u w:val="single"/>
        </w:rPr>
      </w:pPr>
      <w:hyperlink r:id="rId17" w:history="1">
        <w:r w:rsidR="009A4E77" w:rsidRPr="006757C0">
          <w:rPr>
            <w:rStyle w:val="Hipervnculo"/>
            <w:rFonts w:ascii="Arial" w:hAnsi="Arial" w:cs="Arial"/>
          </w:rPr>
          <w:t>https://www.gob.mx/semarnat/acciones-y-programas/bitacora-de-ordenamiento-ecologico-marino-y-regional-del-pacifico-norte</w:t>
        </w:r>
      </w:hyperlink>
    </w:p>
    <w:p w:rsidR="009A4E77" w:rsidRPr="006757C0" w:rsidRDefault="009A4E77" w:rsidP="00435004">
      <w:pPr>
        <w:suppressAutoHyphens/>
        <w:spacing w:before="240" w:line="288" w:lineRule="auto"/>
        <w:jc w:val="both"/>
        <w:rPr>
          <w:rFonts w:ascii="Arial" w:hAnsi="Arial" w:cs="Arial"/>
          <w:b/>
          <w:i/>
          <w:color w:val="000000"/>
        </w:rPr>
      </w:pPr>
      <w:r w:rsidRPr="006757C0">
        <w:rPr>
          <w:rFonts w:ascii="Arial" w:hAnsi="Arial" w:cs="Arial"/>
          <w:b/>
          <w:i/>
          <w:color w:val="000000"/>
        </w:rPr>
        <w:t>“c)</w:t>
      </w:r>
      <w:r w:rsidR="00114753" w:rsidRPr="006757C0">
        <w:rPr>
          <w:rFonts w:ascii="Arial" w:hAnsi="Arial" w:cs="Arial"/>
          <w:b/>
          <w:i/>
          <w:color w:val="000000"/>
        </w:rPr>
        <w:t xml:space="preserve"> </w:t>
      </w:r>
      <w:r w:rsidRPr="006757C0">
        <w:rPr>
          <w:rFonts w:ascii="Arial" w:hAnsi="Arial" w:cs="Arial"/>
          <w:b/>
          <w:i/>
          <w:color w:val="000000"/>
        </w:rPr>
        <w:t>Resultados</w:t>
      </w:r>
      <w:r w:rsidR="00114753" w:rsidRPr="006757C0">
        <w:rPr>
          <w:rFonts w:ascii="Arial" w:hAnsi="Arial" w:cs="Arial"/>
          <w:b/>
          <w:i/>
          <w:color w:val="000000"/>
        </w:rPr>
        <w:t xml:space="preserve"> </w:t>
      </w:r>
      <w:r w:rsidRPr="006757C0">
        <w:rPr>
          <w:rFonts w:ascii="Arial" w:hAnsi="Arial" w:cs="Arial"/>
          <w:b/>
          <w:i/>
          <w:color w:val="000000"/>
        </w:rPr>
        <w:t>y</w:t>
      </w:r>
      <w:r w:rsidR="00114753" w:rsidRPr="006757C0">
        <w:rPr>
          <w:rFonts w:ascii="Arial" w:hAnsi="Arial" w:cs="Arial"/>
          <w:b/>
          <w:i/>
          <w:color w:val="000000"/>
        </w:rPr>
        <w:t xml:space="preserve"> </w:t>
      </w:r>
      <w:r w:rsidRPr="006757C0">
        <w:rPr>
          <w:rFonts w:ascii="Arial" w:hAnsi="Arial" w:cs="Arial"/>
          <w:b/>
          <w:i/>
          <w:color w:val="000000"/>
        </w:rPr>
        <w:t>seguimiento</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los</w:t>
      </w:r>
      <w:r w:rsidR="00114753" w:rsidRPr="006757C0">
        <w:rPr>
          <w:rFonts w:ascii="Arial" w:hAnsi="Arial" w:cs="Arial"/>
          <w:b/>
          <w:i/>
          <w:color w:val="000000"/>
        </w:rPr>
        <w:t xml:space="preserve"> </w:t>
      </w:r>
      <w:r w:rsidRPr="006757C0">
        <w:rPr>
          <w:rFonts w:ascii="Arial" w:hAnsi="Arial" w:cs="Arial"/>
          <w:b/>
          <w:i/>
          <w:color w:val="000000"/>
        </w:rPr>
        <w:t>compromisos</w:t>
      </w:r>
      <w:r w:rsidR="00114753" w:rsidRPr="006757C0">
        <w:rPr>
          <w:rFonts w:ascii="Arial" w:hAnsi="Arial" w:cs="Arial"/>
          <w:b/>
          <w:i/>
          <w:color w:val="000000"/>
        </w:rPr>
        <w:t xml:space="preserve"> </w:t>
      </w:r>
      <w:r w:rsidRPr="006757C0">
        <w:rPr>
          <w:rFonts w:ascii="Arial" w:hAnsi="Arial" w:cs="Arial"/>
          <w:b/>
          <w:i/>
          <w:color w:val="000000"/>
        </w:rPr>
        <w:t>adoptados</w:t>
      </w:r>
      <w:r w:rsidR="00114753" w:rsidRPr="006757C0">
        <w:rPr>
          <w:rFonts w:ascii="Arial" w:hAnsi="Arial" w:cs="Arial"/>
          <w:b/>
          <w:i/>
          <w:color w:val="000000"/>
        </w:rPr>
        <w:t xml:space="preserve"> </w:t>
      </w:r>
      <w:r w:rsidRPr="006757C0">
        <w:rPr>
          <w:rFonts w:ascii="Arial" w:hAnsi="Arial" w:cs="Arial"/>
          <w:b/>
          <w:i/>
          <w:color w:val="000000"/>
        </w:rPr>
        <w:t>luego</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la</w:t>
      </w:r>
      <w:r w:rsidR="00114753" w:rsidRPr="006757C0">
        <w:rPr>
          <w:rFonts w:ascii="Arial" w:hAnsi="Arial" w:cs="Arial"/>
          <w:b/>
          <w:i/>
          <w:color w:val="000000"/>
        </w:rPr>
        <w:t xml:space="preserve"> </w:t>
      </w:r>
      <w:r w:rsidRPr="006757C0">
        <w:rPr>
          <w:rFonts w:ascii="Arial" w:hAnsi="Arial" w:cs="Arial"/>
          <w:b/>
          <w:i/>
          <w:color w:val="000000"/>
        </w:rPr>
        <w:t>Séptima</w:t>
      </w:r>
      <w:r w:rsidR="00114753" w:rsidRPr="006757C0">
        <w:rPr>
          <w:rFonts w:ascii="Arial" w:hAnsi="Arial" w:cs="Arial"/>
          <w:b/>
          <w:i/>
          <w:color w:val="000000"/>
        </w:rPr>
        <w:t xml:space="preserve"> </w:t>
      </w:r>
      <w:r w:rsidRPr="006757C0">
        <w:rPr>
          <w:rFonts w:ascii="Arial" w:hAnsi="Arial" w:cs="Arial"/>
          <w:b/>
          <w:i/>
          <w:color w:val="000000"/>
        </w:rPr>
        <w:t>Conferencia</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las</w:t>
      </w:r>
      <w:r w:rsidR="00114753" w:rsidRPr="006757C0">
        <w:rPr>
          <w:rFonts w:ascii="Arial" w:hAnsi="Arial" w:cs="Arial"/>
          <w:b/>
          <w:i/>
          <w:color w:val="000000"/>
        </w:rPr>
        <w:t xml:space="preserve"> </w:t>
      </w:r>
      <w:r w:rsidRPr="006757C0">
        <w:rPr>
          <w:rFonts w:ascii="Arial" w:hAnsi="Arial" w:cs="Arial"/>
          <w:b/>
          <w:i/>
          <w:color w:val="000000"/>
        </w:rPr>
        <w:t>Partes</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la</w:t>
      </w:r>
      <w:r w:rsidR="00114753" w:rsidRPr="006757C0">
        <w:rPr>
          <w:rFonts w:ascii="Arial" w:hAnsi="Arial" w:cs="Arial"/>
          <w:b/>
          <w:i/>
          <w:color w:val="000000"/>
        </w:rPr>
        <w:t xml:space="preserve"> </w:t>
      </w:r>
      <w:r w:rsidRPr="006757C0">
        <w:rPr>
          <w:rFonts w:ascii="Arial" w:hAnsi="Arial" w:cs="Arial"/>
          <w:b/>
          <w:i/>
          <w:color w:val="000000"/>
        </w:rPr>
        <w:t>Convención</w:t>
      </w:r>
      <w:r w:rsidR="00114753" w:rsidRPr="006757C0">
        <w:rPr>
          <w:rFonts w:ascii="Arial" w:hAnsi="Arial" w:cs="Arial"/>
          <w:b/>
          <w:i/>
          <w:color w:val="000000"/>
        </w:rPr>
        <w:t xml:space="preserve"> </w:t>
      </w:r>
      <w:r w:rsidRPr="006757C0">
        <w:rPr>
          <w:rFonts w:ascii="Arial" w:hAnsi="Arial" w:cs="Arial"/>
          <w:b/>
          <w:i/>
          <w:color w:val="000000"/>
        </w:rPr>
        <w:t>Interamericana</w:t>
      </w:r>
      <w:r w:rsidR="00114753" w:rsidRPr="006757C0">
        <w:rPr>
          <w:rFonts w:ascii="Arial" w:hAnsi="Arial" w:cs="Arial"/>
          <w:b/>
          <w:i/>
          <w:color w:val="000000"/>
        </w:rPr>
        <w:t xml:space="preserve"> </w:t>
      </w:r>
      <w:r w:rsidRPr="006757C0">
        <w:rPr>
          <w:rFonts w:ascii="Arial" w:hAnsi="Arial" w:cs="Arial"/>
          <w:b/>
          <w:i/>
          <w:color w:val="000000"/>
        </w:rPr>
        <w:t>para</w:t>
      </w:r>
      <w:r w:rsidR="00114753" w:rsidRPr="006757C0">
        <w:rPr>
          <w:rFonts w:ascii="Arial" w:hAnsi="Arial" w:cs="Arial"/>
          <w:b/>
          <w:i/>
          <w:color w:val="000000"/>
        </w:rPr>
        <w:t xml:space="preserve"> </w:t>
      </w:r>
      <w:r w:rsidRPr="006757C0">
        <w:rPr>
          <w:rFonts w:ascii="Arial" w:hAnsi="Arial" w:cs="Arial"/>
          <w:b/>
          <w:i/>
          <w:color w:val="000000"/>
        </w:rPr>
        <w:t>la</w:t>
      </w:r>
      <w:r w:rsidR="00114753" w:rsidRPr="006757C0">
        <w:rPr>
          <w:rFonts w:ascii="Arial" w:hAnsi="Arial" w:cs="Arial"/>
          <w:b/>
          <w:i/>
          <w:color w:val="000000"/>
        </w:rPr>
        <w:t xml:space="preserve"> </w:t>
      </w:r>
      <w:r w:rsidRPr="006757C0">
        <w:rPr>
          <w:rFonts w:ascii="Arial" w:hAnsi="Arial" w:cs="Arial"/>
          <w:b/>
          <w:i/>
          <w:color w:val="000000"/>
        </w:rPr>
        <w:t>Protección</w:t>
      </w:r>
      <w:r w:rsidR="00114753" w:rsidRPr="006757C0">
        <w:rPr>
          <w:rFonts w:ascii="Arial" w:hAnsi="Arial" w:cs="Arial"/>
          <w:b/>
          <w:i/>
          <w:color w:val="000000"/>
        </w:rPr>
        <w:t xml:space="preserve"> </w:t>
      </w:r>
      <w:r w:rsidRPr="006757C0">
        <w:rPr>
          <w:rFonts w:ascii="Arial" w:hAnsi="Arial" w:cs="Arial"/>
          <w:b/>
          <w:i/>
          <w:color w:val="000000"/>
        </w:rPr>
        <w:t>y</w:t>
      </w:r>
      <w:r w:rsidR="00114753" w:rsidRPr="006757C0">
        <w:rPr>
          <w:rFonts w:ascii="Arial" w:hAnsi="Arial" w:cs="Arial"/>
          <w:b/>
          <w:i/>
          <w:color w:val="000000"/>
        </w:rPr>
        <w:t xml:space="preserve"> </w:t>
      </w:r>
      <w:r w:rsidRPr="006757C0">
        <w:rPr>
          <w:rFonts w:ascii="Arial" w:hAnsi="Arial" w:cs="Arial"/>
          <w:b/>
          <w:i/>
          <w:color w:val="000000"/>
        </w:rPr>
        <w:t>Conservación</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las</w:t>
      </w:r>
      <w:r w:rsidR="00114753" w:rsidRPr="006757C0">
        <w:rPr>
          <w:rFonts w:ascii="Arial" w:hAnsi="Arial" w:cs="Arial"/>
          <w:b/>
          <w:i/>
          <w:color w:val="000000"/>
        </w:rPr>
        <w:t xml:space="preserve"> </w:t>
      </w:r>
      <w:r w:rsidRPr="006757C0">
        <w:rPr>
          <w:rFonts w:ascii="Arial" w:hAnsi="Arial" w:cs="Arial"/>
          <w:b/>
          <w:i/>
          <w:color w:val="000000"/>
        </w:rPr>
        <w:t>Tortugas</w:t>
      </w:r>
      <w:r w:rsidR="00114753" w:rsidRPr="006757C0">
        <w:rPr>
          <w:rFonts w:ascii="Arial" w:hAnsi="Arial" w:cs="Arial"/>
          <w:b/>
          <w:i/>
          <w:color w:val="000000"/>
        </w:rPr>
        <w:t xml:space="preserve"> </w:t>
      </w:r>
      <w:r w:rsidRPr="006757C0">
        <w:rPr>
          <w:rFonts w:ascii="Arial" w:hAnsi="Arial" w:cs="Arial"/>
          <w:b/>
          <w:i/>
          <w:color w:val="000000"/>
        </w:rPr>
        <w:t>Marinas</w:t>
      </w:r>
      <w:r w:rsidR="00114753" w:rsidRPr="006757C0">
        <w:rPr>
          <w:rFonts w:ascii="Arial" w:hAnsi="Arial" w:cs="Arial"/>
          <w:b/>
          <w:i/>
          <w:color w:val="000000"/>
        </w:rPr>
        <w:t xml:space="preserve"> </w:t>
      </w:r>
      <w:r w:rsidRPr="006757C0">
        <w:rPr>
          <w:rFonts w:ascii="Arial" w:hAnsi="Arial" w:cs="Arial"/>
          <w:b/>
          <w:i/>
          <w:color w:val="000000"/>
        </w:rPr>
        <w:t>(COP7-CIT)</w:t>
      </w:r>
      <w:r w:rsidR="00114753" w:rsidRPr="006757C0">
        <w:rPr>
          <w:rFonts w:ascii="Arial" w:hAnsi="Arial" w:cs="Arial"/>
          <w:b/>
          <w:i/>
          <w:color w:val="000000"/>
        </w:rPr>
        <w:t xml:space="preserve"> </w:t>
      </w:r>
      <w:r w:rsidRPr="006757C0">
        <w:rPr>
          <w:rFonts w:ascii="Arial" w:hAnsi="Arial" w:cs="Arial"/>
          <w:b/>
          <w:i/>
          <w:color w:val="000000"/>
        </w:rPr>
        <w:t>celebrada</w:t>
      </w:r>
      <w:r w:rsidR="00114753" w:rsidRPr="006757C0">
        <w:rPr>
          <w:rFonts w:ascii="Arial" w:hAnsi="Arial" w:cs="Arial"/>
          <w:b/>
          <w:i/>
          <w:color w:val="000000"/>
        </w:rPr>
        <w:t xml:space="preserve"> </w:t>
      </w:r>
      <w:r w:rsidRPr="006757C0">
        <w:rPr>
          <w:rFonts w:ascii="Arial" w:hAnsi="Arial" w:cs="Arial"/>
          <w:b/>
          <w:i/>
          <w:color w:val="000000"/>
        </w:rPr>
        <w:t>en</w:t>
      </w:r>
      <w:r w:rsidR="00114753" w:rsidRPr="006757C0">
        <w:rPr>
          <w:rFonts w:ascii="Arial" w:hAnsi="Arial" w:cs="Arial"/>
          <w:b/>
          <w:i/>
          <w:color w:val="000000"/>
        </w:rPr>
        <w:t xml:space="preserve"> </w:t>
      </w:r>
      <w:r w:rsidRPr="006757C0">
        <w:rPr>
          <w:rFonts w:ascii="Arial" w:hAnsi="Arial" w:cs="Arial"/>
          <w:b/>
          <w:i/>
          <w:color w:val="000000"/>
        </w:rPr>
        <w:t>junio</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2015,</w:t>
      </w:r>
      <w:r w:rsidR="00114753" w:rsidRPr="006757C0">
        <w:rPr>
          <w:rFonts w:ascii="Arial" w:hAnsi="Arial" w:cs="Arial"/>
          <w:b/>
          <w:i/>
          <w:color w:val="000000"/>
        </w:rPr>
        <w:t xml:space="preserve"> </w:t>
      </w:r>
      <w:r w:rsidRPr="006757C0">
        <w:rPr>
          <w:rFonts w:ascii="Arial" w:hAnsi="Arial" w:cs="Arial"/>
          <w:b/>
          <w:i/>
          <w:color w:val="000000"/>
        </w:rPr>
        <w:t>en</w:t>
      </w:r>
      <w:r w:rsidR="00114753" w:rsidRPr="006757C0">
        <w:rPr>
          <w:rFonts w:ascii="Arial" w:hAnsi="Arial" w:cs="Arial"/>
          <w:b/>
          <w:i/>
          <w:color w:val="000000"/>
        </w:rPr>
        <w:t xml:space="preserve"> </w:t>
      </w:r>
      <w:r w:rsidRPr="006757C0">
        <w:rPr>
          <w:rFonts w:ascii="Arial" w:hAnsi="Arial" w:cs="Arial"/>
          <w:b/>
          <w:i/>
          <w:color w:val="000000"/>
        </w:rPr>
        <w:t>la</w:t>
      </w:r>
      <w:r w:rsidR="00114753" w:rsidRPr="006757C0">
        <w:rPr>
          <w:rFonts w:ascii="Arial" w:hAnsi="Arial" w:cs="Arial"/>
          <w:b/>
          <w:i/>
          <w:color w:val="000000"/>
        </w:rPr>
        <w:t xml:space="preserve"> </w:t>
      </w:r>
      <w:r w:rsidRPr="006757C0">
        <w:rPr>
          <w:rFonts w:ascii="Arial" w:hAnsi="Arial" w:cs="Arial"/>
          <w:b/>
          <w:i/>
          <w:color w:val="000000"/>
        </w:rPr>
        <w:t>Ciudad</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México;”</w:t>
      </w:r>
      <w:r w:rsidR="00114753" w:rsidRPr="006757C0">
        <w:rPr>
          <w:rFonts w:ascii="Arial" w:hAnsi="Arial" w:cs="Arial"/>
          <w:b/>
          <w:i/>
          <w:color w:val="000000"/>
        </w:rPr>
        <w:t xml:space="preserve"> </w:t>
      </w:r>
      <w:r w:rsidR="00F63990" w:rsidRPr="006757C0">
        <w:rPr>
          <w:rFonts w:ascii="Arial" w:hAnsi="Arial" w:cs="Arial"/>
          <w:b/>
          <w:i/>
          <w:color w:val="000000"/>
        </w:rPr>
        <w:t>(S</w:t>
      </w:r>
      <w:r w:rsidRPr="006757C0">
        <w:rPr>
          <w:rFonts w:ascii="Arial" w:hAnsi="Arial" w:cs="Arial"/>
          <w:b/>
          <w:i/>
          <w:color w:val="000000"/>
        </w:rPr>
        <w:t>ic.</w:t>
      </w:r>
      <w:r w:rsidR="00F63990" w:rsidRPr="006757C0">
        <w:rPr>
          <w:rFonts w:ascii="Arial" w:hAnsi="Arial" w:cs="Arial"/>
          <w:b/>
          <w:i/>
          <w:color w:val="000000"/>
        </w:rPr>
        <w:t>)</w:t>
      </w:r>
      <w:r w:rsidR="00114753" w:rsidRPr="006757C0">
        <w:rPr>
          <w:rFonts w:ascii="Arial" w:hAnsi="Arial" w:cs="Arial"/>
          <w:b/>
          <w:i/>
          <w:color w:val="000000"/>
        </w:rPr>
        <w:t xml:space="preserve"> </w:t>
      </w:r>
    </w:p>
    <w:p w:rsidR="009A4E77" w:rsidRPr="006757C0" w:rsidRDefault="009A4E77" w:rsidP="00435004">
      <w:pPr>
        <w:suppressAutoHyphens/>
        <w:spacing w:line="288" w:lineRule="auto"/>
        <w:jc w:val="both"/>
        <w:rPr>
          <w:rFonts w:ascii="Arial" w:hAnsi="Arial" w:cs="Arial"/>
          <w:color w:val="000000"/>
        </w:rPr>
      </w:pPr>
    </w:p>
    <w:p w:rsidR="009A4E77" w:rsidRPr="006757C0" w:rsidRDefault="004B18E4" w:rsidP="00435004">
      <w:pPr>
        <w:suppressAutoHyphens/>
        <w:spacing w:line="288" w:lineRule="auto"/>
        <w:jc w:val="both"/>
        <w:rPr>
          <w:rFonts w:ascii="Arial" w:hAnsi="Arial" w:cs="Arial"/>
          <w:b/>
          <w:bCs/>
          <w:color w:val="000000"/>
        </w:rPr>
      </w:pPr>
      <w:r w:rsidRPr="006757C0">
        <w:rPr>
          <w:rFonts w:ascii="Arial" w:hAnsi="Arial" w:cs="Arial"/>
          <w:color w:val="000000"/>
        </w:rPr>
        <w:t>Se</w:t>
      </w:r>
      <w:r w:rsidR="00114753" w:rsidRPr="006757C0">
        <w:rPr>
          <w:rFonts w:ascii="Arial" w:hAnsi="Arial" w:cs="Arial"/>
          <w:color w:val="000000"/>
        </w:rPr>
        <w:t xml:space="preserve"> </w:t>
      </w:r>
      <w:r w:rsidRPr="006757C0">
        <w:rPr>
          <w:rFonts w:ascii="Arial" w:hAnsi="Arial" w:cs="Arial"/>
          <w:color w:val="000000"/>
        </w:rPr>
        <w:t>l</w:t>
      </w:r>
      <w:r w:rsidR="009A4E77" w:rsidRPr="006757C0">
        <w:rPr>
          <w:rFonts w:ascii="Arial" w:hAnsi="Arial" w:cs="Arial"/>
          <w:color w:val="000000"/>
        </w:rPr>
        <w:t>ocalizó</w:t>
      </w:r>
      <w:r w:rsidR="00114753" w:rsidRPr="006757C0">
        <w:rPr>
          <w:rFonts w:ascii="Arial" w:hAnsi="Arial" w:cs="Arial"/>
          <w:color w:val="000000"/>
        </w:rPr>
        <w:t xml:space="preserve"> </w:t>
      </w:r>
      <w:r w:rsidR="009A4E77" w:rsidRPr="006757C0">
        <w:rPr>
          <w:rFonts w:ascii="Arial" w:hAnsi="Arial" w:cs="Arial"/>
          <w:color w:val="000000"/>
        </w:rPr>
        <w:t>información</w:t>
      </w:r>
      <w:r w:rsidR="00114753" w:rsidRPr="006757C0">
        <w:rPr>
          <w:rFonts w:ascii="Arial" w:hAnsi="Arial" w:cs="Arial"/>
          <w:color w:val="000000"/>
        </w:rPr>
        <w:t xml:space="preserve"> </w:t>
      </w:r>
      <w:r w:rsidR="009A4E77" w:rsidRPr="006757C0">
        <w:rPr>
          <w:rFonts w:ascii="Arial" w:hAnsi="Arial" w:cs="Arial"/>
          <w:color w:val="000000"/>
        </w:rPr>
        <w:t>publicada</w:t>
      </w:r>
      <w:r w:rsidR="00114753" w:rsidRPr="006757C0">
        <w:rPr>
          <w:rFonts w:ascii="Arial" w:hAnsi="Arial" w:cs="Arial"/>
          <w:color w:val="000000"/>
        </w:rPr>
        <w:t xml:space="preserve"> </w:t>
      </w:r>
      <w:r w:rsidR="009A4E77" w:rsidRPr="006757C0">
        <w:rPr>
          <w:rFonts w:ascii="Arial" w:hAnsi="Arial" w:cs="Arial"/>
          <w:color w:val="000000"/>
        </w:rPr>
        <w:t>en</w:t>
      </w:r>
      <w:r w:rsidR="00114753" w:rsidRPr="006757C0">
        <w:rPr>
          <w:rFonts w:ascii="Arial" w:hAnsi="Arial" w:cs="Arial"/>
          <w:color w:val="000000"/>
        </w:rPr>
        <w:t xml:space="preserve"> </w:t>
      </w:r>
      <w:r w:rsidR="009A4E77" w:rsidRPr="006757C0">
        <w:rPr>
          <w:rFonts w:ascii="Arial" w:hAnsi="Arial" w:cs="Arial"/>
          <w:color w:val="000000"/>
        </w:rPr>
        <w:t>los</w:t>
      </w:r>
      <w:r w:rsidR="00114753" w:rsidRPr="006757C0">
        <w:rPr>
          <w:rFonts w:ascii="Arial" w:hAnsi="Arial" w:cs="Arial"/>
          <w:color w:val="000000"/>
        </w:rPr>
        <w:t xml:space="preserve"> </w:t>
      </w:r>
      <w:r w:rsidR="009A4E77" w:rsidRPr="006757C0">
        <w:rPr>
          <w:rFonts w:ascii="Arial" w:hAnsi="Arial" w:cs="Arial"/>
          <w:color w:val="000000"/>
        </w:rPr>
        <w:t>siguientes</w:t>
      </w:r>
      <w:r w:rsidR="00114753" w:rsidRPr="006757C0">
        <w:rPr>
          <w:rFonts w:ascii="Arial" w:hAnsi="Arial" w:cs="Arial"/>
          <w:color w:val="000000"/>
        </w:rPr>
        <w:t xml:space="preserve"> </w:t>
      </w:r>
      <w:r w:rsidR="009A4E77" w:rsidRPr="006757C0">
        <w:rPr>
          <w:rFonts w:ascii="Arial" w:hAnsi="Arial" w:cs="Arial"/>
          <w:color w:val="000000"/>
        </w:rPr>
        <w:t>links:</w:t>
      </w:r>
    </w:p>
    <w:p w:rsidR="009A4E77" w:rsidRPr="006757C0" w:rsidRDefault="00A34A6C" w:rsidP="00435004">
      <w:pPr>
        <w:suppressAutoHyphens/>
        <w:spacing w:before="120" w:after="120" w:line="288" w:lineRule="auto"/>
        <w:jc w:val="both"/>
        <w:rPr>
          <w:rFonts w:ascii="Arial" w:hAnsi="Arial" w:cs="Arial"/>
          <w:color w:val="000000"/>
        </w:rPr>
      </w:pPr>
      <w:hyperlink r:id="rId18" w:history="1">
        <w:r w:rsidR="009A4E77" w:rsidRPr="006757C0">
          <w:rPr>
            <w:rStyle w:val="Hipervnculo"/>
            <w:rFonts w:ascii="Arial" w:hAnsi="Arial" w:cs="Arial"/>
          </w:rPr>
          <w:t>https://normatecambiental.org/2021/07/20/se-modifica-programa-de-ordenamiento-ecologico-marino-y-regional-del-pacifico-norte/</w:t>
        </w:r>
      </w:hyperlink>
      <w:r w:rsidR="00114753" w:rsidRPr="006757C0">
        <w:rPr>
          <w:rFonts w:ascii="Arial" w:hAnsi="Arial" w:cs="Arial"/>
          <w:color w:val="000000"/>
        </w:rPr>
        <w:t xml:space="preserve"> </w:t>
      </w:r>
    </w:p>
    <w:p w:rsidR="009A4E77" w:rsidRPr="006757C0" w:rsidRDefault="00A34A6C" w:rsidP="00435004">
      <w:pPr>
        <w:suppressAutoHyphens/>
        <w:spacing w:before="120" w:line="288" w:lineRule="auto"/>
        <w:jc w:val="both"/>
        <w:rPr>
          <w:rFonts w:ascii="Arial" w:hAnsi="Arial" w:cs="Arial"/>
          <w:color w:val="000000"/>
        </w:rPr>
      </w:pPr>
      <w:hyperlink r:id="rId19" w:history="1">
        <w:r w:rsidR="009A4E77" w:rsidRPr="006757C0">
          <w:rPr>
            <w:rStyle w:val="Hipervnculo"/>
            <w:rFonts w:ascii="Arial" w:hAnsi="Arial" w:cs="Arial"/>
          </w:rPr>
          <w:t>http://www.iacseaturtle.org/docs/Informe%20final_COP10-PARTE_II_ESP_Final_WEB_5.Oct.2022.pdf</w:t>
        </w:r>
      </w:hyperlink>
    </w:p>
    <w:p w:rsidR="009A4E77" w:rsidRPr="006757C0" w:rsidRDefault="009A4E77" w:rsidP="00435004">
      <w:pPr>
        <w:suppressAutoHyphens/>
        <w:spacing w:line="288" w:lineRule="auto"/>
        <w:jc w:val="both"/>
        <w:rPr>
          <w:rFonts w:ascii="Arial" w:hAnsi="Arial" w:cs="Arial"/>
          <w:color w:val="000000"/>
        </w:rPr>
      </w:pPr>
    </w:p>
    <w:p w:rsidR="009A4E77" w:rsidRPr="006757C0" w:rsidRDefault="009A4E77" w:rsidP="00435004">
      <w:pPr>
        <w:suppressAutoHyphens/>
        <w:spacing w:line="288" w:lineRule="auto"/>
        <w:jc w:val="both"/>
        <w:rPr>
          <w:rFonts w:ascii="Arial" w:hAnsi="Arial" w:cs="Arial"/>
          <w:b/>
          <w:color w:val="000000"/>
        </w:rPr>
      </w:pPr>
      <w:r w:rsidRPr="006757C0">
        <w:rPr>
          <w:rFonts w:ascii="Arial" w:hAnsi="Arial" w:cs="Arial"/>
          <w:b/>
          <w:color w:val="000000"/>
        </w:rPr>
        <w:t>En</w:t>
      </w:r>
      <w:r w:rsidR="00114753" w:rsidRPr="006757C0">
        <w:rPr>
          <w:rFonts w:ascii="Arial" w:hAnsi="Arial" w:cs="Arial"/>
          <w:b/>
          <w:color w:val="000000"/>
        </w:rPr>
        <w:t xml:space="preserve"> </w:t>
      </w:r>
      <w:r w:rsidRPr="006757C0">
        <w:rPr>
          <w:rFonts w:ascii="Arial" w:hAnsi="Arial" w:cs="Arial"/>
          <w:b/>
          <w:color w:val="000000"/>
        </w:rPr>
        <w:t>lo</w:t>
      </w:r>
      <w:r w:rsidR="00114753" w:rsidRPr="006757C0">
        <w:rPr>
          <w:rFonts w:ascii="Arial" w:hAnsi="Arial" w:cs="Arial"/>
          <w:b/>
          <w:color w:val="000000"/>
        </w:rPr>
        <w:t xml:space="preserve"> </w:t>
      </w:r>
      <w:r w:rsidRPr="006757C0">
        <w:rPr>
          <w:rFonts w:ascii="Arial" w:hAnsi="Arial" w:cs="Arial"/>
          <w:b/>
          <w:color w:val="000000"/>
        </w:rPr>
        <w:t>que</w:t>
      </w:r>
      <w:r w:rsidR="00114753" w:rsidRPr="006757C0">
        <w:rPr>
          <w:rFonts w:ascii="Arial" w:hAnsi="Arial" w:cs="Arial"/>
          <w:b/>
          <w:color w:val="000000"/>
        </w:rPr>
        <w:t xml:space="preserve"> </w:t>
      </w:r>
      <w:r w:rsidRPr="006757C0">
        <w:rPr>
          <w:rFonts w:ascii="Arial" w:hAnsi="Arial" w:cs="Arial"/>
          <w:b/>
          <w:color w:val="000000"/>
        </w:rPr>
        <w:t>respecta</w:t>
      </w:r>
      <w:r w:rsidR="00114753" w:rsidRPr="006757C0">
        <w:rPr>
          <w:rFonts w:ascii="Arial" w:hAnsi="Arial" w:cs="Arial"/>
          <w:b/>
          <w:color w:val="000000"/>
        </w:rPr>
        <w:t xml:space="preserve"> </w:t>
      </w:r>
      <w:r w:rsidRPr="006757C0">
        <w:rPr>
          <w:rFonts w:ascii="Arial" w:hAnsi="Arial" w:cs="Arial"/>
          <w:b/>
          <w:color w:val="000000"/>
        </w:rPr>
        <w:t>a</w:t>
      </w:r>
      <w:r w:rsidR="00114753" w:rsidRPr="006757C0">
        <w:rPr>
          <w:rFonts w:ascii="Arial" w:hAnsi="Arial" w:cs="Arial"/>
          <w:b/>
          <w:color w:val="000000"/>
        </w:rPr>
        <w:t xml:space="preserve"> </w:t>
      </w:r>
      <w:r w:rsidRPr="006757C0">
        <w:rPr>
          <w:rFonts w:ascii="Arial" w:hAnsi="Arial" w:cs="Arial"/>
          <w:b/>
          <w:color w:val="000000"/>
        </w:rPr>
        <w:t>los</w:t>
      </w:r>
      <w:r w:rsidR="00114753" w:rsidRPr="006757C0">
        <w:rPr>
          <w:rFonts w:ascii="Arial" w:hAnsi="Arial" w:cs="Arial"/>
          <w:b/>
          <w:color w:val="000000"/>
        </w:rPr>
        <w:t xml:space="preserve"> </w:t>
      </w:r>
      <w:r w:rsidRPr="006757C0">
        <w:rPr>
          <w:rFonts w:ascii="Arial" w:hAnsi="Arial" w:cs="Arial"/>
          <w:b/>
          <w:color w:val="000000"/>
        </w:rPr>
        <w:t>siguientes</w:t>
      </w:r>
      <w:r w:rsidR="00114753" w:rsidRPr="006757C0">
        <w:rPr>
          <w:rFonts w:ascii="Arial" w:hAnsi="Arial" w:cs="Arial"/>
          <w:b/>
          <w:color w:val="000000"/>
        </w:rPr>
        <w:t xml:space="preserve"> </w:t>
      </w:r>
      <w:r w:rsidRPr="006757C0">
        <w:rPr>
          <w:rFonts w:ascii="Arial" w:hAnsi="Arial" w:cs="Arial"/>
          <w:b/>
          <w:color w:val="000000"/>
        </w:rPr>
        <w:t>incisos:</w:t>
      </w:r>
    </w:p>
    <w:p w:rsidR="009A4E77" w:rsidRPr="006757C0" w:rsidRDefault="009A4E77" w:rsidP="00435004">
      <w:pPr>
        <w:suppressAutoHyphens/>
        <w:spacing w:line="288" w:lineRule="auto"/>
        <w:ind w:left="709" w:hanging="283"/>
        <w:jc w:val="both"/>
        <w:rPr>
          <w:rFonts w:ascii="Arial" w:hAnsi="Arial" w:cs="Arial"/>
          <w:b/>
          <w:i/>
          <w:color w:val="000000"/>
        </w:rPr>
      </w:pPr>
      <w:r w:rsidRPr="006757C0">
        <w:rPr>
          <w:rFonts w:ascii="Arial" w:hAnsi="Arial" w:cs="Arial"/>
          <w:b/>
          <w:i/>
          <w:color w:val="000000"/>
        </w:rPr>
        <w:t>“</w:t>
      </w:r>
      <w:r w:rsidR="001E6D3D" w:rsidRPr="006757C0">
        <w:rPr>
          <w:rFonts w:ascii="Arial" w:hAnsi="Arial" w:cs="Arial"/>
          <w:b/>
          <w:i/>
          <w:color w:val="000000"/>
        </w:rPr>
        <w:t>[…]</w:t>
      </w:r>
    </w:p>
    <w:p w:rsidR="009A4E77" w:rsidRPr="006757C0" w:rsidRDefault="009A4E77" w:rsidP="00435004">
      <w:pPr>
        <w:suppressAutoHyphens/>
        <w:spacing w:line="288" w:lineRule="auto"/>
        <w:ind w:left="709" w:hanging="283"/>
        <w:jc w:val="both"/>
        <w:rPr>
          <w:rFonts w:ascii="Arial" w:hAnsi="Arial" w:cs="Arial"/>
          <w:b/>
          <w:i/>
          <w:color w:val="000000"/>
        </w:rPr>
      </w:pPr>
      <w:r w:rsidRPr="006757C0">
        <w:rPr>
          <w:rFonts w:ascii="Arial" w:hAnsi="Arial" w:cs="Arial"/>
          <w:b/>
          <w:i/>
          <w:color w:val="000000"/>
        </w:rPr>
        <w:t>d)</w:t>
      </w:r>
      <w:r w:rsidR="00114753" w:rsidRPr="006757C0">
        <w:rPr>
          <w:rFonts w:ascii="Arial" w:hAnsi="Arial" w:cs="Arial"/>
          <w:b/>
          <w:i/>
          <w:color w:val="000000"/>
        </w:rPr>
        <w:t xml:space="preserve"> </w:t>
      </w:r>
      <w:r w:rsidRPr="006757C0">
        <w:rPr>
          <w:rFonts w:ascii="Arial" w:hAnsi="Arial" w:cs="Arial"/>
          <w:b/>
          <w:i/>
          <w:color w:val="000000"/>
        </w:rPr>
        <w:t>Documentos,</w:t>
      </w:r>
      <w:r w:rsidR="00114753" w:rsidRPr="006757C0">
        <w:rPr>
          <w:rFonts w:ascii="Arial" w:hAnsi="Arial" w:cs="Arial"/>
          <w:b/>
          <w:i/>
          <w:color w:val="000000"/>
        </w:rPr>
        <w:t xml:space="preserve"> </w:t>
      </w:r>
      <w:r w:rsidRPr="006757C0">
        <w:rPr>
          <w:rFonts w:ascii="Arial" w:hAnsi="Arial" w:cs="Arial"/>
          <w:b/>
          <w:i/>
          <w:color w:val="000000"/>
        </w:rPr>
        <w:t>planes,</w:t>
      </w:r>
      <w:r w:rsidR="00114753" w:rsidRPr="006757C0">
        <w:rPr>
          <w:rFonts w:ascii="Arial" w:hAnsi="Arial" w:cs="Arial"/>
          <w:b/>
          <w:i/>
          <w:color w:val="000000"/>
        </w:rPr>
        <w:t xml:space="preserve"> </w:t>
      </w:r>
      <w:r w:rsidRPr="006757C0">
        <w:rPr>
          <w:rFonts w:ascii="Arial" w:hAnsi="Arial" w:cs="Arial"/>
          <w:b/>
          <w:i/>
          <w:color w:val="000000"/>
        </w:rPr>
        <w:t>programas,</w:t>
      </w:r>
      <w:r w:rsidR="00114753" w:rsidRPr="006757C0">
        <w:rPr>
          <w:rFonts w:ascii="Arial" w:hAnsi="Arial" w:cs="Arial"/>
          <w:b/>
          <w:i/>
          <w:color w:val="000000"/>
        </w:rPr>
        <w:t xml:space="preserve"> </w:t>
      </w:r>
      <w:r w:rsidRPr="006757C0">
        <w:rPr>
          <w:rFonts w:ascii="Arial" w:hAnsi="Arial" w:cs="Arial"/>
          <w:b/>
          <w:i/>
          <w:color w:val="000000"/>
        </w:rPr>
        <w:t>estrategias</w:t>
      </w:r>
      <w:r w:rsidR="00114753" w:rsidRPr="006757C0">
        <w:rPr>
          <w:rFonts w:ascii="Arial" w:hAnsi="Arial" w:cs="Arial"/>
          <w:b/>
          <w:i/>
          <w:color w:val="000000"/>
        </w:rPr>
        <w:t xml:space="preserve"> </w:t>
      </w:r>
      <w:r w:rsidRPr="006757C0">
        <w:rPr>
          <w:rFonts w:ascii="Arial" w:hAnsi="Arial" w:cs="Arial"/>
          <w:b/>
          <w:i/>
          <w:color w:val="000000"/>
        </w:rPr>
        <w:t>que</w:t>
      </w:r>
      <w:r w:rsidR="00114753" w:rsidRPr="006757C0">
        <w:rPr>
          <w:rFonts w:ascii="Arial" w:hAnsi="Arial" w:cs="Arial"/>
          <w:b/>
          <w:i/>
          <w:color w:val="000000"/>
        </w:rPr>
        <w:t xml:space="preserve"> </w:t>
      </w:r>
      <w:r w:rsidRPr="006757C0">
        <w:rPr>
          <w:rFonts w:ascii="Arial" w:hAnsi="Arial" w:cs="Arial"/>
          <w:b/>
          <w:i/>
          <w:color w:val="000000"/>
        </w:rPr>
        <w:t>cuenten</w:t>
      </w:r>
      <w:r w:rsidR="00114753" w:rsidRPr="006757C0">
        <w:rPr>
          <w:rFonts w:ascii="Arial" w:hAnsi="Arial" w:cs="Arial"/>
          <w:b/>
          <w:i/>
          <w:color w:val="000000"/>
        </w:rPr>
        <w:t xml:space="preserve"> </w:t>
      </w:r>
      <w:r w:rsidRPr="006757C0">
        <w:rPr>
          <w:rFonts w:ascii="Arial" w:hAnsi="Arial" w:cs="Arial"/>
          <w:b/>
          <w:i/>
          <w:color w:val="000000"/>
        </w:rPr>
        <w:t>con</w:t>
      </w:r>
      <w:r w:rsidR="00114753" w:rsidRPr="006757C0">
        <w:rPr>
          <w:rFonts w:ascii="Arial" w:hAnsi="Arial" w:cs="Arial"/>
          <w:b/>
          <w:i/>
          <w:color w:val="000000"/>
        </w:rPr>
        <w:t xml:space="preserve"> </w:t>
      </w:r>
      <w:r w:rsidRPr="006757C0">
        <w:rPr>
          <w:rFonts w:ascii="Arial" w:hAnsi="Arial" w:cs="Arial"/>
          <w:b/>
          <w:i/>
          <w:color w:val="000000"/>
        </w:rPr>
        <w:t>medidas</w:t>
      </w:r>
      <w:r w:rsidR="00114753" w:rsidRPr="006757C0">
        <w:rPr>
          <w:rFonts w:ascii="Arial" w:hAnsi="Arial" w:cs="Arial"/>
          <w:b/>
          <w:i/>
          <w:color w:val="000000"/>
        </w:rPr>
        <w:t xml:space="preserve"> </w:t>
      </w:r>
      <w:r w:rsidRPr="006757C0">
        <w:rPr>
          <w:rFonts w:ascii="Arial" w:hAnsi="Arial" w:cs="Arial"/>
          <w:b/>
          <w:i/>
          <w:color w:val="000000"/>
        </w:rPr>
        <w:t>encaminadas</w:t>
      </w:r>
      <w:r w:rsidR="00114753" w:rsidRPr="006757C0">
        <w:rPr>
          <w:rFonts w:ascii="Arial" w:hAnsi="Arial" w:cs="Arial"/>
          <w:b/>
          <w:i/>
          <w:color w:val="000000"/>
        </w:rPr>
        <w:t xml:space="preserve"> </w:t>
      </w:r>
      <w:r w:rsidRPr="006757C0">
        <w:rPr>
          <w:rFonts w:ascii="Arial" w:hAnsi="Arial" w:cs="Arial"/>
          <w:b/>
          <w:i/>
          <w:color w:val="000000"/>
        </w:rPr>
        <w:t>a</w:t>
      </w:r>
      <w:r w:rsidR="00114753" w:rsidRPr="006757C0">
        <w:rPr>
          <w:rFonts w:ascii="Arial" w:hAnsi="Arial" w:cs="Arial"/>
          <w:b/>
          <w:i/>
          <w:color w:val="000000"/>
        </w:rPr>
        <w:t xml:space="preserve"> </w:t>
      </w:r>
      <w:r w:rsidRPr="006757C0">
        <w:rPr>
          <w:rFonts w:ascii="Arial" w:hAnsi="Arial" w:cs="Arial"/>
          <w:b/>
          <w:i/>
          <w:color w:val="000000"/>
        </w:rPr>
        <w:t>la</w:t>
      </w:r>
      <w:r w:rsidR="00114753" w:rsidRPr="006757C0">
        <w:rPr>
          <w:rFonts w:ascii="Arial" w:hAnsi="Arial" w:cs="Arial"/>
          <w:b/>
          <w:i/>
          <w:color w:val="000000"/>
        </w:rPr>
        <w:t xml:space="preserve"> </w:t>
      </w:r>
      <w:r w:rsidRPr="006757C0">
        <w:rPr>
          <w:rFonts w:ascii="Arial" w:hAnsi="Arial" w:cs="Arial"/>
          <w:b/>
          <w:i/>
          <w:color w:val="000000"/>
        </w:rPr>
        <w:t>protección</w:t>
      </w:r>
      <w:r w:rsidR="00114753" w:rsidRPr="006757C0">
        <w:rPr>
          <w:rFonts w:ascii="Arial" w:hAnsi="Arial" w:cs="Arial"/>
          <w:b/>
          <w:i/>
          <w:color w:val="000000"/>
        </w:rPr>
        <w:t xml:space="preserve"> </w:t>
      </w:r>
      <w:r w:rsidRPr="006757C0">
        <w:rPr>
          <w:rFonts w:ascii="Arial" w:hAnsi="Arial" w:cs="Arial"/>
          <w:b/>
          <w:i/>
          <w:color w:val="000000"/>
        </w:rPr>
        <w:t>y</w:t>
      </w:r>
      <w:r w:rsidR="00114753" w:rsidRPr="006757C0">
        <w:rPr>
          <w:rFonts w:ascii="Arial" w:hAnsi="Arial" w:cs="Arial"/>
          <w:b/>
          <w:i/>
          <w:color w:val="000000"/>
        </w:rPr>
        <w:t xml:space="preserve"> </w:t>
      </w:r>
      <w:r w:rsidRPr="006757C0">
        <w:rPr>
          <w:rFonts w:ascii="Arial" w:hAnsi="Arial" w:cs="Arial"/>
          <w:b/>
          <w:i/>
          <w:color w:val="000000"/>
        </w:rPr>
        <w:t>conservación</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la</w:t>
      </w:r>
      <w:r w:rsidR="00114753" w:rsidRPr="006757C0">
        <w:rPr>
          <w:rFonts w:ascii="Arial" w:hAnsi="Arial" w:cs="Arial"/>
          <w:b/>
          <w:i/>
          <w:color w:val="000000"/>
        </w:rPr>
        <w:t xml:space="preserve"> </w:t>
      </w:r>
      <w:r w:rsidRPr="006757C0">
        <w:rPr>
          <w:rFonts w:ascii="Arial" w:hAnsi="Arial" w:cs="Arial"/>
          <w:b/>
          <w:i/>
          <w:color w:val="000000"/>
        </w:rPr>
        <w:t>tortuga</w:t>
      </w:r>
      <w:r w:rsidR="00114753" w:rsidRPr="006757C0">
        <w:rPr>
          <w:rFonts w:ascii="Arial" w:hAnsi="Arial" w:cs="Arial"/>
          <w:b/>
          <w:i/>
          <w:color w:val="000000"/>
        </w:rPr>
        <w:t xml:space="preserve"> </w:t>
      </w:r>
      <w:r w:rsidRPr="006757C0">
        <w:rPr>
          <w:rFonts w:ascii="Arial" w:hAnsi="Arial" w:cs="Arial"/>
          <w:b/>
          <w:i/>
          <w:color w:val="000000"/>
        </w:rPr>
        <w:t>caguama</w:t>
      </w:r>
      <w:r w:rsidR="00114753" w:rsidRPr="006757C0">
        <w:rPr>
          <w:rFonts w:ascii="Arial" w:hAnsi="Arial" w:cs="Arial"/>
          <w:b/>
          <w:i/>
          <w:color w:val="000000"/>
        </w:rPr>
        <w:t xml:space="preserve"> </w:t>
      </w:r>
      <w:r w:rsidRPr="006757C0">
        <w:rPr>
          <w:rFonts w:ascii="Arial" w:hAnsi="Arial" w:cs="Arial"/>
          <w:b/>
          <w:i/>
          <w:color w:val="000000"/>
        </w:rPr>
        <w:t>en</w:t>
      </w:r>
      <w:r w:rsidR="00114753" w:rsidRPr="006757C0">
        <w:rPr>
          <w:rFonts w:ascii="Arial" w:hAnsi="Arial" w:cs="Arial"/>
          <w:b/>
          <w:i/>
          <w:color w:val="000000"/>
        </w:rPr>
        <w:t xml:space="preserve"> </w:t>
      </w:r>
      <w:r w:rsidRPr="006757C0">
        <w:rPr>
          <w:rFonts w:ascii="Arial" w:hAnsi="Arial" w:cs="Arial"/>
          <w:b/>
          <w:i/>
          <w:color w:val="000000"/>
        </w:rPr>
        <w:t>el</w:t>
      </w:r>
      <w:r w:rsidR="00114753" w:rsidRPr="006757C0">
        <w:rPr>
          <w:rFonts w:ascii="Arial" w:hAnsi="Arial" w:cs="Arial"/>
          <w:b/>
          <w:i/>
          <w:color w:val="000000"/>
        </w:rPr>
        <w:t xml:space="preserve"> </w:t>
      </w:r>
      <w:r w:rsidRPr="006757C0">
        <w:rPr>
          <w:rFonts w:ascii="Arial" w:hAnsi="Arial" w:cs="Arial"/>
          <w:b/>
          <w:i/>
          <w:color w:val="000000"/>
        </w:rPr>
        <w:t>golfo</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Ulloa;</w:t>
      </w:r>
      <w:r w:rsidR="00114753" w:rsidRPr="006757C0">
        <w:rPr>
          <w:rFonts w:ascii="Arial" w:hAnsi="Arial" w:cs="Arial"/>
          <w:b/>
          <w:i/>
          <w:color w:val="000000"/>
        </w:rPr>
        <w:t xml:space="preserve"> </w:t>
      </w:r>
      <w:r w:rsidRPr="006757C0">
        <w:rPr>
          <w:rFonts w:ascii="Arial" w:hAnsi="Arial" w:cs="Arial"/>
          <w:b/>
          <w:i/>
          <w:color w:val="000000"/>
        </w:rPr>
        <w:t>mecanismos</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actualización</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Instrumentos</w:t>
      </w:r>
      <w:r w:rsidR="00114753" w:rsidRPr="006757C0">
        <w:rPr>
          <w:rFonts w:ascii="Arial" w:hAnsi="Arial" w:cs="Arial"/>
          <w:b/>
          <w:i/>
          <w:color w:val="000000"/>
        </w:rPr>
        <w:t xml:space="preserve"> </w:t>
      </w:r>
      <w:r w:rsidRPr="006757C0">
        <w:rPr>
          <w:rFonts w:ascii="Arial" w:hAnsi="Arial" w:cs="Arial"/>
          <w:b/>
          <w:i/>
          <w:color w:val="000000"/>
        </w:rPr>
        <w:t>encaminados</w:t>
      </w:r>
      <w:r w:rsidR="00114753" w:rsidRPr="006757C0">
        <w:rPr>
          <w:rFonts w:ascii="Arial" w:hAnsi="Arial" w:cs="Arial"/>
          <w:b/>
          <w:i/>
          <w:color w:val="000000"/>
        </w:rPr>
        <w:t xml:space="preserve"> </w:t>
      </w:r>
      <w:r w:rsidRPr="006757C0">
        <w:rPr>
          <w:rFonts w:ascii="Arial" w:hAnsi="Arial" w:cs="Arial"/>
          <w:b/>
          <w:i/>
          <w:color w:val="000000"/>
        </w:rPr>
        <w:t>a</w:t>
      </w:r>
      <w:r w:rsidR="00114753" w:rsidRPr="006757C0">
        <w:rPr>
          <w:rFonts w:ascii="Arial" w:hAnsi="Arial" w:cs="Arial"/>
          <w:b/>
          <w:i/>
          <w:color w:val="000000"/>
        </w:rPr>
        <w:t xml:space="preserve"> </w:t>
      </w:r>
      <w:r w:rsidRPr="006757C0">
        <w:rPr>
          <w:rFonts w:ascii="Arial" w:hAnsi="Arial" w:cs="Arial"/>
          <w:b/>
          <w:i/>
          <w:color w:val="000000"/>
        </w:rPr>
        <w:t>la</w:t>
      </w:r>
      <w:r w:rsidR="00114753" w:rsidRPr="006757C0">
        <w:rPr>
          <w:rFonts w:ascii="Arial" w:hAnsi="Arial" w:cs="Arial"/>
          <w:b/>
          <w:i/>
          <w:color w:val="000000"/>
        </w:rPr>
        <w:t xml:space="preserve"> </w:t>
      </w:r>
      <w:r w:rsidRPr="006757C0">
        <w:rPr>
          <w:rFonts w:ascii="Arial" w:hAnsi="Arial" w:cs="Arial"/>
          <w:b/>
          <w:i/>
          <w:color w:val="000000"/>
        </w:rPr>
        <w:t>protección</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la</w:t>
      </w:r>
      <w:r w:rsidR="00114753" w:rsidRPr="006757C0">
        <w:rPr>
          <w:rFonts w:ascii="Arial" w:hAnsi="Arial" w:cs="Arial"/>
          <w:b/>
          <w:i/>
          <w:color w:val="000000"/>
        </w:rPr>
        <w:t xml:space="preserve"> </w:t>
      </w:r>
      <w:r w:rsidRPr="006757C0">
        <w:rPr>
          <w:rFonts w:ascii="Arial" w:hAnsi="Arial" w:cs="Arial"/>
          <w:b/>
          <w:i/>
          <w:color w:val="000000"/>
        </w:rPr>
        <w:t>tortuga</w:t>
      </w:r>
      <w:r w:rsidR="00114753" w:rsidRPr="006757C0">
        <w:rPr>
          <w:rFonts w:ascii="Arial" w:hAnsi="Arial" w:cs="Arial"/>
          <w:b/>
          <w:i/>
          <w:color w:val="000000"/>
        </w:rPr>
        <w:t xml:space="preserve"> </w:t>
      </w:r>
      <w:r w:rsidRPr="006757C0">
        <w:rPr>
          <w:rFonts w:ascii="Arial" w:hAnsi="Arial" w:cs="Arial"/>
          <w:b/>
          <w:i/>
          <w:color w:val="000000"/>
        </w:rPr>
        <w:t>caguama</w:t>
      </w:r>
      <w:r w:rsidR="00114753" w:rsidRPr="006757C0">
        <w:rPr>
          <w:rFonts w:ascii="Arial" w:hAnsi="Arial" w:cs="Arial"/>
          <w:b/>
          <w:i/>
          <w:color w:val="000000"/>
        </w:rPr>
        <w:t xml:space="preserve"> </w:t>
      </w:r>
      <w:r w:rsidRPr="006757C0">
        <w:rPr>
          <w:rFonts w:ascii="Arial" w:hAnsi="Arial" w:cs="Arial"/>
          <w:b/>
          <w:i/>
          <w:color w:val="000000"/>
        </w:rPr>
        <w:t>(</w:t>
      </w:r>
      <w:proofErr w:type="spellStart"/>
      <w:r w:rsidRPr="006757C0">
        <w:rPr>
          <w:rFonts w:ascii="Arial" w:hAnsi="Arial" w:cs="Arial"/>
          <w:b/>
          <w:i/>
          <w:color w:val="000000"/>
        </w:rPr>
        <w:t>Caretta</w:t>
      </w:r>
      <w:proofErr w:type="spellEnd"/>
      <w:r w:rsidR="00114753" w:rsidRPr="006757C0">
        <w:rPr>
          <w:rFonts w:ascii="Arial" w:hAnsi="Arial" w:cs="Arial"/>
          <w:b/>
          <w:i/>
          <w:color w:val="000000"/>
        </w:rPr>
        <w:t xml:space="preserve"> </w:t>
      </w:r>
      <w:proofErr w:type="spellStart"/>
      <w:r w:rsidRPr="006757C0">
        <w:rPr>
          <w:rFonts w:ascii="Arial" w:hAnsi="Arial" w:cs="Arial"/>
          <w:b/>
          <w:i/>
          <w:color w:val="000000"/>
        </w:rPr>
        <w:t>caretta</w:t>
      </w:r>
      <w:proofErr w:type="spellEnd"/>
      <w:r w:rsidRPr="006757C0">
        <w:rPr>
          <w:rFonts w:ascii="Arial" w:hAnsi="Arial" w:cs="Arial"/>
          <w:b/>
          <w:i/>
          <w:color w:val="000000"/>
        </w:rPr>
        <w:t>)</w:t>
      </w:r>
      <w:r w:rsidR="00114753" w:rsidRPr="006757C0">
        <w:rPr>
          <w:rFonts w:ascii="Arial" w:hAnsi="Arial" w:cs="Arial"/>
          <w:b/>
          <w:i/>
          <w:color w:val="000000"/>
        </w:rPr>
        <w:t xml:space="preserve"> </w:t>
      </w:r>
      <w:r w:rsidRPr="006757C0">
        <w:rPr>
          <w:rFonts w:ascii="Arial" w:hAnsi="Arial" w:cs="Arial"/>
          <w:b/>
          <w:i/>
          <w:color w:val="000000"/>
        </w:rPr>
        <w:t>que</w:t>
      </w:r>
      <w:r w:rsidR="00114753" w:rsidRPr="006757C0">
        <w:rPr>
          <w:rFonts w:ascii="Arial" w:hAnsi="Arial" w:cs="Arial"/>
          <w:b/>
          <w:i/>
          <w:color w:val="000000"/>
        </w:rPr>
        <w:t xml:space="preserve"> </w:t>
      </w:r>
      <w:r w:rsidRPr="006757C0">
        <w:rPr>
          <w:rFonts w:ascii="Arial" w:hAnsi="Arial" w:cs="Arial"/>
          <w:b/>
          <w:i/>
          <w:color w:val="000000"/>
        </w:rPr>
        <w:t>comprendan</w:t>
      </w:r>
      <w:r w:rsidR="00114753" w:rsidRPr="006757C0">
        <w:rPr>
          <w:rFonts w:ascii="Arial" w:hAnsi="Arial" w:cs="Arial"/>
          <w:b/>
          <w:i/>
          <w:color w:val="000000"/>
        </w:rPr>
        <w:t xml:space="preserve"> </w:t>
      </w:r>
      <w:r w:rsidRPr="006757C0">
        <w:rPr>
          <w:rFonts w:ascii="Arial" w:hAnsi="Arial" w:cs="Arial"/>
          <w:b/>
          <w:i/>
          <w:color w:val="000000"/>
        </w:rPr>
        <w:t>el</w:t>
      </w:r>
      <w:r w:rsidR="00114753" w:rsidRPr="006757C0">
        <w:rPr>
          <w:rFonts w:ascii="Arial" w:hAnsi="Arial" w:cs="Arial"/>
          <w:b/>
          <w:i/>
          <w:color w:val="000000"/>
        </w:rPr>
        <w:t xml:space="preserve"> </w:t>
      </w:r>
      <w:r w:rsidRPr="006757C0">
        <w:rPr>
          <w:rFonts w:ascii="Arial" w:hAnsi="Arial" w:cs="Arial"/>
          <w:b/>
          <w:i/>
          <w:color w:val="000000"/>
        </w:rPr>
        <w:t>periodo</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2017</w:t>
      </w:r>
      <w:r w:rsidR="00114753" w:rsidRPr="006757C0">
        <w:rPr>
          <w:rFonts w:ascii="Arial" w:hAnsi="Arial" w:cs="Arial"/>
          <w:b/>
          <w:i/>
          <w:color w:val="000000"/>
        </w:rPr>
        <w:t xml:space="preserve"> </w:t>
      </w:r>
      <w:r w:rsidRPr="006757C0">
        <w:rPr>
          <w:rFonts w:ascii="Arial" w:hAnsi="Arial" w:cs="Arial"/>
          <w:b/>
          <w:i/>
          <w:color w:val="000000"/>
        </w:rPr>
        <w:t>a</w:t>
      </w:r>
      <w:r w:rsidR="00114753" w:rsidRPr="006757C0">
        <w:rPr>
          <w:rFonts w:ascii="Arial" w:hAnsi="Arial" w:cs="Arial"/>
          <w:b/>
          <w:i/>
          <w:color w:val="000000"/>
        </w:rPr>
        <w:t xml:space="preserve"> </w:t>
      </w:r>
      <w:r w:rsidRPr="006757C0">
        <w:rPr>
          <w:rFonts w:ascii="Arial" w:hAnsi="Arial" w:cs="Arial"/>
          <w:b/>
          <w:i/>
          <w:color w:val="000000"/>
        </w:rPr>
        <w:t>2019;</w:t>
      </w:r>
    </w:p>
    <w:p w:rsidR="009A4E77" w:rsidRPr="006757C0" w:rsidRDefault="009A4E77" w:rsidP="00435004">
      <w:pPr>
        <w:pStyle w:val="Prrafodelista"/>
        <w:numPr>
          <w:ilvl w:val="0"/>
          <w:numId w:val="6"/>
        </w:numPr>
        <w:suppressAutoHyphens/>
        <w:spacing w:before="240" w:line="288" w:lineRule="auto"/>
        <w:contextualSpacing w:val="0"/>
        <w:jc w:val="both"/>
        <w:rPr>
          <w:rFonts w:ascii="Arial" w:hAnsi="Arial" w:cs="Arial"/>
          <w:b/>
          <w:i/>
          <w:color w:val="000000"/>
        </w:rPr>
      </w:pPr>
      <w:r w:rsidRPr="006757C0">
        <w:rPr>
          <w:rFonts w:ascii="Arial" w:hAnsi="Arial" w:cs="Arial"/>
          <w:b/>
          <w:i/>
          <w:color w:val="000000"/>
        </w:rPr>
        <w:lastRenderedPageBreak/>
        <w:t>Información</w:t>
      </w:r>
      <w:r w:rsidR="00114753" w:rsidRPr="006757C0">
        <w:rPr>
          <w:rFonts w:ascii="Arial" w:hAnsi="Arial" w:cs="Arial"/>
          <w:b/>
          <w:i/>
          <w:color w:val="000000"/>
        </w:rPr>
        <w:t xml:space="preserve"> </w:t>
      </w:r>
      <w:r w:rsidRPr="006757C0">
        <w:rPr>
          <w:rFonts w:ascii="Arial" w:hAnsi="Arial" w:cs="Arial"/>
          <w:b/>
          <w:i/>
          <w:color w:val="000000"/>
        </w:rPr>
        <w:t>sobre</w:t>
      </w:r>
      <w:r w:rsidR="00114753" w:rsidRPr="006757C0">
        <w:rPr>
          <w:rFonts w:ascii="Arial" w:hAnsi="Arial" w:cs="Arial"/>
          <w:b/>
          <w:i/>
          <w:color w:val="000000"/>
        </w:rPr>
        <w:t xml:space="preserve"> </w:t>
      </w:r>
      <w:r w:rsidRPr="006757C0">
        <w:rPr>
          <w:rFonts w:ascii="Arial" w:hAnsi="Arial" w:cs="Arial"/>
          <w:b/>
          <w:i/>
          <w:color w:val="000000"/>
        </w:rPr>
        <w:t>las</w:t>
      </w:r>
      <w:r w:rsidR="00114753" w:rsidRPr="006757C0">
        <w:rPr>
          <w:rFonts w:ascii="Arial" w:hAnsi="Arial" w:cs="Arial"/>
          <w:b/>
          <w:i/>
          <w:color w:val="000000"/>
        </w:rPr>
        <w:t xml:space="preserve"> </w:t>
      </w:r>
      <w:r w:rsidRPr="006757C0">
        <w:rPr>
          <w:rFonts w:ascii="Arial" w:hAnsi="Arial" w:cs="Arial"/>
          <w:b/>
          <w:i/>
          <w:color w:val="000000"/>
        </w:rPr>
        <w:t>acciones</w:t>
      </w:r>
      <w:r w:rsidR="00114753" w:rsidRPr="006757C0">
        <w:rPr>
          <w:rFonts w:ascii="Arial" w:hAnsi="Arial" w:cs="Arial"/>
          <w:b/>
          <w:i/>
          <w:color w:val="000000"/>
        </w:rPr>
        <w:t xml:space="preserve"> </w:t>
      </w:r>
      <w:r w:rsidRPr="006757C0">
        <w:rPr>
          <w:rFonts w:ascii="Arial" w:hAnsi="Arial" w:cs="Arial"/>
          <w:b/>
          <w:i/>
          <w:color w:val="000000"/>
        </w:rPr>
        <w:t>encaminadas</w:t>
      </w:r>
      <w:r w:rsidR="00114753" w:rsidRPr="006757C0">
        <w:rPr>
          <w:rFonts w:ascii="Arial" w:hAnsi="Arial" w:cs="Arial"/>
          <w:b/>
          <w:i/>
          <w:color w:val="000000"/>
        </w:rPr>
        <w:t xml:space="preserve"> </w:t>
      </w:r>
      <w:r w:rsidRPr="006757C0">
        <w:rPr>
          <w:rFonts w:ascii="Arial" w:hAnsi="Arial" w:cs="Arial"/>
          <w:b/>
          <w:i/>
          <w:color w:val="000000"/>
        </w:rPr>
        <w:t>a</w:t>
      </w:r>
      <w:r w:rsidR="00114753" w:rsidRPr="006757C0">
        <w:rPr>
          <w:rFonts w:ascii="Arial" w:hAnsi="Arial" w:cs="Arial"/>
          <w:b/>
          <w:i/>
          <w:color w:val="000000"/>
        </w:rPr>
        <w:t xml:space="preserve"> </w:t>
      </w:r>
      <w:r w:rsidRPr="006757C0">
        <w:rPr>
          <w:rFonts w:ascii="Arial" w:hAnsi="Arial" w:cs="Arial"/>
          <w:b/>
          <w:i/>
          <w:color w:val="000000"/>
        </w:rPr>
        <w:t>la</w:t>
      </w:r>
      <w:r w:rsidR="00114753" w:rsidRPr="006757C0">
        <w:rPr>
          <w:rFonts w:ascii="Arial" w:hAnsi="Arial" w:cs="Arial"/>
          <w:b/>
          <w:i/>
          <w:color w:val="000000"/>
        </w:rPr>
        <w:t xml:space="preserve"> </w:t>
      </w:r>
      <w:r w:rsidRPr="006757C0">
        <w:rPr>
          <w:rFonts w:ascii="Arial" w:hAnsi="Arial" w:cs="Arial"/>
          <w:b/>
          <w:i/>
          <w:color w:val="000000"/>
        </w:rPr>
        <w:t>identificación</w:t>
      </w:r>
      <w:r w:rsidR="00114753" w:rsidRPr="006757C0">
        <w:rPr>
          <w:rFonts w:ascii="Arial" w:hAnsi="Arial" w:cs="Arial"/>
          <w:b/>
          <w:i/>
          <w:color w:val="000000"/>
        </w:rPr>
        <w:t xml:space="preserve"> </w:t>
      </w:r>
      <w:r w:rsidRPr="006757C0">
        <w:rPr>
          <w:rFonts w:ascii="Arial" w:hAnsi="Arial" w:cs="Arial"/>
          <w:b/>
          <w:i/>
          <w:color w:val="000000"/>
        </w:rPr>
        <w:t>y</w:t>
      </w:r>
      <w:r w:rsidR="00114753" w:rsidRPr="006757C0">
        <w:rPr>
          <w:rFonts w:ascii="Arial" w:hAnsi="Arial" w:cs="Arial"/>
          <w:b/>
          <w:i/>
          <w:color w:val="000000"/>
        </w:rPr>
        <w:t xml:space="preserve"> </w:t>
      </w:r>
      <w:r w:rsidRPr="006757C0">
        <w:rPr>
          <w:rFonts w:ascii="Arial" w:hAnsi="Arial" w:cs="Arial"/>
          <w:b/>
          <w:i/>
          <w:color w:val="000000"/>
        </w:rPr>
        <w:t>cuantificación</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amenazas</w:t>
      </w:r>
      <w:r w:rsidR="00114753" w:rsidRPr="006757C0">
        <w:rPr>
          <w:rFonts w:ascii="Arial" w:hAnsi="Arial" w:cs="Arial"/>
          <w:b/>
          <w:i/>
          <w:color w:val="000000"/>
        </w:rPr>
        <w:t xml:space="preserve"> </w:t>
      </w:r>
      <w:r w:rsidRPr="006757C0">
        <w:rPr>
          <w:rFonts w:ascii="Arial" w:hAnsi="Arial" w:cs="Arial"/>
          <w:b/>
          <w:i/>
          <w:color w:val="000000"/>
        </w:rPr>
        <w:t>antropogénicas</w:t>
      </w:r>
      <w:r w:rsidR="00114753" w:rsidRPr="006757C0">
        <w:rPr>
          <w:rFonts w:ascii="Arial" w:hAnsi="Arial" w:cs="Arial"/>
          <w:b/>
          <w:i/>
          <w:color w:val="000000"/>
        </w:rPr>
        <w:t xml:space="preserve"> </w:t>
      </w:r>
      <w:r w:rsidRPr="006757C0">
        <w:rPr>
          <w:rFonts w:ascii="Arial" w:hAnsi="Arial" w:cs="Arial"/>
          <w:b/>
          <w:i/>
          <w:color w:val="000000"/>
        </w:rPr>
        <w:t>a</w:t>
      </w:r>
      <w:r w:rsidR="00114753" w:rsidRPr="006757C0">
        <w:rPr>
          <w:rFonts w:ascii="Arial" w:hAnsi="Arial" w:cs="Arial"/>
          <w:b/>
          <w:i/>
          <w:color w:val="000000"/>
        </w:rPr>
        <w:t xml:space="preserve"> </w:t>
      </w:r>
      <w:r w:rsidRPr="006757C0">
        <w:rPr>
          <w:rFonts w:ascii="Arial" w:hAnsi="Arial" w:cs="Arial"/>
          <w:b/>
          <w:i/>
          <w:color w:val="000000"/>
        </w:rPr>
        <w:t>la</w:t>
      </w:r>
      <w:r w:rsidR="00114753" w:rsidRPr="006757C0">
        <w:rPr>
          <w:rFonts w:ascii="Arial" w:hAnsi="Arial" w:cs="Arial"/>
          <w:b/>
          <w:i/>
          <w:color w:val="000000"/>
        </w:rPr>
        <w:t xml:space="preserve"> </w:t>
      </w:r>
      <w:r w:rsidRPr="006757C0">
        <w:rPr>
          <w:rFonts w:ascii="Arial" w:hAnsi="Arial" w:cs="Arial"/>
          <w:b/>
          <w:i/>
          <w:color w:val="000000"/>
        </w:rPr>
        <w:t>tortuga</w:t>
      </w:r>
      <w:r w:rsidR="00114753" w:rsidRPr="006757C0">
        <w:rPr>
          <w:rFonts w:ascii="Arial" w:hAnsi="Arial" w:cs="Arial"/>
          <w:b/>
          <w:i/>
          <w:color w:val="000000"/>
        </w:rPr>
        <w:t xml:space="preserve"> </w:t>
      </w:r>
      <w:r w:rsidRPr="006757C0">
        <w:rPr>
          <w:rFonts w:ascii="Arial" w:hAnsi="Arial" w:cs="Arial"/>
          <w:b/>
          <w:i/>
          <w:color w:val="000000"/>
        </w:rPr>
        <w:t>caguama</w:t>
      </w:r>
      <w:r w:rsidR="00114753" w:rsidRPr="006757C0">
        <w:rPr>
          <w:rFonts w:ascii="Arial" w:hAnsi="Arial" w:cs="Arial"/>
          <w:b/>
          <w:i/>
          <w:color w:val="000000"/>
        </w:rPr>
        <w:t xml:space="preserve"> </w:t>
      </w:r>
      <w:r w:rsidRPr="006757C0">
        <w:rPr>
          <w:rFonts w:ascii="Arial" w:hAnsi="Arial" w:cs="Arial"/>
          <w:b/>
          <w:i/>
          <w:color w:val="000000"/>
        </w:rPr>
        <w:t>(</w:t>
      </w:r>
      <w:proofErr w:type="spellStart"/>
      <w:r w:rsidRPr="006757C0">
        <w:rPr>
          <w:rFonts w:ascii="Arial" w:hAnsi="Arial" w:cs="Arial"/>
          <w:b/>
          <w:i/>
          <w:color w:val="000000"/>
        </w:rPr>
        <w:t>Caretta</w:t>
      </w:r>
      <w:proofErr w:type="spellEnd"/>
      <w:r w:rsidR="00114753" w:rsidRPr="006757C0">
        <w:rPr>
          <w:rFonts w:ascii="Arial" w:hAnsi="Arial" w:cs="Arial"/>
          <w:b/>
          <w:i/>
          <w:color w:val="000000"/>
        </w:rPr>
        <w:t xml:space="preserve"> </w:t>
      </w:r>
      <w:proofErr w:type="spellStart"/>
      <w:r w:rsidRPr="006757C0">
        <w:rPr>
          <w:rFonts w:ascii="Arial" w:hAnsi="Arial" w:cs="Arial"/>
          <w:b/>
          <w:i/>
          <w:color w:val="000000"/>
        </w:rPr>
        <w:t>caretta</w:t>
      </w:r>
      <w:proofErr w:type="spellEnd"/>
      <w:r w:rsidRPr="006757C0">
        <w:rPr>
          <w:rFonts w:ascii="Arial" w:hAnsi="Arial" w:cs="Arial"/>
          <w:b/>
          <w:i/>
          <w:color w:val="000000"/>
        </w:rPr>
        <w:t>)</w:t>
      </w:r>
      <w:r w:rsidR="00114753" w:rsidRPr="006757C0">
        <w:rPr>
          <w:rFonts w:ascii="Arial" w:hAnsi="Arial" w:cs="Arial"/>
          <w:b/>
          <w:i/>
          <w:color w:val="000000"/>
        </w:rPr>
        <w:t xml:space="preserve"> </w:t>
      </w:r>
      <w:r w:rsidRPr="006757C0">
        <w:rPr>
          <w:rFonts w:ascii="Arial" w:hAnsi="Arial" w:cs="Arial"/>
          <w:b/>
          <w:i/>
          <w:color w:val="000000"/>
        </w:rPr>
        <w:t>y</w:t>
      </w:r>
      <w:r w:rsidR="00114753" w:rsidRPr="006757C0">
        <w:rPr>
          <w:rFonts w:ascii="Arial" w:hAnsi="Arial" w:cs="Arial"/>
          <w:b/>
          <w:i/>
          <w:color w:val="000000"/>
        </w:rPr>
        <w:t xml:space="preserve"> </w:t>
      </w:r>
      <w:r w:rsidRPr="006757C0">
        <w:rPr>
          <w:rFonts w:ascii="Arial" w:hAnsi="Arial" w:cs="Arial"/>
          <w:b/>
          <w:i/>
          <w:color w:val="000000"/>
        </w:rPr>
        <w:t>las</w:t>
      </w:r>
      <w:r w:rsidR="00114753" w:rsidRPr="006757C0">
        <w:rPr>
          <w:rFonts w:ascii="Arial" w:hAnsi="Arial" w:cs="Arial"/>
          <w:b/>
          <w:i/>
          <w:color w:val="000000"/>
        </w:rPr>
        <w:t xml:space="preserve"> </w:t>
      </w:r>
      <w:r w:rsidRPr="006757C0">
        <w:rPr>
          <w:rFonts w:ascii="Arial" w:hAnsi="Arial" w:cs="Arial"/>
          <w:b/>
          <w:i/>
          <w:color w:val="000000"/>
        </w:rPr>
        <w:t>estrategias</w:t>
      </w:r>
      <w:r w:rsidR="00114753" w:rsidRPr="006757C0">
        <w:rPr>
          <w:rFonts w:ascii="Arial" w:hAnsi="Arial" w:cs="Arial"/>
          <w:b/>
          <w:i/>
          <w:color w:val="000000"/>
        </w:rPr>
        <w:t xml:space="preserve"> </w:t>
      </w:r>
      <w:r w:rsidRPr="006757C0">
        <w:rPr>
          <w:rFonts w:ascii="Arial" w:hAnsi="Arial" w:cs="Arial"/>
          <w:b/>
          <w:i/>
          <w:color w:val="000000"/>
        </w:rPr>
        <w:t>para</w:t>
      </w:r>
      <w:r w:rsidR="00114753" w:rsidRPr="006757C0">
        <w:rPr>
          <w:rFonts w:ascii="Arial" w:hAnsi="Arial" w:cs="Arial"/>
          <w:b/>
          <w:i/>
          <w:color w:val="000000"/>
        </w:rPr>
        <w:t xml:space="preserve"> </w:t>
      </w:r>
      <w:r w:rsidRPr="006757C0">
        <w:rPr>
          <w:rFonts w:ascii="Arial" w:hAnsi="Arial" w:cs="Arial"/>
          <w:b/>
          <w:i/>
          <w:color w:val="000000"/>
        </w:rPr>
        <w:t>su</w:t>
      </w:r>
      <w:r w:rsidR="00114753" w:rsidRPr="006757C0">
        <w:rPr>
          <w:rFonts w:ascii="Arial" w:hAnsi="Arial" w:cs="Arial"/>
          <w:b/>
          <w:i/>
          <w:color w:val="000000"/>
        </w:rPr>
        <w:t xml:space="preserve"> </w:t>
      </w:r>
      <w:r w:rsidRPr="006757C0">
        <w:rPr>
          <w:rFonts w:ascii="Arial" w:hAnsi="Arial" w:cs="Arial"/>
          <w:b/>
          <w:i/>
          <w:color w:val="000000"/>
        </w:rPr>
        <w:t>atención</w:t>
      </w:r>
      <w:r w:rsidR="00114753" w:rsidRPr="006757C0">
        <w:rPr>
          <w:rFonts w:ascii="Arial" w:hAnsi="Arial" w:cs="Arial"/>
          <w:b/>
          <w:i/>
          <w:color w:val="000000"/>
        </w:rPr>
        <w:t xml:space="preserve"> </w:t>
      </w:r>
      <w:r w:rsidRPr="006757C0">
        <w:rPr>
          <w:rFonts w:ascii="Arial" w:hAnsi="Arial" w:cs="Arial"/>
          <w:b/>
          <w:i/>
          <w:color w:val="000000"/>
        </w:rPr>
        <w:t>que</w:t>
      </w:r>
      <w:r w:rsidR="00114753" w:rsidRPr="006757C0">
        <w:rPr>
          <w:rFonts w:ascii="Arial" w:hAnsi="Arial" w:cs="Arial"/>
          <w:b/>
          <w:i/>
          <w:color w:val="000000"/>
        </w:rPr>
        <w:t xml:space="preserve"> </w:t>
      </w:r>
      <w:r w:rsidRPr="006757C0">
        <w:rPr>
          <w:rFonts w:ascii="Arial" w:hAnsi="Arial" w:cs="Arial"/>
          <w:b/>
          <w:i/>
          <w:color w:val="000000"/>
        </w:rPr>
        <w:t>Comprendan</w:t>
      </w:r>
      <w:r w:rsidR="00114753" w:rsidRPr="006757C0">
        <w:rPr>
          <w:rFonts w:ascii="Arial" w:hAnsi="Arial" w:cs="Arial"/>
          <w:b/>
          <w:i/>
          <w:color w:val="000000"/>
        </w:rPr>
        <w:t xml:space="preserve"> </w:t>
      </w:r>
      <w:r w:rsidRPr="006757C0">
        <w:rPr>
          <w:rFonts w:ascii="Arial" w:hAnsi="Arial" w:cs="Arial"/>
          <w:b/>
          <w:i/>
          <w:color w:val="000000"/>
        </w:rPr>
        <w:t>el</w:t>
      </w:r>
      <w:r w:rsidR="00114753" w:rsidRPr="006757C0">
        <w:rPr>
          <w:rFonts w:ascii="Arial" w:hAnsi="Arial" w:cs="Arial"/>
          <w:b/>
          <w:i/>
          <w:color w:val="000000"/>
        </w:rPr>
        <w:t xml:space="preserve"> </w:t>
      </w:r>
      <w:r w:rsidRPr="006757C0">
        <w:rPr>
          <w:rFonts w:ascii="Arial" w:hAnsi="Arial" w:cs="Arial"/>
          <w:b/>
          <w:i/>
          <w:color w:val="000000"/>
        </w:rPr>
        <w:t>periodo</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2017</w:t>
      </w:r>
      <w:r w:rsidR="00114753" w:rsidRPr="006757C0">
        <w:rPr>
          <w:rFonts w:ascii="Arial" w:hAnsi="Arial" w:cs="Arial"/>
          <w:b/>
          <w:i/>
          <w:color w:val="000000"/>
        </w:rPr>
        <w:t xml:space="preserve"> </w:t>
      </w:r>
      <w:r w:rsidRPr="006757C0">
        <w:rPr>
          <w:rFonts w:ascii="Arial" w:hAnsi="Arial" w:cs="Arial"/>
          <w:b/>
          <w:i/>
          <w:color w:val="000000"/>
        </w:rPr>
        <w:t>a</w:t>
      </w:r>
      <w:r w:rsidR="00114753" w:rsidRPr="006757C0">
        <w:rPr>
          <w:rFonts w:ascii="Arial" w:hAnsi="Arial" w:cs="Arial"/>
          <w:b/>
          <w:i/>
          <w:color w:val="000000"/>
        </w:rPr>
        <w:t xml:space="preserve"> </w:t>
      </w:r>
      <w:r w:rsidRPr="006757C0">
        <w:rPr>
          <w:rFonts w:ascii="Arial" w:hAnsi="Arial" w:cs="Arial"/>
          <w:b/>
          <w:i/>
          <w:color w:val="000000"/>
        </w:rPr>
        <w:t>2019;</w:t>
      </w:r>
      <w:r w:rsidR="00114753" w:rsidRPr="006757C0">
        <w:rPr>
          <w:rFonts w:ascii="Arial" w:hAnsi="Arial" w:cs="Arial"/>
          <w:b/>
          <w:i/>
          <w:color w:val="000000"/>
        </w:rPr>
        <w:t xml:space="preserve"> </w:t>
      </w:r>
      <w:proofErr w:type="gramStart"/>
      <w:r w:rsidRPr="006757C0">
        <w:rPr>
          <w:rFonts w:ascii="Arial" w:hAnsi="Arial" w:cs="Arial"/>
          <w:b/>
          <w:i/>
          <w:color w:val="000000"/>
        </w:rPr>
        <w:t>“</w:t>
      </w:r>
      <w:r w:rsidR="00114753" w:rsidRPr="006757C0">
        <w:rPr>
          <w:rFonts w:ascii="Arial" w:hAnsi="Arial" w:cs="Arial"/>
          <w:b/>
          <w:i/>
          <w:color w:val="000000"/>
        </w:rPr>
        <w:t xml:space="preserve"> </w:t>
      </w:r>
      <w:r w:rsidR="001E6D3D" w:rsidRPr="006757C0">
        <w:rPr>
          <w:rFonts w:ascii="Arial" w:hAnsi="Arial" w:cs="Arial"/>
          <w:b/>
          <w:i/>
          <w:color w:val="000000"/>
        </w:rPr>
        <w:t>(</w:t>
      </w:r>
      <w:proofErr w:type="gramEnd"/>
      <w:r w:rsidR="001E6D3D" w:rsidRPr="006757C0">
        <w:rPr>
          <w:rFonts w:ascii="Arial" w:hAnsi="Arial" w:cs="Arial"/>
          <w:b/>
          <w:i/>
          <w:color w:val="000000"/>
        </w:rPr>
        <w:t>S</w:t>
      </w:r>
      <w:r w:rsidRPr="006757C0">
        <w:rPr>
          <w:rFonts w:ascii="Arial" w:hAnsi="Arial" w:cs="Arial"/>
          <w:b/>
          <w:i/>
          <w:color w:val="000000"/>
        </w:rPr>
        <w:t>ic.</w:t>
      </w:r>
      <w:r w:rsidR="001E6D3D" w:rsidRPr="006757C0">
        <w:rPr>
          <w:rFonts w:ascii="Arial" w:hAnsi="Arial" w:cs="Arial"/>
          <w:b/>
          <w:i/>
          <w:color w:val="000000"/>
        </w:rPr>
        <w:t>)</w:t>
      </w:r>
    </w:p>
    <w:p w:rsidR="009A4E77" w:rsidRPr="006757C0" w:rsidRDefault="009A4E77" w:rsidP="00435004">
      <w:pPr>
        <w:suppressAutoHyphens/>
        <w:spacing w:line="288" w:lineRule="auto"/>
        <w:jc w:val="both"/>
        <w:rPr>
          <w:rFonts w:ascii="Arial" w:hAnsi="Arial" w:cs="Arial"/>
          <w:color w:val="000000"/>
        </w:rPr>
      </w:pPr>
    </w:p>
    <w:p w:rsidR="009A4E77" w:rsidRPr="006757C0" w:rsidRDefault="009A4E77" w:rsidP="00435004">
      <w:pPr>
        <w:suppressAutoHyphens/>
        <w:spacing w:line="288" w:lineRule="auto"/>
        <w:jc w:val="both"/>
        <w:rPr>
          <w:rFonts w:ascii="Arial" w:hAnsi="Arial" w:cs="Arial"/>
          <w:color w:val="000000"/>
        </w:rPr>
      </w:pPr>
      <w:r w:rsidRPr="006757C0">
        <w:rPr>
          <w:rFonts w:ascii="Arial" w:hAnsi="Arial" w:cs="Arial"/>
          <w:color w:val="000000"/>
        </w:rPr>
        <w:t>Por</w:t>
      </w:r>
      <w:r w:rsidR="00114753" w:rsidRPr="006757C0">
        <w:rPr>
          <w:rFonts w:ascii="Arial" w:hAnsi="Arial" w:cs="Arial"/>
          <w:color w:val="000000"/>
        </w:rPr>
        <w:t xml:space="preserve"> </w:t>
      </w:r>
      <w:r w:rsidRPr="006757C0">
        <w:rPr>
          <w:rFonts w:ascii="Arial" w:hAnsi="Arial" w:cs="Arial"/>
          <w:color w:val="000000"/>
        </w:rPr>
        <w:t>lo</w:t>
      </w:r>
      <w:r w:rsidR="00114753" w:rsidRPr="006757C0">
        <w:rPr>
          <w:rFonts w:ascii="Arial" w:hAnsi="Arial" w:cs="Arial"/>
          <w:color w:val="000000"/>
        </w:rPr>
        <w:t xml:space="preserve"> </w:t>
      </w:r>
      <w:r w:rsidRPr="006757C0">
        <w:rPr>
          <w:rFonts w:ascii="Arial" w:hAnsi="Arial" w:cs="Arial"/>
          <w:color w:val="000000"/>
        </w:rPr>
        <w:t>que</w:t>
      </w:r>
      <w:r w:rsidR="00114753" w:rsidRPr="006757C0">
        <w:rPr>
          <w:rFonts w:ascii="Arial" w:hAnsi="Arial" w:cs="Arial"/>
          <w:color w:val="000000"/>
        </w:rPr>
        <w:t xml:space="preserve"> </w:t>
      </w:r>
      <w:r w:rsidRPr="006757C0">
        <w:rPr>
          <w:rFonts w:ascii="Arial" w:hAnsi="Arial" w:cs="Arial"/>
          <w:color w:val="000000"/>
        </w:rPr>
        <w:t>respecta</w:t>
      </w:r>
      <w:r w:rsidR="00114753" w:rsidRPr="006757C0">
        <w:rPr>
          <w:rFonts w:ascii="Arial" w:hAnsi="Arial" w:cs="Arial"/>
          <w:color w:val="000000"/>
        </w:rPr>
        <w:t xml:space="preserve"> </w:t>
      </w:r>
      <w:r w:rsidRPr="006757C0">
        <w:rPr>
          <w:rFonts w:ascii="Arial" w:hAnsi="Arial" w:cs="Arial"/>
          <w:color w:val="000000"/>
        </w:rPr>
        <w:t>a</w:t>
      </w:r>
      <w:r w:rsidR="00114753" w:rsidRPr="006757C0">
        <w:rPr>
          <w:rFonts w:ascii="Arial" w:hAnsi="Arial" w:cs="Arial"/>
          <w:color w:val="000000"/>
        </w:rPr>
        <w:t xml:space="preserve"> </w:t>
      </w:r>
      <w:r w:rsidRPr="006757C0">
        <w:rPr>
          <w:rFonts w:ascii="Arial" w:hAnsi="Arial" w:cs="Arial"/>
          <w:color w:val="000000"/>
        </w:rPr>
        <w:t>los</w:t>
      </w:r>
      <w:r w:rsidR="00114753" w:rsidRPr="006757C0">
        <w:rPr>
          <w:rFonts w:ascii="Arial" w:hAnsi="Arial" w:cs="Arial"/>
          <w:color w:val="000000"/>
        </w:rPr>
        <w:t xml:space="preserve"> </w:t>
      </w:r>
      <w:r w:rsidRPr="006757C0">
        <w:rPr>
          <w:rFonts w:ascii="Arial" w:hAnsi="Arial" w:cs="Arial"/>
          <w:color w:val="000000"/>
        </w:rPr>
        <w:t>incisos</w:t>
      </w:r>
      <w:r w:rsidR="00114753" w:rsidRPr="006757C0">
        <w:rPr>
          <w:rFonts w:ascii="Arial" w:hAnsi="Arial" w:cs="Arial"/>
          <w:color w:val="000000"/>
        </w:rPr>
        <w:t xml:space="preserve"> </w:t>
      </w:r>
      <w:r w:rsidRPr="006757C0">
        <w:rPr>
          <w:rFonts w:ascii="Arial" w:hAnsi="Arial" w:cs="Arial"/>
          <w:b/>
          <w:color w:val="000000"/>
        </w:rPr>
        <w:t>d)</w:t>
      </w:r>
      <w:r w:rsidR="00114753" w:rsidRPr="006757C0">
        <w:rPr>
          <w:rFonts w:ascii="Arial" w:hAnsi="Arial" w:cs="Arial"/>
          <w:b/>
          <w:color w:val="000000"/>
        </w:rPr>
        <w:t xml:space="preserve"> </w:t>
      </w:r>
      <w:r w:rsidRPr="006757C0">
        <w:rPr>
          <w:rFonts w:ascii="Arial" w:hAnsi="Arial" w:cs="Arial"/>
          <w:color w:val="000000"/>
        </w:rPr>
        <w:t>y</w:t>
      </w:r>
      <w:r w:rsidR="00114753" w:rsidRPr="006757C0">
        <w:rPr>
          <w:rFonts w:ascii="Arial" w:hAnsi="Arial" w:cs="Arial"/>
          <w:b/>
          <w:color w:val="000000"/>
        </w:rPr>
        <w:t xml:space="preserve"> </w:t>
      </w:r>
      <w:r w:rsidRPr="006757C0">
        <w:rPr>
          <w:rFonts w:ascii="Arial" w:hAnsi="Arial" w:cs="Arial"/>
          <w:b/>
          <w:color w:val="000000"/>
        </w:rPr>
        <w:t>e),</w:t>
      </w:r>
      <w:r w:rsidR="00114753" w:rsidRPr="006757C0">
        <w:rPr>
          <w:rFonts w:ascii="Arial" w:hAnsi="Arial" w:cs="Arial"/>
          <w:color w:val="000000"/>
        </w:rPr>
        <w:t xml:space="preserve"> </w:t>
      </w:r>
      <w:r w:rsidR="001E6D3D" w:rsidRPr="006757C0">
        <w:rPr>
          <w:rFonts w:ascii="Arial" w:hAnsi="Arial" w:cs="Arial"/>
          <w:color w:val="000000"/>
        </w:rPr>
        <w:t>se</w:t>
      </w:r>
      <w:r w:rsidR="00114753" w:rsidRPr="006757C0">
        <w:rPr>
          <w:rFonts w:ascii="Arial" w:hAnsi="Arial" w:cs="Arial"/>
          <w:color w:val="000000"/>
        </w:rPr>
        <w:t xml:space="preserve"> </w:t>
      </w:r>
      <w:r w:rsidR="005571B8">
        <w:rPr>
          <w:rFonts w:ascii="Arial" w:hAnsi="Arial" w:cs="Arial"/>
          <w:color w:val="000000"/>
        </w:rPr>
        <w:t>señala</w:t>
      </w:r>
      <w:r w:rsidR="00114753" w:rsidRPr="006757C0">
        <w:rPr>
          <w:rFonts w:ascii="Arial" w:hAnsi="Arial" w:cs="Arial"/>
          <w:color w:val="000000"/>
        </w:rPr>
        <w:t xml:space="preserve"> </w:t>
      </w:r>
      <w:r w:rsidRPr="006757C0">
        <w:rPr>
          <w:rFonts w:ascii="Arial" w:hAnsi="Arial" w:cs="Arial"/>
          <w:color w:val="000000"/>
        </w:rPr>
        <w:t>que</w:t>
      </w:r>
      <w:r w:rsidR="00114753" w:rsidRPr="006757C0">
        <w:rPr>
          <w:rFonts w:ascii="Arial" w:hAnsi="Arial" w:cs="Arial"/>
          <w:color w:val="000000"/>
        </w:rPr>
        <w:t xml:space="preserve"> </w:t>
      </w:r>
      <w:r w:rsidR="001E6D3D" w:rsidRPr="006757C0">
        <w:rPr>
          <w:rFonts w:ascii="Arial" w:hAnsi="Arial" w:cs="Arial"/>
          <w:color w:val="000000"/>
        </w:rPr>
        <w:t>se</w:t>
      </w:r>
      <w:r w:rsidR="00114753" w:rsidRPr="006757C0">
        <w:rPr>
          <w:rFonts w:ascii="Arial" w:hAnsi="Arial" w:cs="Arial"/>
          <w:color w:val="000000"/>
        </w:rPr>
        <w:t xml:space="preserve"> </w:t>
      </w:r>
      <w:r w:rsidRPr="006757C0">
        <w:rPr>
          <w:rFonts w:ascii="Arial" w:hAnsi="Arial" w:cs="Arial"/>
          <w:color w:val="000000"/>
        </w:rPr>
        <w:t>localizó</w:t>
      </w:r>
      <w:r w:rsidR="00114753" w:rsidRPr="006757C0">
        <w:rPr>
          <w:rFonts w:ascii="Arial" w:hAnsi="Arial" w:cs="Arial"/>
          <w:color w:val="000000"/>
        </w:rPr>
        <w:t xml:space="preserve"> </w:t>
      </w:r>
      <w:r w:rsidRPr="006757C0">
        <w:rPr>
          <w:rFonts w:ascii="Arial" w:hAnsi="Arial" w:cs="Arial"/>
          <w:color w:val="000000"/>
        </w:rPr>
        <w:t>información</w:t>
      </w:r>
      <w:r w:rsidR="00114753" w:rsidRPr="006757C0">
        <w:rPr>
          <w:rFonts w:ascii="Arial" w:hAnsi="Arial" w:cs="Arial"/>
          <w:color w:val="000000"/>
        </w:rPr>
        <w:t xml:space="preserve"> </w:t>
      </w:r>
      <w:r w:rsidRPr="006757C0">
        <w:rPr>
          <w:rFonts w:ascii="Arial" w:hAnsi="Arial" w:cs="Arial"/>
          <w:color w:val="000000"/>
        </w:rPr>
        <w:t>publicada</w:t>
      </w:r>
      <w:r w:rsidR="00114753" w:rsidRPr="006757C0">
        <w:rPr>
          <w:rFonts w:ascii="Arial" w:hAnsi="Arial" w:cs="Arial"/>
          <w:color w:val="000000"/>
        </w:rPr>
        <w:t xml:space="preserve"> </w:t>
      </w:r>
      <w:r w:rsidRPr="006757C0">
        <w:rPr>
          <w:rFonts w:ascii="Arial" w:hAnsi="Arial" w:cs="Arial"/>
          <w:color w:val="000000"/>
        </w:rPr>
        <w:t>y</w:t>
      </w:r>
      <w:r w:rsidR="00114753" w:rsidRPr="006757C0">
        <w:rPr>
          <w:rFonts w:ascii="Arial" w:hAnsi="Arial" w:cs="Arial"/>
          <w:color w:val="000000"/>
        </w:rPr>
        <w:t xml:space="preserve"> </w:t>
      </w:r>
      <w:r w:rsidRPr="006757C0">
        <w:rPr>
          <w:rFonts w:ascii="Arial" w:hAnsi="Arial" w:cs="Arial"/>
          <w:color w:val="000000"/>
        </w:rPr>
        <w:t>relacionada</w:t>
      </w:r>
      <w:r w:rsidR="00114753" w:rsidRPr="006757C0">
        <w:rPr>
          <w:rFonts w:ascii="Arial" w:hAnsi="Arial" w:cs="Arial"/>
          <w:color w:val="000000"/>
        </w:rPr>
        <w:t xml:space="preserve"> </w:t>
      </w:r>
      <w:r w:rsidRPr="006757C0">
        <w:rPr>
          <w:rFonts w:ascii="Arial" w:hAnsi="Arial" w:cs="Arial"/>
          <w:color w:val="000000"/>
        </w:rPr>
        <w:t>con</w:t>
      </w:r>
      <w:r w:rsidR="00114753" w:rsidRPr="006757C0">
        <w:rPr>
          <w:rFonts w:ascii="Arial" w:hAnsi="Arial" w:cs="Arial"/>
          <w:color w:val="000000"/>
        </w:rPr>
        <w:t xml:space="preserve"> </w:t>
      </w:r>
      <w:r w:rsidRPr="006757C0">
        <w:rPr>
          <w:rFonts w:ascii="Arial" w:hAnsi="Arial" w:cs="Arial"/>
          <w:color w:val="000000"/>
        </w:rPr>
        <w:t>la</w:t>
      </w:r>
      <w:r w:rsidR="00114753" w:rsidRPr="006757C0">
        <w:rPr>
          <w:rFonts w:ascii="Arial" w:hAnsi="Arial" w:cs="Arial"/>
          <w:color w:val="000000"/>
        </w:rPr>
        <w:t xml:space="preserve"> </w:t>
      </w:r>
      <w:r w:rsidRPr="006757C0">
        <w:rPr>
          <w:rFonts w:ascii="Arial" w:hAnsi="Arial" w:cs="Arial"/>
          <w:color w:val="000000"/>
        </w:rPr>
        <w:t>solicitud</w:t>
      </w:r>
      <w:r w:rsidR="00114753" w:rsidRPr="006757C0">
        <w:rPr>
          <w:rFonts w:ascii="Arial" w:hAnsi="Arial" w:cs="Arial"/>
          <w:color w:val="000000"/>
        </w:rPr>
        <w:t xml:space="preserve"> </w:t>
      </w:r>
      <w:r w:rsidRPr="006757C0">
        <w:rPr>
          <w:rFonts w:ascii="Arial" w:hAnsi="Arial" w:cs="Arial"/>
          <w:color w:val="000000"/>
        </w:rPr>
        <w:t>que</w:t>
      </w:r>
      <w:r w:rsidR="00114753" w:rsidRPr="006757C0">
        <w:rPr>
          <w:rFonts w:ascii="Arial" w:hAnsi="Arial" w:cs="Arial"/>
          <w:color w:val="000000"/>
        </w:rPr>
        <w:t xml:space="preserve"> </w:t>
      </w:r>
      <w:r w:rsidRPr="006757C0">
        <w:rPr>
          <w:rFonts w:ascii="Arial" w:hAnsi="Arial" w:cs="Arial"/>
          <w:color w:val="000000"/>
        </w:rPr>
        <w:t>nos</w:t>
      </w:r>
      <w:r w:rsidR="00114753" w:rsidRPr="006757C0">
        <w:rPr>
          <w:rFonts w:ascii="Arial" w:hAnsi="Arial" w:cs="Arial"/>
          <w:color w:val="000000"/>
        </w:rPr>
        <w:t xml:space="preserve"> </w:t>
      </w:r>
      <w:r w:rsidRPr="006757C0">
        <w:rPr>
          <w:rFonts w:ascii="Arial" w:hAnsi="Arial" w:cs="Arial"/>
          <w:color w:val="000000"/>
        </w:rPr>
        <w:t>ocupa</w:t>
      </w:r>
      <w:r w:rsidR="00114753" w:rsidRPr="006757C0">
        <w:rPr>
          <w:rFonts w:ascii="Arial" w:hAnsi="Arial" w:cs="Arial"/>
          <w:color w:val="000000"/>
        </w:rPr>
        <w:t xml:space="preserve"> </w:t>
      </w:r>
      <w:r w:rsidRPr="006757C0">
        <w:rPr>
          <w:rFonts w:ascii="Arial" w:hAnsi="Arial" w:cs="Arial"/>
          <w:color w:val="000000"/>
        </w:rPr>
        <w:t>en</w:t>
      </w:r>
      <w:r w:rsidR="00114753" w:rsidRPr="006757C0">
        <w:rPr>
          <w:rFonts w:ascii="Arial" w:hAnsi="Arial" w:cs="Arial"/>
          <w:color w:val="000000"/>
        </w:rPr>
        <w:t xml:space="preserve"> </w:t>
      </w:r>
      <w:r w:rsidRPr="006757C0">
        <w:rPr>
          <w:rFonts w:ascii="Arial" w:hAnsi="Arial" w:cs="Arial"/>
          <w:color w:val="000000"/>
        </w:rPr>
        <w:t>los</w:t>
      </w:r>
      <w:r w:rsidR="00114753" w:rsidRPr="006757C0">
        <w:rPr>
          <w:rFonts w:ascii="Arial" w:hAnsi="Arial" w:cs="Arial"/>
          <w:color w:val="000000"/>
        </w:rPr>
        <w:t xml:space="preserve"> </w:t>
      </w:r>
      <w:r w:rsidRPr="006757C0">
        <w:rPr>
          <w:rFonts w:ascii="Arial" w:hAnsi="Arial" w:cs="Arial"/>
          <w:color w:val="000000"/>
        </w:rPr>
        <w:t>siguientes</w:t>
      </w:r>
      <w:r w:rsidR="00114753" w:rsidRPr="006757C0">
        <w:rPr>
          <w:rFonts w:ascii="Arial" w:hAnsi="Arial" w:cs="Arial"/>
          <w:color w:val="000000"/>
        </w:rPr>
        <w:t xml:space="preserve"> </w:t>
      </w:r>
      <w:r w:rsidRPr="006757C0">
        <w:rPr>
          <w:rFonts w:ascii="Arial" w:hAnsi="Arial" w:cs="Arial"/>
          <w:color w:val="000000"/>
        </w:rPr>
        <w:t>links,</w:t>
      </w:r>
      <w:r w:rsidR="00114753" w:rsidRPr="006757C0">
        <w:rPr>
          <w:rFonts w:ascii="Arial" w:hAnsi="Arial" w:cs="Arial"/>
          <w:color w:val="000000"/>
        </w:rPr>
        <w:t xml:space="preserve"> </w:t>
      </w:r>
      <w:r w:rsidRPr="006757C0">
        <w:rPr>
          <w:rFonts w:ascii="Arial" w:hAnsi="Arial" w:cs="Arial"/>
          <w:color w:val="000000"/>
        </w:rPr>
        <w:t>la</w:t>
      </w:r>
      <w:r w:rsidR="00114753" w:rsidRPr="006757C0">
        <w:rPr>
          <w:rFonts w:ascii="Arial" w:hAnsi="Arial" w:cs="Arial"/>
          <w:color w:val="000000"/>
        </w:rPr>
        <w:t xml:space="preserve"> </w:t>
      </w:r>
      <w:r w:rsidRPr="006757C0">
        <w:rPr>
          <w:rFonts w:ascii="Arial" w:hAnsi="Arial" w:cs="Arial"/>
          <w:color w:val="000000"/>
        </w:rPr>
        <w:t>primera</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ellas</w:t>
      </w:r>
      <w:r w:rsidR="00114753" w:rsidRPr="006757C0">
        <w:rPr>
          <w:rFonts w:ascii="Arial" w:hAnsi="Arial" w:cs="Arial"/>
          <w:color w:val="000000"/>
        </w:rPr>
        <w:t xml:space="preserve"> </w:t>
      </w:r>
      <w:r w:rsidRPr="006757C0">
        <w:rPr>
          <w:rFonts w:ascii="Arial" w:hAnsi="Arial" w:cs="Arial"/>
          <w:color w:val="000000"/>
        </w:rPr>
        <w:t>se</w:t>
      </w:r>
      <w:r w:rsidR="00114753" w:rsidRPr="006757C0">
        <w:rPr>
          <w:rFonts w:ascii="Arial" w:hAnsi="Arial" w:cs="Arial"/>
          <w:color w:val="000000"/>
        </w:rPr>
        <w:t xml:space="preserve"> </w:t>
      </w:r>
      <w:r w:rsidRPr="006757C0">
        <w:rPr>
          <w:rFonts w:ascii="Arial" w:hAnsi="Arial" w:cs="Arial"/>
          <w:color w:val="000000"/>
        </w:rPr>
        <w:t>encuentra</w:t>
      </w:r>
      <w:r w:rsidR="00114753" w:rsidRPr="006757C0">
        <w:rPr>
          <w:rFonts w:ascii="Arial" w:hAnsi="Arial" w:cs="Arial"/>
          <w:color w:val="000000"/>
        </w:rPr>
        <w:t xml:space="preserve"> </w:t>
      </w:r>
      <w:r w:rsidRPr="006757C0">
        <w:rPr>
          <w:rFonts w:ascii="Arial" w:hAnsi="Arial" w:cs="Arial"/>
          <w:color w:val="000000"/>
        </w:rPr>
        <w:t>en</w:t>
      </w:r>
      <w:r w:rsidR="00114753" w:rsidRPr="006757C0">
        <w:rPr>
          <w:rFonts w:ascii="Arial" w:hAnsi="Arial" w:cs="Arial"/>
          <w:color w:val="000000"/>
        </w:rPr>
        <w:t xml:space="preserve"> </w:t>
      </w:r>
      <w:r w:rsidRPr="006757C0">
        <w:rPr>
          <w:rFonts w:ascii="Arial" w:hAnsi="Arial" w:cs="Arial"/>
          <w:color w:val="000000"/>
        </w:rPr>
        <w:t>el</w:t>
      </w:r>
      <w:r w:rsidR="00114753" w:rsidRPr="006757C0">
        <w:rPr>
          <w:rFonts w:ascii="Arial" w:hAnsi="Arial" w:cs="Arial"/>
          <w:color w:val="000000"/>
        </w:rPr>
        <w:t xml:space="preserve"> </w:t>
      </w:r>
      <w:r w:rsidRPr="006757C0">
        <w:rPr>
          <w:rFonts w:ascii="Arial" w:hAnsi="Arial" w:cs="Arial"/>
          <w:color w:val="000000"/>
        </w:rPr>
        <w:t>portal</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la</w:t>
      </w:r>
      <w:r w:rsidR="00114753" w:rsidRPr="006757C0">
        <w:rPr>
          <w:rFonts w:ascii="Arial" w:hAnsi="Arial" w:cs="Arial"/>
          <w:color w:val="000000"/>
        </w:rPr>
        <w:t xml:space="preserve"> </w:t>
      </w:r>
      <w:r w:rsidRPr="006757C0">
        <w:rPr>
          <w:rFonts w:ascii="Arial" w:hAnsi="Arial" w:cs="Arial"/>
          <w:color w:val="000000"/>
        </w:rPr>
        <w:t>Institución</w:t>
      </w:r>
      <w:r w:rsidR="00114753" w:rsidRPr="006757C0">
        <w:rPr>
          <w:rFonts w:ascii="Arial" w:hAnsi="Arial" w:cs="Arial"/>
          <w:color w:val="000000"/>
        </w:rPr>
        <w:t xml:space="preserve"> </w:t>
      </w:r>
      <w:r w:rsidRPr="006757C0">
        <w:rPr>
          <w:rFonts w:ascii="Arial" w:hAnsi="Arial" w:cs="Arial"/>
          <w:color w:val="000000"/>
        </w:rPr>
        <w:t>y</w:t>
      </w:r>
      <w:r w:rsidR="00114753" w:rsidRPr="006757C0">
        <w:rPr>
          <w:rFonts w:ascii="Arial" w:hAnsi="Arial" w:cs="Arial"/>
          <w:color w:val="000000"/>
        </w:rPr>
        <w:t xml:space="preserve"> </w:t>
      </w:r>
      <w:r w:rsidRPr="006757C0">
        <w:rPr>
          <w:rFonts w:ascii="Arial" w:hAnsi="Arial" w:cs="Arial"/>
          <w:color w:val="000000"/>
        </w:rPr>
        <w:t>la</w:t>
      </w:r>
      <w:r w:rsidR="00114753" w:rsidRPr="006757C0">
        <w:rPr>
          <w:rFonts w:ascii="Arial" w:hAnsi="Arial" w:cs="Arial"/>
          <w:color w:val="000000"/>
        </w:rPr>
        <w:t xml:space="preserve"> </w:t>
      </w:r>
      <w:r w:rsidRPr="006757C0">
        <w:rPr>
          <w:rFonts w:ascii="Arial" w:hAnsi="Arial" w:cs="Arial"/>
          <w:color w:val="000000"/>
        </w:rPr>
        <w:t>segunda</w:t>
      </w:r>
      <w:r w:rsidR="00114753" w:rsidRPr="006757C0">
        <w:rPr>
          <w:rFonts w:ascii="Arial" w:hAnsi="Arial" w:cs="Arial"/>
          <w:color w:val="000000"/>
        </w:rPr>
        <w:t xml:space="preserve"> </w:t>
      </w:r>
      <w:r w:rsidRPr="006757C0">
        <w:rPr>
          <w:rFonts w:ascii="Arial" w:hAnsi="Arial" w:cs="Arial"/>
          <w:color w:val="000000"/>
        </w:rPr>
        <w:t>corresponde</w:t>
      </w:r>
      <w:r w:rsidR="00114753" w:rsidRPr="006757C0">
        <w:rPr>
          <w:rFonts w:ascii="Arial" w:hAnsi="Arial" w:cs="Arial"/>
          <w:color w:val="000000"/>
        </w:rPr>
        <w:t xml:space="preserve"> </w:t>
      </w:r>
      <w:r w:rsidRPr="006757C0">
        <w:rPr>
          <w:rFonts w:ascii="Arial" w:hAnsi="Arial" w:cs="Arial"/>
          <w:color w:val="000000"/>
        </w:rPr>
        <w:t>al</w:t>
      </w:r>
      <w:r w:rsidR="00114753" w:rsidRPr="006757C0">
        <w:rPr>
          <w:rFonts w:ascii="Arial" w:hAnsi="Arial" w:cs="Arial"/>
          <w:color w:val="000000"/>
        </w:rPr>
        <w:t xml:space="preserve"> </w:t>
      </w:r>
      <w:r w:rsidRPr="006757C0">
        <w:rPr>
          <w:rFonts w:ascii="Arial" w:hAnsi="Arial" w:cs="Arial"/>
          <w:color w:val="000000"/>
        </w:rPr>
        <w:t>portal</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la</w:t>
      </w:r>
      <w:r w:rsidR="00114753" w:rsidRPr="006757C0">
        <w:rPr>
          <w:rFonts w:ascii="Arial" w:hAnsi="Arial" w:cs="Arial"/>
          <w:color w:val="000000"/>
        </w:rPr>
        <w:t xml:space="preserve"> </w:t>
      </w:r>
      <w:r w:rsidRPr="006757C0">
        <w:rPr>
          <w:rFonts w:ascii="Arial" w:hAnsi="Arial" w:cs="Arial"/>
          <w:color w:val="000000"/>
        </w:rPr>
        <w:t>Comisión</w:t>
      </w:r>
      <w:r w:rsidR="00114753" w:rsidRPr="006757C0">
        <w:rPr>
          <w:rFonts w:ascii="Arial" w:hAnsi="Arial" w:cs="Arial"/>
          <w:color w:val="000000"/>
        </w:rPr>
        <w:t xml:space="preserve"> </w:t>
      </w:r>
      <w:r w:rsidRPr="006757C0">
        <w:rPr>
          <w:rFonts w:ascii="Arial" w:hAnsi="Arial" w:cs="Arial"/>
          <w:color w:val="000000"/>
        </w:rPr>
        <w:t>Nacional</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Áreas</w:t>
      </w:r>
      <w:r w:rsidR="00114753" w:rsidRPr="006757C0">
        <w:rPr>
          <w:rFonts w:ascii="Arial" w:hAnsi="Arial" w:cs="Arial"/>
          <w:color w:val="000000"/>
        </w:rPr>
        <w:t xml:space="preserve"> </w:t>
      </w:r>
      <w:r w:rsidRPr="006757C0">
        <w:rPr>
          <w:rFonts w:ascii="Arial" w:hAnsi="Arial" w:cs="Arial"/>
          <w:color w:val="000000"/>
        </w:rPr>
        <w:t>Naturales</w:t>
      </w:r>
      <w:r w:rsidR="00114753" w:rsidRPr="006757C0">
        <w:rPr>
          <w:rFonts w:ascii="Arial" w:hAnsi="Arial" w:cs="Arial"/>
          <w:color w:val="000000"/>
        </w:rPr>
        <w:t xml:space="preserve"> </w:t>
      </w:r>
      <w:r w:rsidRPr="006757C0">
        <w:rPr>
          <w:rFonts w:ascii="Arial" w:hAnsi="Arial" w:cs="Arial"/>
          <w:color w:val="000000"/>
        </w:rPr>
        <w:t>Protegidas:</w:t>
      </w:r>
    </w:p>
    <w:p w:rsidR="009A4E77" w:rsidRPr="006757C0" w:rsidRDefault="00A34A6C" w:rsidP="00435004">
      <w:pPr>
        <w:suppressAutoHyphens/>
        <w:spacing w:before="120" w:line="288" w:lineRule="auto"/>
        <w:jc w:val="both"/>
        <w:rPr>
          <w:rFonts w:ascii="Arial" w:hAnsi="Arial" w:cs="Arial"/>
          <w:color w:val="000000"/>
          <w:u w:val="single"/>
        </w:rPr>
      </w:pPr>
      <w:hyperlink r:id="rId20" w:history="1">
        <w:r w:rsidR="009A4E77" w:rsidRPr="006757C0">
          <w:rPr>
            <w:rStyle w:val="Hipervnculo"/>
            <w:rFonts w:ascii="Arial" w:hAnsi="Arial" w:cs="Arial"/>
          </w:rPr>
          <w:t>https://normatecambiental.org/2021/07/20/se-modifica-programa-de-ordenamiento-ecologico-marino-y-regional-del-pacifico-norte/</w:t>
        </w:r>
      </w:hyperlink>
      <w:r w:rsidR="00114753" w:rsidRPr="006757C0">
        <w:rPr>
          <w:rFonts w:ascii="Arial" w:hAnsi="Arial" w:cs="Arial"/>
          <w:color w:val="000000"/>
          <w:u w:val="single"/>
        </w:rPr>
        <w:t xml:space="preserve"> </w:t>
      </w:r>
    </w:p>
    <w:p w:rsidR="009A4E77" w:rsidRPr="006757C0" w:rsidRDefault="00A34A6C" w:rsidP="00435004">
      <w:pPr>
        <w:suppressAutoHyphens/>
        <w:spacing w:before="120" w:line="288" w:lineRule="auto"/>
        <w:jc w:val="both"/>
        <w:rPr>
          <w:rFonts w:ascii="Arial" w:hAnsi="Arial" w:cs="Arial"/>
          <w:color w:val="000000"/>
          <w:u w:val="single"/>
        </w:rPr>
      </w:pPr>
      <w:hyperlink r:id="rId21" w:history="1">
        <w:r w:rsidR="009A4E77" w:rsidRPr="006757C0">
          <w:rPr>
            <w:rStyle w:val="Hipervnculo"/>
            <w:rFonts w:ascii="Arial" w:hAnsi="Arial" w:cs="Arial"/>
          </w:rPr>
          <w:t>https://www.gob.mx/conanp/documentos/programa-de-accion-para-la-conservacion-de-la-especie-tortuga-caguama-caretta-caretta</w:t>
        </w:r>
      </w:hyperlink>
    </w:p>
    <w:p w:rsidR="009A4E77" w:rsidRPr="006757C0" w:rsidRDefault="009A4E77" w:rsidP="00435004">
      <w:pPr>
        <w:suppressAutoHyphens/>
        <w:spacing w:line="288" w:lineRule="auto"/>
        <w:jc w:val="both"/>
        <w:rPr>
          <w:rFonts w:ascii="Arial" w:hAnsi="Arial" w:cs="Arial"/>
          <w:color w:val="000000"/>
        </w:rPr>
      </w:pPr>
    </w:p>
    <w:p w:rsidR="009A4E77" w:rsidRPr="006757C0" w:rsidRDefault="009A4E77" w:rsidP="00435004">
      <w:pPr>
        <w:suppressAutoHyphens/>
        <w:spacing w:line="288" w:lineRule="auto"/>
        <w:jc w:val="both"/>
        <w:rPr>
          <w:rFonts w:ascii="Arial" w:hAnsi="Arial" w:cs="Arial"/>
          <w:b/>
          <w:i/>
          <w:color w:val="000000"/>
        </w:rPr>
      </w:pPr>
      <w:r w:rsidRPr="006757C0">
        <w:rPr>
          <w:rFonts w:ascii="Arial" w:hAnsi="Arial" w:cs="Arial"/>
          <w:b/>
          <w:i/>
          <w:color w:val="000000"/>
        </w:rPr>
        <w:t>“f)</w:t>
      </w:r>
      <w:r w:rsidR="00114753" w:rsidRPr="006757C0">
        <w:rPr>
          <w:rFonts w:ascii="Arial" w:hAnsi="Arial" w:cs="Arial"/>
          <w:b/>
          <w:i/>
          <w:color w:val="000000"/>
        </w:rPr>
        <w:t xml:space="preserve"> </w:t>
      </w:r>
      <w:r w:rsidRPr="006757C0">
        <w:rPr>
          <w:rFonts w:ascii="Arial" w:hAnsi="Arial" w:cs="Arial"/>
          <w:b/>
          <w:i/>
          <w:color w:val="000000"/>
        </w:rPr>
        <w:t>Información</w:t>
      </w:r>
      <w:r w:rsidR="00114753" w:rsidRPr="006757C0">
        <w:rPr>
          <w:rFonts w:ascii="Arial" w:hAnsi="Arial" w:cs="Arial"/>
          <w:b/>
          <w:i/>
          <w:color w:val="000000"/>
        </w:rPr>
        <w:t xml:space="preserve"> </w:t>
      </w:r>
      <w:r w:rsidRPr="006757C0">
        <w:rPr>
          <w:rFonts w:ascii="Arial" w:hAnsi="Arial" w:cs="Arial"/>
          <w:b/>
          <w:i/>
          <w:color w:val="000000"/>
        </w:rPr>
        <w:t>sobre</w:t>
      </w:r>
      <w:r w:rsidR="00114753" w:rsidRPr="006757C0">
        <w:rPr>
          <w:rFonts w:ascii="Arial" w:hAnsi="Arial" w:cs="Arial"/>
          <w:b/>
          <w:i/>
          <w:color w:val="000000"/>
        </w:rPr>
        <w:t xml:space="preserve"> </w:t>
      </w:r>
      <w:r w:rsidRPr="006757C0">
        <w:rPr>
          <w:rFonts w:ascii="Arial" w:hAnsi="Arial" w:cs="Arial"/>
          <w:b/>
          <w:i/>
          <w:color w:val="000000"/>
        </w:rPr>
        <w:t>la</w:t>
      </w:r>
      <w:r w:rsidR="00114753" w:rsidRPr="006757C0">
        <w:rPr>
          <w:rFonts w:ascii="Arial" w:hAnsi="Arial" w:cs="Arial"/>
          <w:b/>
          <w:i/>
          <w:color w:val="000000"/>
        </w:rPr>
        <w:t xml:space="preserve"> </w:t>
      </w:r>
      <w:r w:rsidRPr="006757C0">
        <w:rPr>
          <w:rFonts w:ascii="Arial" w:hAnsi="Arial" w:cs="Arial"/>
          <w:b/>
          <w:i/>
          <w:color w:val="000000"/>
        </w:rPr>
        <w:t>estimación</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la</w:t>
      </w:r>
      <w:r w:rsidR="00114753" w:rsidRPr="006757C0">
        <w:rPr>
          <w:rFonts w:ascii="Arial" w:hAnsi="Arial" w:cs="Arial"/>
          <w:b/>
          <w:i/>
          <w:color w:val="000000"/>
        </w:rPr>
        <w:t xml:space="preserve"> </w:t>
      </w:r>
      <w:r w:rsidRPr="006757C0">
        <w:rPr>
          <w:rFonts w:ascii="Arial" w:hAnsi="Arial" w:cs="Arial"/>
          <w:b/>
          <w:i/>
          <w:color w:val="000000"/>
        </w:rPr>
        <w:t>abundancia</w:t>
      </w:r>
      <w:r w:rsidR="00114753" w:rsidRPr="006757C0">
        <w:rPr>
          <w:rFonts w:ascii="Arial" w:hAnsi="Arial" w:cs="Arial"/>
          <w:b/>
          <w:i/>
          <w:color w:val="000000"/>
        </w:rPr>
        <w:t xml:space="preserve"> </w:t>
      </w:r>
      <w:r w:rsidRPr="006757C0">
        <w:rPr>
          <w:rFonts w:ascii="Arial" w:hAnsi="Arial" w:cs="Arial"/>
          <w:b/>
          <w:i/>
          <w:color w:val="000000"/>
        </w:rPr>
        <w:t>poblacional</w:t>
      </w:r>
      <w:r w:rsidR="00114753" w:rsidRPr="006757C0">
        <w:rPr>
          <w:rFonts w:ascii="Arial" w:hAnsi="Arial" w:cs="Arial"/>
          <w:b/>
          <w:i/>
          <w:color w:val="000000"/>
        </w:rPr>
        <w:t xml:space="preserve"> </w:t>
      </w:r>
      <w:r w:rsidRPr="006757C0">
        <w:rPr>
          <w:rFonts w:ascii="Arial" w:hAnsi="Arial" w:cs="Arial"/>
          <w:b/>
          <w:i/>
          <w:color w:val="000000"/>
        </w:rPr>
        <w:t>anual</w:t>
      </w:r>
      <w:r w:rsidR="00114753" w:rsidRPr="006757C0">
        <w:rPr>
          <w:rFonts w:ascii="Arial" w:hAnsi="Arial" w:cs="Arial"/>
          <w:b/>
          <w:i/>
          <w:color w:val="000000"/>
        </w:rPr>
        <w:t xml:space="preserve"> </w:t>
      </w:r>
      <w:r w:rsidRPr="006757C0">
        <w:rPr>
          <w:rFonts w:ascii="Arial" w:hAnsi="Arial" w:cs="Arial"/>
          <w:b/>
          <w:i/>
          <w:color w:val="000000"/>
        </w:rPr>
        <w:t>(2010-2020)</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las</w:t>
      </w:r>
      <w:r w:rsidR="00114753" w:rsidRPr="006757C0">
        <w:rPr>
          <w:rFonts w:ascii="Arial" w:hAnsi="Arial" w:cs="Arial"/>
          <w:b/>
          <w:i/>
          <w:color w:val="000000"/>
        </w:rPr>
        <w:t xml:space="preserve"> </w:t>
      </w:r>
      <w:r w:rsidRPr="006757C0">
        <w:rPr>
          <w:rFonts w:ascii="Arial" w:hAnsi="Arial" w:cs="Arial"/>
          <w:b/>
          <w:i/>
          <w:color w:val="000000"/>
        </w:rPr>
        <w:t>diferentes</w:t>
      </w:r>
      <w:r w:rsidR="00114753" w:rsidRPr="006757C0">
        <w:rPr>
          <w:rFonts w:ascii="Arial" w:hAnsi="Arial" w:cs="Arial"/>
          <w:b/>
          <w:i/>
          <w:color w:val="000000"/>
        </w:rPr>
        <w:t xml:space="preserve"> </w:t>
      </w:r>
      <w:r w:rsidRPr="006757C0">
        <w:rPr>
          <w:rFonts w:ascii="Arial" w:hAnsi="Arial" w:cs="Arial"/>
          <w:b/>
          <w:i/>
          <w:color w:val="000000"/>
        </w:rPr>
        <w:t>especies</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tortugas</w:t>
      </w:r>
      <w:r w:rsidR="00114753" w:rsidRPr="006757C0">
        <w:rPr>
          <w:rFonts w:ascii="Arial" w:hAnsi="Arial" w:cs="Arial"/>
          <w:b/>
          <w:i/>
          <w:color w:val="000000"/>
        </w:rPr>
        <w:t xml:space="preserve"> </w:t>
      </w:r>
      <w:r w:rsidRPr="006757C0">
        <w:rPr>
          <w:rFonts w:ascii="Arial" w:hAnsi="Arial" w:cs="Arial"/>
          <w:b/>
          <w:i/>
          <w:color w:val="000000"/>
        </w:rPr>
        <w:t>marinas</w:t>
      </w:r>
      <w:r w:rsidR="00114753" w:rsidRPr="006757C0">
        <w:rPr>
          <w:rFonts w:ascii="Arial" w:hAnsi="Arial" w:cs="Arial"/>
          <w:b/>
          <w:i/>
          <w:color w:val="000000"/>
        </w:rPr>
        <w:t xml:space="preserve"> </w:t>
      </w:r>
      <w:r w:rsidRPr="006757C0">
        <w:rPr>
          <w:rFonts w:ascii="Arial" w:hAnsi="Arial" w:cs="Arial"/>
          <w:b/>
          <w:i/>
          <w:color w:val="000000"/>
        </w:rPr>
        <w:t>en</w:t>
      </w:r>
      <w:r w:rsidR="00114753" w:rsidRPr="006757C0">
        <w:rPr>
          <w:rFonts w:ascii="Arial" w:hAnsi="Arial" w:cs="Arial"/>
          <w:b/>
          <w:i/>
          <w:color w:val="000000"/>
        </w:rPr>
        <w:t xml:space="preserve"> </w:t>
      </w:r>
      <w:r w:rsidRPr="006757C0">
        <w:rPr>
          <w:rFonts w:ascii="Arial" w:hAnsi="Arial" w:cs="Arial"/>
          <w:b/>
          <w:i/>
          <w:color w:val="000000"/>
        </w:rPr>
        <w:t>el</w:t>
      </w:r>
      <w:r w:rsidR="00114753" w:rsidRPr="006757C0">
        <w:rPr>
          <w:rFonts w:ascii="Arial" w:hAnsi="Arial" w:cs="Arial"/>
          <w:b/>
          <w:i/>
          <w:color w:val="000000"/>
        </w:rPr>
        <w:t xml:space="preserve"> </w:t>
      </w:r>
      <w:r w:rsidRPr="006757C0">
        <w:rPr>
          <w:rFonts w:ascii="Arial" w:hAnsi="Arial" w:cs="Arial"/>
          <w:b/>
          <w:i/>
          <w:color w:val="000000"/>
        </w:rPr>
        <w:t>golfo</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Ulloa,</w:t>
      </w:r>
      <w:r w:rsidR="00114753" w:rsidRPr="006757C0">
        <w:rPr>
          <w:rFonts w:ascii="Arial" w:hAnsi="Arial" w:cs="Arial"/>
          <w:b/>
          <w:i/>
          <w:color w:val="000000"/>
        </w:rPr>
        <w:t xml:space="preserve"> </w:t>
      </w:r>
      <w:r w:rsidRPr="006757C0">
        <w:rPr>
          <w:rFonts w:ascii="Arial" w:hAnsi="Arial" w:cs="Arial"/>
          <w:b/>
          <w:i/>
          <w:color w:val="000000"/>
        </w:rPr>
        <w:t>así</w:t>
      </w:r>
      <w:r w:rsidR="00114753" w:rsidRPr="006757C0">
        <w:rPr>
          <w:rFonts w:ascii="Arial" w:hAnsi="Arial" w:cs="Arial"/>
          <w:b/>
          <w:i/>
          <w:color w:val="000000"/>
        </w:rPr>
        <w:t xml:space="preserve"> </w:t>
      </w:r>
      <w:r w:rsidRPr="006757C0">
        <w:rPr>
          <w:rFonts w:ascii="Arial" w:hAnsi="Arial" w:cs="Arial"/>
          <w:b/>
          <w:i/>
          <w:color w:val="000000"/>
        </w:rPr>
        <w:t>como</w:t>
      </w:r>
      <w:r w:rsidR="00114753" w:rsidRPr="006757C0">
        <w:rPr>
          <w:rFonts w:ascii="Arial" w:hAnsi="Arial" w:cs="Arial"/>
          <w:b/>
          <w:i/>
          <w:color w:val="000000"/>
        </w:rPr>
        <w:t xml:space="preserve"> </w:t>
      </w:r>
      <w:r w:rsidRPr="006757C0">
        <w:rPr>
          <w:rFonts w:ascii="Arial" w:hAnsi="Arial" w:cs="Arial"/>
          <w:b/>
          <w:i/>
          <w:color w:val="000000"/>
        </w:rPr>
        <w:t>información</w:t>
      </w:r>
      <w:r w:rsidR="00114753" w:rsidRPr="006757C0">
        <w:rPr>
          <w:rFonts w:ascii="Arial" w:hAnsi="Arial" w:cs="Arial"/>
          <w:b/>
          <w:i/>
          <w:color w:val="000000"/>
        </w:rPr>
        <w:t xml:space="preserve"> </w:t>
      </w:r>
      <w:r w:rsidRPr="006757C0">
        <w:rPr>
          <w:rFonts w:ascii="Arial" w:hAnsi="Arial" w:cs="Arial"/>
          <w:b/>
          <w:i/>
          <w:color w:val="000000"/>
        </w:rPr>
        <w:t>sobre</w:t>
      </w:r>
      <w:r w:rsidR="00114753" w:rsidRPr="006757C0">
        <w:rPr>
          <w:rFonts w:ascii="Arial" w:hAnsi="Arial" w:cs="Arial"/>
          <w:b/>
          <w:i/>
          <w:color w:val="000000"/>
        </w:rPr>
        <w:t xml:space="preserve"> </w:t>
      </w:r>
      <w:r w:rsidRPr="006757C0">
        <w:rPr>
          <w:rFonts w:ascii="Arial" w:hAnsi="Arial" w:cs="Arial"/>
          <w:b/>
          <w:i/>
          <w:color w:val="000000"/>
        </w:rPr>
        <w:t>su</w:t>
      </w:r>
      <w:r w:rsidR="00114753" w:rsidRPr="006757C0">
        <w:rPr>
          <w:rFonts w:ascii="Arial" w:hAnsi="Arial" w:cs="Arial"/>
          <w:b/>
          <w:i/>
          <w:color w:val="000000"/>
        </w:rPr>
        <w:t xml:space="preserve"> </w:t>
      </w:r>
      <w:r w:rsidRPr="006757C0">
        <w:rPr>
          <w:rFonts w:ascii="Arial" w:hAnsi="Arial" w:cs="Arial"/>
          <w:b/>
          <w:i/>
          <w:color w:val="000000"/>
        </w:rPr>
        <w:t>distribución</w:t>
      </w:r>
      <w:r w:rsidR="00114753" w:rsidRPr="006757C0">
        <w:rPr>
          <w:rFonts w:ascii="Arial" w:hAnsi="Arial" w:cs="Arial"/>
          <w:b/>
          <w:i/>
          <w:color w:val="000000"/>
        </w:rPr>
        <w:t xml:space="preserve"> </w:t>
      </w:r>
      <w:r w:rsidRPr="006757C0">
        <w:rPr>
          <w:rFonts w:ascii="Arial" w:hAnsi="Arial" w:cs="Arial"/>
          <w:b/>
          <w:i/>
          <w:color w:val="000000"/>
        </w:rPr>
        <w:t>espacial,</w:t>
      </w:r>
      <w:r w:rsidR="00114753" w:rsidRPr="006757C0">
        <w:rPr>
          <w:rFonts w:ascii="Arial" w:hAnsi="Arial" w:cs="Arial"/>
          <w:b/>
          <w:i/>
          <w:color w:val="000000"/>
        </w:rPr>
        <w:t xml:space="preserve"> </w:t>
      </w:r>
      <w:r w:rsidRPr="006757C0">
        <w:rPr>
          <w:rFonts w:ascii="Arial" w:hAnsi="Arial" w:cs="Arial"/>
          <w:b/>
          <w:i/>
          <w:color w:val="000000"/>
        </w:rPr>
        <w:t>tasas</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reproducción,</w:t>
      </w:r>
      <w:r w:rsidR="00114753" w:rsidRPr="006757C0">
        <w:rPr>
          <w:rFonts w:ascii="Arial" w:hAnsi="Arial" w:cs="Arial"/>
          <w:b/>
          <w:i/>
          <w:color w:val="000000"/>
        </w:rPr>
        <w:t xml:space="preserve"> </w:t>
      </w:r>
      <w:r w:rsidRPr="006757C0">
        <w:rPr>
          <w:rFonts w:ascii="Arial" w:hAnsi="Arial" w:cs="Arial"/>
          <w:b/>
          <w:i/>
          <w:color w:val="000000"/>
        </w:rPr>
        <w:t>características</w:t>
      </w:r>
      <w:r w:rsidR="00114753" w:rsidRPr="006757C0">
        <w:rPr>
          <w:rFonts w:ascii="Arial" w:hAnsi="Arial" w:cs="Arial"/>
          <w:b/>
          <w:i/>
          <w:color w:val="000000"/>
        </w:rPr>
        <w:t xml:space="preserve"> </w:t>
      </w:r>
      <w:r w:rsidRPr="006757C0">
        <w:rPr>
          <w:rFonts w:ascii="Arial" w:hAnsi="Arial" w:cs="Arial"/>
          <w:b/>
          <w:i/>
          <w:color w:val="000000"/>
        </w:rPr>
        <w:t>poblaciones</w:t>
      </w:r>
      <w:r w:rsidR="00114753" w:rsidRPr="006757C0">
        <w:rPr>
          <w:rFonts w:ascii="Arial" w:hAnsi="Arial" w:cs="Arial"/>
          <w:b/>
          <w:i/>
          <w:color w:val="000000"/>
        </w:rPr>
        <w:t xml:space="preserve"> </w:t>
      </w:r>
      <w:r w:rsidRPr="006757C0">
        <w:rPr>
          <w:rFonts w:ascii="Arial" w:hAnsi="Arial" w:cs="Arial"/>
          <w:b/>
          <w:i/>
          <w:color w:val="000000"/>
        </w:rPr>
        <w:t>(talla,</w:t>
      </w:r>
      <w:r w:rsidR="00114753" w:rsidRPr="006757C0">
        <w:rPr>
          <w:rFonts w:ascii="Arial" w:hAnsi="Arial" w:cs="Arial"/>
          <w:b/>
          <w:i/>
          <w:color w:val="000000"/>
        </w:rPr>
        <w:t xml:space="preserve"> </w:t>
      </w:r>
      <w:r w:rsidRPr="006757C0">
        <w:rPr>
          <w:rFonts w:ascii="Arial" w:hAnsi="Arial" w:cs="Arial"/>
          <w:b/>
          <w:i/>
          <w:color w:val="000000"/>
        </w:rPr>
        <w:t>sexo)</w:t>
      </w:r>
      <w:r w:rsidR="00114753" w:rsidRPr="006757C0">
        <w:rPr>
          <w:rFonts w:ascii="Arial" w:hAnsi="Arial" w:cs="Arial"/>
          <w:b/>
          <w:i/>
          <w:color w:val="000000"/>
        </w:rPr>
        <w:t xml:space="preserve"> </w:t>
      </w:r>
      <w:r w:rsidRPr="006757C0">
        <w:rPr>
          <w:rFonts w:ascii="Arial" w:hAnsi="Arial" w:cs="Arial"/>
          <w:b/>
          <w:i/>
          <w:color w:val="000000"/>
        </w:rPr>
        <w:t>entre</w:t>
      </w:r>
      <w:r w:rsidR="00114753" w:rsidRPr="006757C0">
        <w:rPr>
          <w:rFonts w:ascii="Arial" w:hAnsi="Arial" w:cs="Arial"/>
          <w:b/>
          <w:i/>
          <w:color w:val="000000"/>
        </w:rPr>
        <w:t xml:space="preserve"> </w:t>
      </w:r>
      <w:r w:rsidRPr="006757C0">
        <w:rPr>
          <w:rFonts w:ascii="Arial" w:hAnsi="Arial" w:cs="Arial"/>
          <w:b/>
          <w:i/>
          <w:color w:val="000000"/>
        </w:rPr>
        <w:t>otras;”</w:t>
      </w:r>
      <w:r w:rsidR="00114753" w:rsidRPr="006757C0">
        <w:rPr>
          <w:rFonts w:ascii="Arial" w:hAnsi="Arial" w:cs="Arial"/>
          <w:b/>
          <w:i/>
          <w:color w:val="000000"/>
        </w:rPr>
        <w:t xml:space="preserve"> </w:t>
      </w:r>
      <w:r w:rsidR="002507A5" w:rsidRPr="006757C0">
        <w:rPr>
          <w:rFonts w:ascii="Arial" w:hAnsi="Arial" w:cs="Arial"/>
          <w:b/>
          <w:i/>
          <w:color w:val="000000"/>
        </w:rPr>
        <w:t>(S</w:t>
      </w:r>
      <w:r w:rsidRPr="006757C0">
        <w:rPr>
          <w:rFonts w:ascii="Arial" w:hAnsi="Arial" w:cs="Arial"/>
          <w:b/>
          <w:i/>
          <w:color w:val="000000"/>
        </w:rPr>
        <w:t>ic.</w:t>
      </w:r>
      <w:r w:rsidR="002507A5" w:rsidRPr="006757C0">
        <w:rPr>
          <w:rFonts w:ascii="Arial" w:hAnsi="Arial" w:cs="Arial"/>
          <w:b/>
          <w:i/>
          <w:color w:val="000000"/>
        </w:rPr>
        <w:t>)</w:t>
      </w:r>
    </w:p>
    <w:p w:rsidR="009A4E77" w:rsidRPr="006757C0" w:rsidRDefault="009A4E77" w:rsidP="00435004">
      <w:pPr>
        <w:suppressAutoHyphens/>
        <w:spacing w:before="120" w:line="288" w:lineRule="auto"/>
        <w:jc w:val="both"/>
        <w:rPr>
          <w:rFonts w:ascii="Arial" w:hAnsi="Arial" w:cs="Arial"/>
          <w:color w:val="000000"/>
        </w:rPr>
      </w:pPr>
      <w:r w:rsidRPr="006757C0">
        <w:rPr>
          <w:rFonts w:ascii="Arial" w:hAnsi="Arial" w:cs="Arial"/>
          <w:color w:val="000000"/>
        </w:rPr>
        <w:t>En</w:t>
      </w:r>
      <w:r w:rsidR="00114753" w:rsidRPr="006757C0">
        <w:rPr>
          <w:rFonts w:ascii="Arial" w:hAnsi="Arial" w:cs="Arial"/>
          <w:color w:val="000000"/>
        </w:rPr>
        <w:t xml:space="preserve"> </w:t>
      </w:r>
      <w:r w:rsidRPr="006757C0">
        <w:rPr>
          <w:rFonts w:ascii="Arial" w:hAnsi="Arial" w:cs="Arial"/>
          <w:color w:val="000000"/>
        </w:rPr>
        <w:t>virtud</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lo</w:t>
      </w:r>
      <w:r w:rsidR="00114753" w:rsidRPr="006757C0">
        <w:rPr>
          <w:rFonts w:ascii="Arial" w:hAnsi="Arial" w:cs="Arial"/>
          <w:color w:val="000000"/>
        </w:rPr>
        <w:t xml:space="preserve"> </w:t>
      </w:r>
      <w:r w:rsidRPr="006757C0">
        <w:rPr>
          <w:rFonts w:ascii="Arial" w:hAnsi="Arial" w:cs="Arial"/>
          <w:color w:val="000000"/>
        </w:rPr>
        <w:t>anterior,</w:t>
      </w:r>
      <w:r w:rsidR="00114753" w:rsidRPr="006757C0">
        <w:rPr>
          <w:rFonts w:ascii="Arial" w:hAnsi="Arial" w:cs="Arial"/>
          <w:color w:val="000000"/>
        </w:rPr>
        <w:t xml:space="preserve"> </w:t>
      </w:r>
      <w:r w:rsidRPr="006757C0">
        <w:rPr>
          <w:rFonts w:ascii="Arial" w:hAnsi="Arial" w:cs="Arial"/>
          <w:color w:val="000000"/>
        </w:rPr>
        <w:t>y</w:t>
      </w:r>
      <w:r w:rsidR="00114753" w:rsidRPr="006757C0">
        <w:rPr>
          <w:rFonts w:ascii="Arial" w:hAnsi="Arial" w:cs="Arial"/>
          <w:color w:val="000000"/>
        </w:rPr>
        <w:t xml:space="preserve"> </w:t>
      </w:r>
      <w:r w:rsidRPr="006757C0">
        <w:rPr>
          <w:rFonts w:ascii="Arial" w:hAnsi="Arial" w:cs="Arial"/>
          <w:color w:val="000000"/>
        </w:rPr>
        <w:t>toda</w:t>
      </w:r>
      <w:r w:rsidR="00114753" w:rsidRPr="006757C0">
        <w:rPr>
          <w:rFonts w:ascii="Arial" w:hAnsi="Arial" w:cs="Arial"/>
          <w:color w:val="000000"/>
        </w:rPr>
        <w:t xml:space="preserve"> </w:t>
      </w:r>
      <w:r w:rsidRPr="006757C0">
        <w:rPr>
          <w:rFonts w:ascii="Arial" w:hAnsi="Arial" w:cs="Arial"/>
          <w:color w:val="000000"/>
        </w:rPr>
        <w:t>vez</w:t>
      </w:r>
      <w:r w:rsidR="00114753" w:rsidRPr="006757C0">
        <w:rPr>
          <w:rFonts w:ascii="Arial" w:hAnsi="Arial" w:cs="Arial"/>
          <w:color w:val="000000"/>
        </w:rPr>
        <w:t xml:space="preserve"> </w:t>
      </w:r>
      <w:r w:rsidRPr="006757C0">
        <w:rPr>
          <w:rFonts w:ascii="Arial" w:hAnsi="Arial" w:cs="Arial"/>
          <w:color w:val="000000"/>
        </w:rPr>
        <w:t>que</w:t>
      </w:r>
      <w:r w:rsidR="00114753" w:rsidRPr="006757C0">
        <w:rPr>
          <w:rFonts w:ascii="Arial" w:hAnsi="Arial" w:cs="Arial"/>
          <w:color w:val="000000"/>
        </w:rPr>
        <w:t xml:space="preserve"> </w:t>
      </w:r>
      <w:r w:rsidRPr="006757C0">
        <w:rPr>
          <w:rFonts w:ascii="Arial" w:hAnsi="Arial" w:cs="Arial"/>
          <w:color w:val="000000"/>
        </w:rPr>
        <w:t>no</w:t>
      </w:r>
      <w:r w:rsidR="00114753" w:rsidRPr="006757C0">
        <w:rPr>
          <w:rFonts w:ascii="Arial" w:hAnsi="Arial" w:cs="Arial"/>
          <w:color w:val="000000"/>
        </w:rPr>
        <w:t xml:space="preserve"> </w:t>
      </w:r>
      <w:r w:rsidRPr="006757C0">
        <w:rPr>
          <w:rFonts w:ascii="Arial" w:hAnsi="Arial" w:cs="Arial"/>
          <w:color w:val="000000"/>
        </w:rPr>
        <w:t>se</w:t>
      </w:r>
      <w:r w:rsidR="00114753" w:rsidRPr="006757C0">
        <w:rPr>
          <w:rFonts w:ascii="Arial" w:hAnsi="Arial" w:cs="Arial"/>
          <w:color w:val="000000"/>
        </w:rPr>
        <w:t xml:space="preserve"> </w:t>
      </w:r>
      <w:r w:rsidRPr="006757C0">
        <w:rPr>
          <w:rFonts w:ascii="Arial" w:hAnsi="Arial" w:cs="Arial"/>
          <w:color w:val="000000"/>
        </w:rPr>
        <w:t>cuenta</w:t>
      </w:r>
      <w:r w:rsidR="00114753" w:rsidRPr="006757C0">
        <w:rPr>
          <w:rFonts w:ascii="Arial" w:hAnsi="Arial" w:cs="Arial"/>
          <w:color w:val="000000"/>
        </w:rPr>
        <w:t xml:space="preserve"> </w:t>
      </w:r>
      <w:r w:rsidRPr="006757C0">
        <w:rPr>
          <w:rFonts w:ascii="Arial" w:hAnsi="Arial" w:cs="Arial"/>
          <w:color w:val="000000"/>
        </w:rPr>
        <w:t>con</w:t>
      </w:r>
      <w:r w:rsidR="00114753" w:rsidRPr="006757C0">
        <w:rPr>
          <w:rFonts w:ascii="Arial" w:hAnsi="Arial" w:cs="Arial"/>
          <w:color w:val="000000"/>
        </w:rPr>
        <w:t xml:space="preserve"> </w:t>
      </w:r>
      <w:r w:rsidRPr="006757C0">
        <w:rPr>
          <w:rFonts w:ascii="Arial" w:hAnsi="Arial" w:cs="Arial"/>
          <w:color w:val="000000"/>
        </w:rPr>
        <w:t>la</w:t>
      </w:r>
      <w:r w:rsidR="00114753" w:rsidRPr="006757C0">
        <w:rPr>
          <w:rFonts w:ascii="Arial" w:hAnsi="Arial" w:cs="Arial"/>
          <w:color w:val="000000"/>
        </w:rPr>
        <w:t xml:space="preserve"> </w:t>
      </w:r>
      <w:r w:rsidRPr="006757C0">
        <w:rPr>
          <w:rFonts w:ascii="Arial" w:hAnsi="Arial" w:cs="Arial"/>
          <w:color w:val="000000"/>
        </w:rPr>
        <w:t>información</w:t>
      </w:r>
      <w:r w:rsidR="00114753" w:rsidRPr="006757C0">
        <w:rPr>
          <w:rFonts w:ascii="Arial" w:hAnsi="Arial" w:cs="Arial"/>
          <w:color w:val="000000"/>
        </w:rPr>
        <w:t xml:space="preserve"> </w:t>
      </w:r>
      <w:r w:rsidRPr="006757C0">
        <w:rPr>
          <w:rFonts w:ascii="Arial" w:hAnsi="Arial" w:cs="Arial"/>
          <w:color w:val="000000"/>
        </w:rPr>
        <w:t>antes</w:t>
      </w:r>
      <w:r w:rsidR="00114753" w:rsidRPr="006757C0">
        <w:rPr>
          <w:rFonts w:ascii="Arial" w:hAnsi="Arial" w:cs="Arial"/>
          <w:color w:val="000000"/>
        </w:rPr>
        <w:t xml:space="preserve"> </w:t>
      </w:r>
      <w:r w:rsidRPr="006757C0">
        <w:rPr>
          <w:rFonts w:ascii="Arial" w:hAnsi="Arial" w:cs="Arial"/>
          <w:color w:val="000000"/>
        </w:rPr>
        <w:t>referida,</w:t>
      </w:r>
      <w:r w:rsidR="00114753" w:rsidRPr="006757C0">
        <w:rPr>
          <w:rFonts w:ascii="Arial" w:hAnsi="Arial" w:cs="Arial"/>
          <w:color w:val="000000"/>
        </w:rPr>
        <w:t xml:space="preserve"> </w:t>
      </w:r>
      <w:r w:rsidRPr="006757C0">
        <w:rPr>
          <w:rFonts w:ascii="Arial" w:hAnsi="Arial" w:cs="Arial"/>
          <w:color w:val="000000"/>
        </w:rPr>
        <w:t>no</w:t>
      </w:r>
      <w:r w:rsidR="00114753" w:rsidRPr="006757C0">
        <w:rPr>
          <w:rFonts w:ascii="Arial" w:hAnsi="Arial" w:cs="Arial"/>
          <w:color w:val="000000"/>
        </w:rPr>
        <w:t xml:space="preserve"> </w:t>
      </w:r>
      <w:r w:rsidRPr="006757C0">
        <w:rPr>
          <w:rFonts w:ascii="Arial" w:hAnsi="Arial" w:cs="Arial"/>
          <w:color w:val="000000"/>
        </w:rPr>
        <w:t>será</w:t>
      </w:r>
      <w:r w:rsidR="00114753" w:rsidRPr="006757C0">
        <w:rPr>
          <w:rFonts w:ascii="Arial" w:hAnsi="Arial" w:cs="Arial"/>
          <w:color w:val="000000"/>
        </w:rPr>
        <w:t xml:space="preserve"> </w:t>
      </w:r>
      <w:r w:rsidRPr="006757C0">
        <w:rPr>
          <w:rFonts w:ascii="Arial" w:hAnsi="Arial" w:cs="Arial"/>
          <w:color w:val="000000"/>
        </w:rPr>
        <w:t>necesario</w:t>
      </w:r>
      <w:r w:rsidR="00114753" w:rsidRPr="006757C0">
        <w:rPr>
          <w:rFonts w:ascii="Arial" w:hAnsi="Arial" w:cs="Arial"/>
          <w:color w:val="000000"/>
        </w:rPr>
        <w:t xml:space="preserve"> </w:t>
      </w:r>
      <w:r w:rsidRPr="006757C0">
        <w:rPr>
          <w:rFonts w:ascii="Arial" w:hAnsi="Arial" w:cs="Arial"/>
          <w:color w:val="000000"/>
        </w:rPr>
        <w:t>que</w:t>
      </w:r>
      <w:r w:rsidR="00114753" w:rsidRPr="006757C0">
        <w:rPr>
          <w:rFonts w:ascii="Arial" w:hAnsi="Arial" w:cs="Arial"/>
          <w:color w:val="000000"/>
        </w:rPr>
        <w:t xml:space="preserve"> </w:t>
      </w:r>
      <w:r w:rsidRPr="006757C0">
        <w:rPr>
          <w:rFonts w:ascii="Arial" w:hAnsi="Arial" w:cs="Arial"/>
          <w:color w:val="000000"/>
        </w:rPr>
        <w:t>el</w:t>
      </w:r>
      <w:r w:rsidR="00114753" w:rsidRPr="006757C0">
        <w:rPr>
          <w:rFonts w:ascii="Arial" w:hAnsi="Arial" w:cs="Arial"/>
          <w:color w:val="000000"/>
        </w:rPr>
        <w:t xml:space="preserve"> </w:t>
      </w:r>
      <w:r w:rsidRPr="006757C0">
        <w:rPr>
          <w:rFonts w:ascii="Arial" w:hAnsi="Arial" w:cs="Arial"/>
          <w:color w:val="000000"/>
        </w:rPr>
        <w:t>Comité</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Transparencia</w:t>
      </w:r>
      <w:r w:rsidR="00114753" w:rsidRPr="006757C0">
        <w:rPr>
          <w:rFonts w:ascii="Arial" w:hAnsi="Arial" w:cs="Arial"/>
          <w:color w:val="000000"/>
        </w:rPr>
        <w:t xml:space="preserve"> </w:t>
      </w:r>
      <w:r w:rsidRPr="006757C0">
        <w:rPr>
          <w:rFonts w:ascii="Arial" w:hAnsi="Arial" w:cs="Arial"/>
          <w:color w:val="000000"/>
        </w:rPr>
        <w:t>declare</w:t>
      </w:r>
      <w:r w:rsidR="00114753" w:rsidRPr="006757C0">
        <w:rPr>
          <w:rFonts w:ascii="Arial" w:hAnsi="Arial" w:cs="Arial"/>
          <w:color w:val="000000"/>
        </w:rPr>
        <w:t xml:space="preserve"> </w:t>
      </w:r>
      <w:r w:rsidRPr="006757C0">
        <w:rPr>
          <w:rFonts w:ascii="Arial" w:hAnsi="Arial" w:cs="Arial"/>
          <w:color w:val="000000"/>
        </w:rPr>
        <w:t>formalmente</w:t>
      </w:r>
      <w:r w:rsidR="00114753" w:rsidRPr="006757C0">
        <w:rPr>
          <w:rFonts w:ascii="Arial" w:hAnsi="Arial" w:cs="Arial"/>
          <w:color w:val="000000"/>
        </w:rPr>
        <w:t xml:space="preserve"> </w:t>
      </w:r>
      <w:r w:rsidRPr="006757C0">
        <w:rPr>
          <w:rFonts w:ascii="Arial" w:hAnsi="Arial" w:cs="Arial"/>
          <w:color w:val="000000"/>
        </w:rPr>
        <w:t>la</w:t>
      </w:r>
      <w:r w:rsidR="00114753" w:rsidRPr="006757C0">
        <w:rPr>
          <w:rFonts w:ascii="Arial" w:hAnsi="Arial" w:cs="Arial"/>
          <w:color w:val="000000"/>
        </w:rPr>
        <w:t xml:space="preserve"> </w:t>
      </w:r>
      <w:r w:rsidRPr="006757C0">
        <w:rPr>
          <w:rFonts w:ascii="Arial" w:hAnsi="Arial" w:cs="Arial"/>
          <w:color w:val="000000"/>
        </w:rPr>
        <w:t>inexistencia</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la</w:t>
      </w:r>
      <w:r w:rsidR="00114753" w:rsidRPr="006757C0">
        <w:rPr>
          <w:rFonts w:ascii="Arial" w:hAnsi="Arial" w:cs="Arial"/>
          <w:color w:val="000000"/>
        </w:rPr>
        <w:t xml:space="preserve"> </w:t>
      </w:r>
      <w:r w:rsidRPr="006757C0">
        <w:rPr>
          <w:rFonts w:ascii="Arial" w:hAnsi="Arial" w:cs="Arial"/>
          <w:color w:val="000000"/>
        </w:rPr>
        <w:t>información,</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conformidad</w:t>
      </w:r>
      <w:r w:rsidR="00114753" w:rsidRPr="006757C0">
        <w:rPr>
          <w:rFonts w:ascii="Arial" w:hAnsi="Arial" w:cs="Arial"/>
          <w:color w:val="000000"/>
        </w:rPr>
        <w:t xml:space="preserve"> </w:t>
      </w:r>
      <w:r w:rsidRPr="006757C0">
        <w:rPr>
          <w:rFonts w:ascii="Arial" w:hAnsi="Arial" w:cs="Arial"/>
          <w:color w:val="000000"/>
        </w:rPr>
        <w:t>con</w:t>
      </w:r>
      <w:r w:rsidR="00114753" w:rsidRPr="006757C0">
        <w:rPr>
          <w:rFonts w:ascii="Arial" w:hAnsi="Arial" w:cs="Arial"/>
          <w:color w:val="000000"/>
        </w:rPr>
        <w:t xml:space="preserve"> </w:t>
      </w:r>
      <w:r w:rsidRPr="006757C0">
        <w:rPr>
          <w:rFonts w:ascii="Arial" w:hAnsi="Arial" w:cs="Arial"/>
          <w:color w:val="000000"/>
        </w:rPr>
        <w:t>el</w:t>
      </w:r>
      <w:r w:rsidR="00114753" w:rsidRPr="006757C0">
        <w:rPr>
          <w:rFonts w:ascii="Arial" w:hAnsi="Arial" w:cs="Arial"/>
          <w:color w:val="000000"/>
        </w:rPr>
        <w:t xml:space="preserve"> </w:t>
      </w:r>
      <w:r w:rsidR="002D1A89" w:rsidRPr="006757C0">
        <w:rPr>
          <w:rFonts w:ascii="Arial" w:hAnsi="Arial" w:cs="Arial"/>
          <w:b/>
          <w:color w:val="000000"/>
        </w:rPr>
        <w:t>criterio</w:t>
      </w:r>
      <w:r w:rsidR="00114753" w:rsidRPr="006757C0">
        <w:rPr>
          <w:rFonts w:ascii="Arial" w:hAnsi="Arial" w:cs="Arial"/>
          <w:b/>
          <w:color w:val="000000"/>
        </w:rPr>
        <w:t xml:space="preserve"> </w:t>
      </w:r>
      <w:r w:rsidR="002D1A89" w:rsidRPr="006757C0">
        <w:rPr>
          <w:rFonts w:ascii="Arial" w:hAnsi="Arial" w:cs="Arial"/>
          <w:b/>
          <w:color w:val="000000"/>
        </w:rPr>
        <w:t>de</w:t>
      </w:r>
      <w:r w:rsidR="00114753" w:rsidRPr="006757C0">
        <w:rPr>
          <w:rFonts w:ascii="Arial" w:hAnsi="Arial" w:cs="Arial"/>
          <w:b/>
          <w:color w:val="000000"/>
        </w:rPr>
        <w:t xml:space="preserve"> </w:t>
      </w:r>
      <w:r w:rsidR="002D1A89" w:rsidRPr="006757C0">
        <w:rPr>
          <w:rFonts w:ascii="Arial" w:hAnsi="Arial" w:cs="Arial"/>
          <w:b/>
          <w:color w:val="000000"/>
        </w:rPr>
        <w:t>interpretación</w:t>
      </w:r>
      <w:r w:rsidR="00114753" w:rsidRPr="006757C0">
        <w:rPr>
          <w:rFonts w:ascii="Arial" w:hAnsi="Arial" w:cs="Arial"/>
          <w:color w:val="000000"/>
        </w:rPr>
        <w:t xml:space="preserve"> </w:t>
      </w:r>
      <w:r w:rsidR="002D1A89" w:rsidRPr="006757C0">
        <w:rPr>
          <w:rFonts w:ascii="Arial" w:hAnsi="Arial" w:cs="Arial"/>
          <w:color w:val="000000"/>
        </w:rPr>
        <w:t>con</w:t>
      </w:r>
      <w:r w:rsidR="00114753" w:rsidRPr="006757C0">
        <w:rPr>
          <w:rFonts w:ascii="Arial" w:hAnsi="Arial" w:cs="Arial"/>
          <w:color w:val="000000"/>
        </w:rPr>
        <w:t xml:space="preserve"> </w:t>
      </w:r>
      <w:r w:rsidR="002D1A89" w:rsidRPr="006757C0">
        <w:rPr>
          <w:rFonts w:ascii="Arial" w:hAnsi="Arial" w:cs="Arial"/>
          <w:b/>
          <w:color w:val="000000"/>
        </w:rPr>
        <w:t>clave</w:t>
      </w:r>
      <w:r w:rsidR="00114753" w:rsidRPr="006757C0">
        <w:rPr>
          <w:rFonts w:ascii="Arial" w:hAnsi="Arial" w:cs="Arial"/>
          <w:b/>
          <w:color w:val="000000"/>
        </w:rPr>
        <w:t xml:space="preserve"> </w:t>
      </w:r>
      <w:r w:rsidR="002D1A89" w:rsidRPr="006757C0">
        <w:rPr>
          <w:rFonts w:ascii="Arial" w:hAnsi="Arial" w:cs="Arial"/>
          <w:b/>
          <w:color w:val="000000"/>
        </w:rPr>
        <w:t>de</w:t>
      </w:r>
      <w:r w:rsidR="00114753" w:rsidRPr="006757C0">
        <w:rPr>
          <w:rFonts w:ascii="Arial" w:hAnsi="Arial" w:cs="Arial"/>
          <w:b/>
          <w:color w:val="000000"/>
        </w:rPr>
        <w:t xml:space="preserve"> </w:t>
      </w:r>
      <w:r w:rsidR="002D1A89" w:rsidRPr="006757C0">
        <w:rPr>
          <w:rFonts w:ascii="Arial" w:hAnsi="Arial" w:cs="Arial"/>
          <w:b/>
          <w:color w:val="000000"/>
        </w:rPr>
        <w:t>control</w:t>
      </w:r>
      <w:r w:rsidR="00114753" w:rsidRPr="006757C0">
        <w:rPr>
          <w:rFonts w:ascii="Arial" w:hAnsi="Arial" w:cs="Arial"/>
          <w:color w:val="000000"/>
        </w:rPr>
        <w:t xml:space="preserve"> </w:t>
      </w:r>
      <w:r w:rsidR="002D1A89" w:rsidRPr="006757C0">
        <w:rPr>
          <w:rFonts w:ascii="Arial" w:hAnsi="Arial" w:cs="Arial"/>
          <w:b/>
          <w:color w:val="000000"/>
        </w:rPr>
        <w:t>SO/007/2017</w:t>
      </w:r>
      <w:r w:rsidR="002D1A89" w:rsidRPr="006757C0">
        <w:rPr>
          <w:rFonts w:ascii="Arial" w:hAnsi="Arial" w:cs="Arial"/>
          <w:color w:val="000000"/>
          <w:vertAlign w:val="superscript"/>
        </w:rPr>
        <w:footnoteReference w:id="2"/>
      </w:r>
      <w:r w:rsidR="00114753" w:rsidRPr="006757C0">
        <w:rPr>
          <w:rFonts w:ascii="Arial" w:hAnsi="Arial" w:cs="Arial"/>
          <w:color w:val="000000"/>
        </w:rPr>
        <w:t xml:space="preserve"> </w:t>
      </w:r>
      <w:r w:rsidR="002D1A89" w:rsidRPr="006757C0">
        <w:rPr>
          <w:rFonts w:ascii="Arial" w:hAnsi="Arial" w:cs="Arial"/>
          <w:color w:val="000000"/>
        </w:rPr>
        <w:t>emitido</w:t>
      </w:r>
      <w:r w:rsidR="00114753" w:rsidRPr="006757C0">
        <w:rPr>
          <w:rFonts w:ascii="Arial" w:hAnsi="Arial" w:cs="Arial"/>
          <w:color w:val="000000"/>
        </w:rPr>
        <w:t xml:space="preserve"> </w:t>
      </w:r>
      <w:r w:rsidR="002D1A89" w:rsidRPr="006757C0">
        <w:rPr>
          <w:rFonts w:ascii="Arial" w:hAnsi="Arial" w:cs="Arial"/>
          <w:color w:val="000000"/>
        </w:rPr>
        <w:t>por</w:t>
      </w:r>
      <w:r w:rsidR="00114753" w:rsidRPr="006757C0">
        <w:rPr>
          <w:rFonts w:ascii="Arial" w:hAnsi="Arial" w:cs="Arial"/>
          <w:color w:val="000000"/>
        </w:rPr>
        <w:t xml:space="preserve"> </w:t>
      </w:r>
      <w:r w:rsidR="002D1A89" w:rsidRPr="006757C0">
        <w:rPr>
          <w:rFonts w:ascii="Arial" w:hAnsi="Arial" w:cs="Arial"/>
          <w:color w:val="000000"/>
        </w:rPr>
        <w:t>el</w:t>
      </w:r>
      <w:r w:rsidR="00114753" w:rsidRPr="006757C0">
        <w:rPr>
          <w:rFonts w:ascii="Arial" w:hAnsi="Arial" w:cs="Arial"/>
          <w:color w:val="000000"/>
        </w:rPr>
        <w:t xml:space="preserve"> </w:t>
      </w:r>
      <w:r w:rsidR="002D1A89" w:rsidRPr="006757C0">
        <w:rPr>
          <w:rFonts w:ascii="Arial" w:hAnsi="Arial" w:cs="Arial"/>
          <w:color w:val="000000"/>
        </w:rPr>
        <w:t>Pleno</w:t>
      </w:r>
      <w:r w:rsidR="00114753" w:rsidRPr="006757C0">
        <w:rPr>
          <w:rFonts w:ascii="Arial" w:hAnsi="Arial" w:cs="Arial"/>
          <w:color w:val="000000"/>
        </w:rPr>
        <w:t xml:space="preserve"> </w:t>
      </w:r>
      <w:r w:rsidR="002D1A89" w:rsidRPr="006757C0">
        <w:rPr>
          <w:rFonts w:ascii="Arial" w:hAnsi="Arial" w:cs="Arial"/>
          <w:color w:val="000000"/>
        </w:rPr>
        <w:t>del</w:t>
      </w:r>
      <w:r w:rsidR="00114753" w:rsidRPr="006757C0">
        <w:rPr>
          <w:rFonts w:ascii="Arial" w:hAnsi="Arial" w:cs="Arial"/>
          <w:color w:val="000000"/>
        </w:rPr>
        <w:t xml:space="preserve"> </w:t>
      </w:r>
      <w:r w:rsidR="002D1A89" w:rsidRPr="006757C0">
        <w:rPr>
          <w:rFonts w:ascii="Arial" w:hAnsi="Arial" w:cs="Arial"/>
          <w:color w:val="000000"/>
        </w:rPr>
        <w:t>INAI,</w:t>
      </w:r>
      <w:r w:rsidR="00114753" w:rsidRPr="006757C0">
        <w:rPr>
          <w:rFonts w:ascii="Arial" w:hAnsi="Arial" w:cs="Arial"/>
          <w:color w:val="000000"/>
        </w:rPr>
        <w:t xml:space="preserve"> </w:t>
      </w:r>
      <w:r w:rsidRPr="006757C0">
        <w:rPr>
          <w:rFonts w:ascii="Arial" w:hAnsi="Arial" w:cs="Arial"/>
          <w:color w:val="000000"/>
        </w:rPr>
        <w:t>que</w:t>
      </w:r>
      <w:r w:rsidR="00114753" w:rsidRPr="006757C0">
        <w:rPr>
          <w:rFonts w:ascii="Arial" w:hAnsi="Arial" w:cs="Arial"/>
          <w:color w:val="000000"/>
        </w:rPr>
        <w:t xml:space="preserve"> </w:t>
      </w:r>
      <w:r w:rsidRPr="006757C0">
        <w:rPr>
          <w:rFonts w:ascii="Arial" w:hAnsi="Arial" w:cs="Arial"/>
          <w:color w:val="000000"/>
        </w:rPr>
        <w:t>establece</w:t>
      </w:r>
      <w:r w:rsidR="00114753" w:rsidRPr="006757C0">
        <w:rPr>
          <w:rFonts w:ascii="Arial" w:hAnsi="Arial" w:cs="Arial"/>
          <w:color w:val="000000"/>
        </w:rPr>
        <w:t xml:space="preserve"> </w:t>
      </w:r>
      <w:r w:rsidRPr="006757C0">
        <w:rPr>
          <w:rFonts w:ascii="Arial" w:hAnsi="Arial" w:cs="Arial"/>
          <w:color w:val="000000"/>
        </w:rPr>
        <w:t>que</w:t>
      </w:r>
      <w:r w:rsidR="00114753" w:rsidRPr="006757C0">
        <w:rPr>
          <w:rFonts w:ascii="Arial" w:hAnsi="Arial" w:cs="Arial"/>
          <w:color w:val="000000"/>
        </w:rPr>
        <w:t xml:space="preserve"> </w:t>
      </w:r>
      <w:r w:rsidRPr="006757C0">
        <w:rPr>
          <w:rFonts w:ascii="Arial" w:hAnsi="Arial" w:cs="Arial"/>
          <w:color w:val="000000"/>
        </w:rPr>
        <w:t>en</w:t>
      </w:r>
      <w:r w:rsidR="00114753" w:rsidRPr="006757C0">
        <w:rPr>
          <w:rFonts w:ascii="Arial" w:hAnsi="Arial" w:cs="Arial"/>
          <w:color w:val="000000"/>
        </w:rPr>
        <w:t xml:space="preserve"> </w:t>
      </w:r>
      <w:r w:rsidRPr="006757C0">
        <w:rPr>
          <w:rFonts w:ascii="Arial" w:hAnsi="Arial" w:cs="Arial"/>
          <w:color w:val="000000"/>
        </w:rPr>
        <w:t>los</w:t>
      </w:r>
      <w:r w:rsidR="00114753" w:rsidRPr="006757C0">
        <w:rPr>
          <w:rFonts w:ascii="Arial" w:hAnsi="Arial" w:cs="Arial"/>
          <w:color w:val="000000"/>
        </w:rPr>
        <w:t xml:space="preserve"> </w:t>
      </w:r>
      <w:r w:rsidRPr="006757C0">
        <w:rPr>
          <w:rFonts w:ascii="Arial" w:hAnsi="Arial" w:cs="Arial"/>
          <w:color w:val="000000"/>
        </w:rPr>
        <w:t>casos</w:t>
      </w:r>
      <w:r w:rsidR="00114753" w:rsidRPr="006757C0">
        <w:rPr>
          <w:rFonts w:ascii="Arial" w:hAnsi="Arial" w:cs="Arial"/>
          <w:color w:val="000000"/>
        </w:rPr>
        <w:t xml:space="preserve"> </w:t>
      </w:r>
      <w:r w:rsidRPr="006757C0">
        <w:rPr>
          <w:rFonts w:ascii="Arial" w:hAnsi="Arial" w:cs="Arial"/>
          <w:color w:val="000000"/>
        </w:rPr>
        <w:t>en</w:t>
      </w:r>
      <w:r w:rsidR="00114753" w:rsidRPr="006757C0">
        <w:rPr>
          <w:rFonts w:ascii="Arial" w:hAnsi="Arial" w:cs="Arial"/>
          <w:color w:val="000000"/>
        </w:rPr>
        <w:t xml:space="preserve"> </w:t>
      </w:r>
      <w:r w:rsidRPr="006757C0">
        <w:rPr>
          <w:rFonts w:ascii="Arial" w:hAnsi="Arial" w:cs="Arial"/>
          <w:color w:val="000000"/>
        </w:rPr>
        <w:t>los</w:t>
      </w:r>
      <w:r w:rsidR="00114753" w:rsidRPr="006757C0">
        <w:rPr>
          <w:rFonts w:ascii="Arial" w:hAnsi="Arial" w:cs="Arial"/>
          <w:color w:val="000000"/>
        </w:rPr>
        <w:t xml:space="preserve"> </w:t>
      </w:r>
      <w:r w:rsidRPr="006757C0">
        <w:rPr>
          <w:rFonts w:ascii="Arial" w:hAnsi="Arial" w:cs="Arial"/>
          <w:color w:val="000000"/>
        </w:rPr>
        <w:t>que,</w:t>
      </w:r>
      <w:r w:rsidR="00114753" w:rsidRPr="006757C0">
        <w:rPr>
          <w:rFonts w:ascii="Arial" w:hAnsi="Arial" w:cs="Arial"/>
          <w:color w:val="000000"/>
        </w:rPr>
        <w:t xml:space="preserve"> </w:t>
      </w:r>
      <w:r w:rsidRPr="006757C0">
        <w:rPr>
          <w:rFonts w:ascii="Arial" w:hAnsi="Arial" w:cs="Arial"/>
          <w:color w:val="000000"/>
        </w:rPr>
        <w:t>por</w:t>
      </w:r>
      <w:r w:rsidR="00114753" w:rsidRPr="006757C0">
        <w:rPr>
          <w:rFonts w:ascii="Arial" w:hAnsi="Arial" w:cs="Arial"/>
          <w:color w:val="000000"/>
        </w:rPr>
        <w:t xml:space="preserve"> </w:t>
      </w:r>
      <w:r w:rsidRPr="006757C0">
        <w:rPr>
          <w:rFonts w:ascii="Arial" w:hAnsi="Arial" w:cs="Arial"/>
          <w:color w:val="000000"/>
        </w:rPr>
        <w:t>una</w:t>
      </w:r>
      <w:r w:rsidR="00114753" w:rsidRPr="006757C0">
        <w:rPr>
          <w:rFonts w:ascii="Arial" w:hAnsi="Arial" w:cs="Arial"/>
          <w:color w:val="000000"/>
        </w:rPr>
        <w:t xml:space="preserve"> </w:t>
      </w:r>
      <w:r w:rsidRPr="006757C0">
        <w:rPr>
          <w:rFonts w:ascii="Arial" w:hAnsi="Arial" w:cs="Arial"/>
          <w:color w:val="000000"/>
        </w:rPr>
        <w:t>parte</w:t>
      </w:r>
      <w:r w:rsidR="00114753" w:rsidRPr="006757C0">
        <w:rPr>
          <w:rFonts w:ascii="Arial" w:hAnsi="Arial" w:cs="Arial"/>
          <w:color w:val="000000"/>
        </w:rPr>
        <w:t xml:space="preserve"> </w:t>
      </w:r>
      <w:r w:rsidRPr="006757C0">
        <w:rPr>
          <w:rFonts w:ascii="Arial" w:hAnsi="Arial" w:cs="Arial"/>
          <w:color w:val="000000"/>
        </w:rPr>
        <w:t>al</w:t>
      </w:r>
      <w:r w:rsidR="00114753" w:rsidRPr="006757C0">
        <w:rPr>
          <w:rFonts w:ascii="Arial" w:hAnsi="Arial" w:cs="Arial"/>
          <w:color w:val="000000"/>
        </w:rPr>
        <w:t xml:space="preserve"> </w:t>
      </w:r>
      <w:r w:rsidRPr="006757C0">
        <w:rPr>
          <w:rFonts w:ascii="Arial" w:hAnsi="Arial" w:cs="Arial"/>
          <w:color w:val="000000"/>
        </w:rPr>
        <w:t>analizar</w:t>
      </w:r>
      <w:r w:rsidR="00114753" w:rsidRPr="006757C0">
        <w:rPr>
          <w:rFonts w:ascii="Arial" w:hAnsi="Arial" w:cs="Arial"/>
          <w:color w:val="000000"/>
        </w:rPr>
        <w:t xml:space="preserve"> </w:t>
      </w:r>
      <w:r w:rsidRPr="006757C0">
        <w:rPr>
          <w:rFonts w:ascii="Arial" w:hAnsi="Arial" w:cs="Arial"/>
          <w:color w:val="000000"/>
        </w:rPr>
        <w:t>la</w:t>
      </w:r>
      <w:r w:rsidR="00114753" w:rsidRPr="006757C0">
        <w:rPr>
          <w:rFonts w:ascii="Arial" w:hAnsi="Arial" w:cs="Arial"/>
          <w:color w:val="000000"/>
        </w:rPr>
        <w:t xml:space="preserve"> </w:t>
      </w:r>
      <w:r w:rsidRPr="006757C0">
        <w:rPr>
          <w:rFonts w:ascii="Arial" w:hAnsi="Arial" w:cs="Arial"/>
          <w:color w:val="000000"/>
        </w:rPr>
        <w:t>normatividad</w:t>
      </w:r>
      <w:r w:rsidR="00114753" w:rsidRPr="006757C0">
        <w:rPr>
          <w:rFonts w:ascii="Arial" w:hAnsi="Arial" w:cs="Arial"/>
          <w:color w:val="000000"/>
        </w:rPr>
        <w:t xml:space="preserve"> </w:t>
      </w:r>
      <w:r w:rsidRPr="006757C0">
        <w:rPr>
          <w:rFonts w:ascii="Arial" w:hAnsi="Arial" w:cs="Arial"/>
          <w:color w:val="000000"/>
        </w:rPr>
        <w:t>aplicable</w:t>
      </w:r>
      <w:r w:rsidR="00114753" w:rsidRPr="006757C0">
        <w:rPr>
          <w:rFonts w:ascii="Arial" w:hAnsi="Arial" w:cs="Arial"/>
          <w:color w:val="000000"/>
        </w:rPr>
        <w:t xml:space="preserve"> </w:t>
      </w:r>
      <w:r w:rsidRPr="006757C0">
        <w:rPr>
          <w:rFonts w:ascii="Arial" w:hAnsi="Arial" w:cs="Arial"/>
          <w:color w:val="000000"/>
        </w:rPr>
        <w:t>a</w:t>
      </w:r>
      <w:r w:rsidR="00114753" w:rsidRPr="006757C0">
        <w:rPr>
          <w:rFonts w:ascii="Arial" w:hAnsi="Arial" w:cs="Arial"/>
          <w:color w:val="000000"/>
        </w:rPr>
        <w:t xml:space="preserve"> </w:t>
      </w:r>
      <w:r w:rsidRPr="006757C0">
        <w:rPr>
          <w:rFonts w:ascii="Arial" w:hAnsi="Arial" w:cs="Arial"/>
          <w:color w:val="000000"/>
        </w:rPr>
        <w:t>la</w:t>
      </w:r>
      <w:r w:rsidR="00114753" w:rsidRPr="006757C0">
        <w:rPr>
          <w:rFonts w:ascii="Arial" w:hAnsi="Arial" w:cs="Arial"/>
          <w:color w:val="000000"/>
        </w:rPr>
        <w:t xml:space="preserve"> </w:t>
      </w:r>
      <w:r w:rsidRPr="006757C0">
        <w:rPr>
          <w:rFonts w:ascii="Arial" w:hAnsi="Arial" w:cs="Arial"/>
          <w:color w:val="000000"/>
        </w:rPr>
        <w:t>materia</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la</w:t>
      </w:r>
      <w:r w:rsidR="00114753" w:rsidRPr="006757C0">
        <w:rPr>
          <w:rFonts w:ascii="Arial" w:hAnsi="Arial" w:cs="Arial"/>
          <w:color w:val="000000"/>
        </w:rPr>
        <w:t xml:space="preserve"> </w:t>
      </w:r>
      <w:r w:rsidRPr="006757C0">
        <w:rPr>
          <w:rFonts w:ascii="Arial" w:hAnsi="Arial" w:cs="Arial"/>
          <w:color w:val="000000"/>
        </w:rPr>
        <w:t>solicitud,</w:t>
      </w:r>
      <w:r w:rsidR="00114753" w:rsidRPr="006757C0">
        <w:rPr>
          <w:rFonts w:ascii="Arial" w:hAnsi="Arial" w:cs="Arial"/>
          <w:color w:val="000000"/>
        </w:rPr>
        <w:t xml:space="preserve"> </w:t>
      </w:r>
      <w:r w:rsidRPr="006757C0">
        <w:rPr>
          <w:rFonts w:ascii="Arial" w:hAnsi="Arial" w:cs="Arial"/>
          <w:color w:val="000000"/>
        </w:rPr>
        <w:t>no</w:t>
      </w:r>
      <w:r w:rsidR="00114753" w:rsidRPr="006757C0">
        <w:rPr>
          <w:rFonts w:ascii="Arial" w:hAnsi="Arial" w:cs="Arial"/>
          <w:color w:val="000000"/>
        </w:rPr>
        <w:t xml:space="preserve"> </w:t>
      </w:r>
      <w:r w:rsidRPr="006757C0">
        <w:rPr>
          <w:rFonts w:ascii="Arial" w:hAnsi="Arial" w:cs="Arial"/>
          <w:color w:val="000000"/>
        </w:rPr>
        <w:t>se</w:t>
      </w:r>
      <w:r w:rsidR="00114753" w:rsidRPr="006757C0">
        <w:rPr>
          <w:rFonts w:ascii="Arial" w:hAnsi="Arial" w:cs="Arial"/>
          <w:color w:val="000000"/>
        </w:rPr>
        <w:t xml:space="preserve"> </w:t>
      </w:r>
      <w:r w:rsidRPr="006757C0">
        <w:rPr>
          <w:rFonts w:ascii="Arial" w:hAnsi="Arial" w:cs="Arial"/>
          <w:color w:val="000000"/>
        </w:rPr>
        <w:t>advierte</w:t>
      </w:r>
      <w:r w:rsidR="00114753" w:rsidRPr="006757C0">
        <w:rPr>
          <w:rFonts w:ascii="Arial" w:hAnsi="Arial" w:cs="Arial"/>
          <w:color w:val="000000"/>
        </w:rPr>
        <w:t xml:space="preserve"> </w:t>
      </w:r>
      <w:r w:rsidRPr="006757C0">
        <w:rPr>
          <w:rFonts w:ascii="Arial" w:hAnsi="Arial" w:cs="Arial"/>
          <w:color w:val="000000"/>
        </w:rPr>
        <w:t>obligación</w:t>
      </w:r>
      <w:r w:rsidR="00114753" w:rsidRPr="006757C0">
        <w:rPr>
          <w:rFonts w:ascii="Arial" w:hAnsi="Arial" w:cs="Arial"/>
          <w:color w:val="000000"/>
        </w:rPr>
        <w:t xml:space="preserve"> </w:t>
      </w:r>
      <w:r w:rsidRPr="006757C0">
        <w:rPr>
          <w:rFonts w:ascii="Arial" w:hAnsi="Arial" w:cs="Arial"/>
          <w:color w:val="000000"/>
        </w:rPr>
        <w:t>alguna</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contar</w:t>
      </w:r>
      <w:r w:rsidR="00114753" w:rsidRPr="006757C0">
        <w:rPr>
          <w:rFonts w:ascii="Arial" w:hAnsi="Arial" w:cs="Arial"/>
          <w:color w:val="000000"/>
        </w:rPr>
        <w:t xml:space="preserve"> </w:t>
      </w:r>
      <w:r w:rsidRPr="006757C0">
        <w:rPr>
          <w:rFonts w:ascii="Arial" w:hAnsi="Arial" w:cs="Arial"/>
          <w:color w:val="000000"/>
        </w:rPr>
        <w:t>con</w:t>
      </w:r>
      <w:r w:rsidR="00114753" w:rsidRPr="006757C0">
        <w:rPr>
          <w:rFonts w:ascii="Arial" w:hAnsi="Arial" w:cs="Arial"/>
          <w:color w:val="000000"/>
        </w:rPr>
        <w:t xml:space="preserve"> </w:t>
      </w:r>
      <w:r w:rsidRPr="006757C0">
        <w:rPr>
          <w:rFonts w:ascii="Arial" w:hAnsi="Arial" w:cs="Arial"/>
          <w:color w:val="000000"/>
        </w:rPr>
        <w:t>la</w:t>
      </w:r>
      <w:r w:rsidR="00114753" w:rsidRPr="006757C0">
        <w:rPr>
          <w:rFonts w:ascii="Arial" w:hAnsi="Arial" w:cs="Arial"/>
          <w:color w:val="000000"/>
        </w:rPr>
        <w:t xml:space="preserve"> </w:t>
      </w:r>
      <w:r w:rsidRPr="006757C0">
        <w:rPr>
          <w:rFonts w:ascii="Arial" w:hAnsi="Arial" w:cs="Arial"/>
          <w:color w:val="000000"/>
        </w:rPr>
        <w:t>información,</w:t>
      </w:r>
      <w:r w:rsidR="00114753" w:rsidRPr="006757C0">
        <w:rPr>
          <w:rFonts w:ascii="Arial" w:hAnsi="Arial" w:cs="Arial"/>
          <w:color w:val="000000"/>
        </w:rPr>
        <w:t xml:space="preserve"> </w:t>
      </w:r>
      <w:r w:rsidRPr="006757C0">
        <w:rPr>
          <w:rFonts w:ascii="Arial" w:hAnsi="Arial" w:cs="Arial"/>
          <w:color w:val="000000"/>
        </w:rPr>
        <w:t>y,</w:t>
      </w:r>
      <w:r w:rsidR="00114753" w:rsidRPr="006757C0">
        <w:rPr>
          <w:rFonts w:ascii="Arial" w:hAnsi="Arial" w:cs="Arial"/>
          <w:color w:val="000000"/>
        </w:rPr>
        <w:t xml:space="preserve"> </w:t>
      </w:r>
      <w:r w:rsidRPr="006757C0">
        <w:rPr>
          <w:rFonts w:ascii="Arial" w:hAnsi="Arial" w:cs="Arial"/>
          <w:color w:val="000000"/>
        </w:rPr>
        <w:t>por</w:t>
      </w:r>
      <w:r w:rsidR="00114753" w:rsidRPr="006757C0">
        <w:rPr>
          <w:rFonts w:ascii="Arial" w:hAnsi="Arial" w:cs="Arial"/>
          <w:color w:val="000000"/>
        </w:rPr>
        <w:t xml:space="preserve"> </w:t>
      </w:r>
      <w:r w:rsidRPr="006757C0">
        <w:rPr>
          <w:rFonts w:ascii="Arial" w:hAnsi="Arial" w:cs="Arial"/>
          <w:color w:val="000000"/>
        </w:rPr>
        <w:t>otra,</w:t>
      </w:r>
      <w:r w:rsidR="00114753" w:rsidRPr="006757C0">
        <w:rPr>
          <w:rFonts w:ascii="Arial" w:hAnsi="Arial" w:cs="Arial"/>
          <w:color w:val="000000"/>
        </w:rPr>
        <w:t xml:space="preserve"> </w:t>
      </w:r>
      <w:r w:rsidRPr="006757C0">
        <w:rPr>
          <w:rFonts w:ascii="Arial" w:hAnsi="Arial" w:cs="Arial"/>
          <w:color w:val="000000"/>
        </w:rPr>
        <w:t>no</w:t>
      </w:r>
      <w:r w:rsidR="00114753" w:rsidRPr="006757C0">
        <w:rPr>
          <w:rFonts w:ascii="Arial" w:hAnsi="Arial" w:cs="Arial"/>
          <w:color w:val="000000"/>
        </w:rPr>
        <w:t xml:space="preserve"> </w:t>
      </w:r>
      <w:r w:rsidRPr="006757C0">
        <w:rPr>
          <w:rFonts w:ascii="Arial" w:hAnsi="Arial" w:cs="Arial"/>
          <w:color w:val="000000"/>
        </w:rPr>
        <w:t>existen</w:t>
      </w:r>
      <w:r w:rsidR="00114753" w:rsidRPr="006757C0">
        <w:rPr>
          <w:rFonts w:ascii="Arial" w:hAnsi="Arial" w:cs="Arial"/>
          <w:color w:val="000000"/>
        </w:rPr>
        <w:t xml:space="preserve"> </w:t>
      </w:r>
      <w:r w:rsidRPr="006757C0">
        <w:rPr>
          <w:rFonts w:ascii="Arial" w:hAnsi="Arial" w:cs="Arial"/>
          <w:color w:val="000000"/>
        </w:rPr>
        <w:t>suficientes</w:t>
      </w:r>
      <w:r w:rsidR="00114753" w:rsidRPr="006757C0">
        <w:rPr>
          <w:rFonts w:ascii="Arial" w:hAnsi="Arial" w:cs="Arial"/>
          <w:color w:val="000000"/>
        </w:rPr>
        <w:t xml:space="preserve"> </w:t>
      </w:r>
      <w:r w:rsidRPr="006757C0">
        <w:rPr>
          <w:rFonts w:ascii="Arial" w:hAnsi="Arial" w:cs="Arial"/>
          <w:color w:val="000000"/>
        </w:rPr>
        <w:t>elementos</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convicción</w:t>
      </w:r>
      <w:r w:rsidR="00114753" w:rsidRPr="006757C0">
        <w:rPr>
          <w:rFonts w:ascii="Arial" w:hAnsi="Arial" w:cs="Arial"/>
          <w:color w:val="000000"/>
        </w:rPr>
        <w:t xml:space="preserve"> </w:t>
      </w:r>
      <w:r w:rsidRPr="006757C0">
        <w:rPr>
          <w:rFonts w:ascii="Arial" w:hAnsi="Arial" w:cs="Arial"/>
          <w:color w:val="000000"/>
        </w:rPr>
        <w:t>que</w:t>
      </w:r>
      <w:r w:rsidR="00114753" w:rsidRPr="006757C0">
        <w:rPr>
          <w:rFonts w:ascii="Arial" w:hAnsi="Arial" w:cs="Arial"/>
          <w:color w:val="000000"/>
        </w:rPr>
        <w:t xml:space="preserve"> </w:t>
      </w:r>
      <w:r w:rsidRPr="006757C0">
        <w:rPr>
          <w:rFonts w:ascii="Arial" w:hAnsi="Arial" w:cs="Arial"/>
          <w:color w:val="000000"/>
        </w:rPr>
        <w:t>permitan</w:t>
      </w:r>
      <w:r w:rsidR="00114753" w:rsidRPr="006757C0">
        <w:rPr>
          <w:rFonts w:ascii="Arial" w:hAnsi="Arial" w:cs="Arial"/>
          <w:color w:val="000000"/>
        </w:rPr>
        <w:t xml:space="preserve"> </w:t>
      </w:r>
      <w:r w:rsidRPr="006757C0">
        <w:rPr>
          <w:rFonts w:ascii="Arial" w:hAnsi="Arial" w:cs="Arial"/>
          <w:color w:val="000000"/>
        </w:rPr>
        <w:t>suponer</w:t>
      </w:r>
      <w:r w:rsidR="00114753" w:rsidRPr="006757C0">
        <w:rPr>
          <w:rFonts w:ascii="Arial" w:hAnsi="Arial" w:cs="Arial"/>
          <w:color w:val="000000"/>
        </w:rPr>
        <w:t xml:space="preserve"> </w:t>
      </w:r>
      <w:r w:rsidRPr="006757C0">
        <w:rPr>
          <w:rFonts w:ascii="Arial" w:hAnsi="Arial" w:cs="Arial"/>
          <w:color w:val="000000"/>
        </w:rPr>
        <w:t>que</w:t>
      </w:r>
      <w:r w:rsidR="00114753" w:rsidRPr="006757C0">
        <w:rPr>
          <w:rFonts w:ascii="Arial" w:hAnsi="Arial" w:cs="Arial"/>
          <w:color w:val="000000"/>
        </w:rPr>
        <w:t xml:space="preserve"> </w:t>
      </w:r>
      <w:r w:rsidRPr="006757C0">
        <w:rPr>
          <w:rFonts w:ascii="Arial" w:hAnsi="Arial" w:cs="Arial"/>
          <w:color w:val="000000"/>
        </w:rPr>
        <w:t>ésta</w:t>
      </w:r>
      <w:r w:rsidR="00114753" w:rsidRPr="006757C0">
        <w:rPr>
          <w:rFonts w:ascii="Arial" w:hAnsi="Arial" w:cs="Arial"/>
          <w:color w:val="000000"/>
        </w:rPr>
        <w:t xml:space="preserve"> </w:t>
      </w:r>
      <w:r w:rsidRPr="006757C0">
        <w:rPr>
          <w:rFonts w:ascii="Arial" w:hAnsi="Arial" w:cs="Arial"/>
          <w:color w:val="000000"/>
        </w:rPr>
        <w:t>existe.</w:t>
      </w:r>
    </w:p>
    <w:p w:rsidR="009A4E77" w:rsidRPr="006757C0" w:rsidRDefault="009A4E77" w:rsidP="00435004">
      <w:pPr>
        <w:suppressAutoHyphens/>
        <w:spacing w:line="288" w:lineRule="auto"/>
        <w:jc w:val="both"/>
        <w:rPr>
          <w:rFonts w:ascii="Arial" w:hAnsi="Arial" w:cs="Arial"/>
          <w:color w:val="000000"/>
        </w:rPr>
      </w:pPr>
    </w:p>
    <w:p w:rsidR="009A4E77" w:rsidRPr="006757C0" w:rsidRDefault="009A4E77" w:rsidP="00435004">
      <w:pPr>
        <w:suppressAutoHyphens/>
        <w:spacing w:line="288" w:lineRule="auto"/>
        <w:jc w:val="both"/>
        <w:rPr>
          <w:rFonts w:ascii="Arial" w:hAnsi="Arial" w:cs="Arial"/>
          <w:b/>
          <w:i/>
          <w:color w:val="000000"/>
        </w:rPr>
      </w:pPr>
      <w:r w:rsidRPr="006757C0">
        <w:rPr>
          <w:rFonts w:ascii="Arial" w:hAnsi="Arial" w:cs="Arial"/>
          <w:b/>
          <w:i/>
          <w:color w:val="000000"/>
        </w:rPr>
        <w:lastRenderedPageBreak/>
        <w:t>“</w:t>
      </w:r>
      <w:r w:rsidR="00114753" w:rsidRPr="006757C0">
        <w:rPr>
          <w:rFonts w:ascii="Arial" w:hAnsi="Arial" w:cs="Arial"/>
          <w:b/>
          <w:i/>
          <w:color w:val="000000"/>
        </w:rPr>
        <w:t xml:space="preserve"> </w:t>
      </w:r>
      <w:r w:rsidRPr="006757C0">
        <w:rPr>
          <w:rFonts w:ascii="Arial" w:hAnsi="Arial" w:cs="Arial"/>
          <w:b/>
          <w:i/>
          <w:color w:val="000000"/>
        </w:rPr>
        <w:t>g)</w:t>
      </w:r>
      <w:r w:rsidR="00114753" w:rsidRPr="006757C0">
        <w:rPr>
          <w:rFonts w:ascii="Arial" w:hAnsi="Arial" w:cs="Arial"/>
          <w:b/>
          <w:i/>
          <w:color w:val="000000"/>
        </w:rPr>
        <w:t xml:space="preserve"> </w:t>
      </w:r>
      <w:r w:rsidRPr="006757C0">
        <w:rPr>
          <w:rFonts w:ascii="Arial" w:hAnsi="Arial" w:cs="Arial"/>
          <w:b/>
          <w:i/>
          <w:color w:val="000000"/>
        </w:rPr>
        <w:t>Información</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acciones</w:t>
      </w:r>
      <w:r w:rsidR="00114753" w:rsidRPr="006757C0">
        <w:rPr>
          <w:rFonts w:ascii="Arial" w:hAnsi="Arial" w:cs="Arial"/>
          <w:b/>
          <w:i/>
          <w:color w:val="000000"/>
        </w:rPr>
        <w:t xml:space="preserve"> </w:t>
      </w:r>
      <w:r w:rsidRPr="006757C0">
        <w:rPr>
          <w:rFonts w:ascii="Arial" w:hAnsi="Arial" w:cs="Arial"/>
          <w:b/>
          <w:i/>
          <w:color w:val="000000"/>
        </w:rPr>
        <w:t>o</w:t>
      </w:r>
      <w:r w:rsidR="00114753" w:rsidRPr="006757C0">
        <w:rPr>
          <w:rFonts w:ascii="Arial" w:hAnsi="Arial" w:cs="Arial"/>
          <w:b/>
          <w:i/>
          <w:color w:val="000000"/>
        </w:rPr>
        <w:t xml:space="preserve"> </w:t>
      </w:r>
      <w:r w:rsidRPr="006757C0">
        <w:rPr>
          <w:rFonts w:ascii="Arial" w:hAnsi="Arial" w:cs="Arial"/>
          <w:b/>
          <w:i/>
          <w:color w:val="000000"/>
        </w:rPr>
        <w:t>mecanismos</w:t>
      </w:r>
      <w:r w:rsidR="00114753" w:rsidRPr="006757C0">
        <w:rPr>
          <w:rFonts w:ascii="Arial" w:hAnsi="Arial" w:cs="Arial"/>
          <w:b/>
          <w:i/>
          <w:color w:val="000000"/>
        </w:rPr>
        <w:t xml:space="preserve"> </w:t>
      </w:r>
      <w:r w:rsidRPr="006757C0">
        <w:rPr>
          <w:rFonts w:ascii="Arial" w:hAnsi="Arial" w:cs="Arial"/>
          <w:b/>
          <w:i/>
          <w:color w:val="000000"/>
        </w:rPr>
        <w:t>implementados</w:t>
      </w:r>
      <w:r w:rsidR="00114753" w:rsidRPr="006757C0">
        <w:rPr>
          <w:rFonts w:ascii="Arial" w:hAnsi="Arial" w:cs="Arial"/>
          <w:b/>
          <w:i/>
          <w:color w:val="000000"/>
        </w:rPr>
        <w:t xml:space="preserve"> </w:t>
      </w:r>
      <w:r w:rsidRPr="006757C0">
        <w:rPr>
          <w:rFonts w:ascii="Arial" w:hAnsi="Arial" w:cs="Arial"/>
          <w:b/>
          <w:i/>
          <w:color w:val="000000"/>
        </w:rPr>
        <w:t>por</w:t>
      </w:r>
      <w:r w:rsidR="00114753" w:rsidRPr="006757C0">
        <w:rPr>
          <w:rFonts w:ascii="Arial" w:hAnsi="Arial" w:cs="Arial"/>
          <w:b/>
          <w:i/>
          <w:color w:val="000000"/>
        </w:rPr>
        <w:t xml:space="preserve"> </w:t>
      </w:r>
      <w:r w:rsidRPr="006757C0">
        <w:rPr>
          <w:rFonts w:ascii="Arial" w:hAnsi="Arial" w:cs="Arial"/>
          <w:b/>
          <w:i/>
          <w:color w:val="000000"/>
        </w:rPr>
        <w:t>la</w:t>
      </w:r>
      <w:r w:rsidR="00114753" w:rsidRPr="006757C0">
        <w:rPr>
          <w:rFonts w:ascii="Arial" w:hAnsi="Arial" w:cs="Arial"/>
          <w:b/>
          <w:i/>
          <w:color w:val="000000"/>
        </w:rPr>
        <w:t xml:space="preserve"> </w:t>
      </w:r>
      <w:r w:rsidRPr="006757C0">
        <w:rPr>
          <w:rFonts w:ascii="Arial" w:hAnsi="Arial" w:cs="Arial"/>
          <w:b/>
          <w:i/>
          <w:color w:val="000000"/>
        </w:rPr>
        <w:t>coordinación</w:t>
      </w:r>
      <w:r w:rsidR="00114753" w:rsidRPr="006757C0">
        <w:rPr>
          <w:rFonts w:ascii="Arial" w:hAnsi="Arial" w:cs="Arial"/>
          <w:b/>
          <w:i/>
          <w:color w:val="000000"/>
        </w:rPr>
        <w:t xml:space="preserve"> </w:t>
      </w:r>
      <w:r w:rsidRPr="006757C0">
        <w:rPr>
          <w:rFonts w:ascii="Arial" w:hAnsi="Arial" w:cs="Arial"/>
          <w:b/>
          <w:i/>
          <w:color w:val="000000"/>
        </w:rPr>
        <w:t>entre</w:t>
      </w:r>
      <w:r w:rsidR="00114753" w:rsidRPr="006757C0">
        <w:rPr>
          <w:rFonts w:ascii="Arial" w:hAnsi="Arial" w:cs="Arial"/>
          <w:b/>
          <w:i/>
          <w:color w:val="000000"/>
        </w:rPr>
        <w:t xml:space="preserve"> </w:t>
      </w:r>
      <w:r w:rsidRPr="006757C0">
        <w:rPr>
          <w:rFonts w:ascii="Arial" w:hAnsi="Arial" w:cs="Arial"/>
          <w:b/>
          <w:i/>
          <w:color w:val="000000"/>
        </w:rPr>
        <w:t>autoridades</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los</w:t>
      </w:r>
      <w:r w:rsidR="00114753" w:rsidRPr="006757C0">
        <w:rPr>
          <w:rFonts w:ascii="Arial" w:hAnsi="Arial" w:cs="Arial"/>
          <w:b/>
          <w:i/>
          <w:color w:val="000000"/>
        </w:rPr>
        <w:t xml:space="preserve"> </w:t>
      </w:r>
      <w:r w:rsidRPr="006757C0">
        <w:rPr>
          <w:rFonts w:ascii="Arial" w:hAnsi="Arial" w:cs="Arial"/>
          <w:b/>
          <w:i/>
          <w:color w:val="000000"/>
        </w:rPr>
        <w:t>tres</w:t>
      </w:r>
      <w:r w:rsidR="00114753" w:rsidRPr="006757C0">
        <w:rPr>
          <w:rFonts w:ascii="Arial" w:hAnsi="Arial" w:cs="Arial"/>
          <w:b/>
          <w:i/>
          <w:color w:val="000000"/>
        </w:rPr>
        <w:t xml:space="preserve"> </w:t>
      </w:r>
      <w:r w:rsidRPr="006757C0">
        <w:rPr>
          <w:rFonts w:ascii="Arial" w:hAnsi="Arial" w:cs="Arial"/>
          <w:b/>
          <w:i/>
          <w:color w:val="000000"/>
        </w:rPr>
        <w:t>niveles</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gobierno</w:t>
      </w:r>
      <w:r w:rsidR="00114753" w:rsidRPr="006757C0">
        <w:rPr>
          <w:rFonts w:ascii="Arial" w:hAnsi="Arial" w:cs="Arial"/>
          <w:b/>
          <w:i/>
          <w:color w:val="000000"/>
        </w:rPr>
        <w:t xml:space="preserve"> </w:t>
      </w:r>
      <w:r w:rsidRPr="006757C0">
        <w:rPr>
          <w:rFonts w:ascii="Arial" w:hAnsi="Arial" w:cs="Arial"/>
          <w:b/>
          <w:i/>
          <w:color w:val="000000"/>
        </w:rPr>
        <w:t>para</w:t>
      </w:r>
      <w:r w:rsidR="00114753" w:rsidRPr="006757C0">
        <w:rPr>
          <w:rFonts w:ascii="Arial" w:hAnsi="Arial" w:cs="Arial"/>
          <w:b/>
          <w:i/>
          <w:color w:val="000000"/>
        </w:rPr>
        <w:t xml:space="preserve"> </w:t>
      </w:r>
      <w:r w:rsidRPr="006757C0">
        <w:rPr>
          <w:rFonts w:ascii="Arial" w:hAnsi="Arial" w:cs="Arial"/>
          <w:b/>
          <w:i/>
          <w:color w:val="000000"/>
        </w:rPr>
        <w:t>la</w:t>
      </w:r>
      <w:r w:rsidR="00114753" w:rsidRPr="006757C0">
        <w:rPr>
          <w:rFonts w:ascii="Arial" w:hAnsi="Arial" w:cs="Arial"/>
          <w:b/>
          <w:i/>
          <w:color w:val="000000"/>
        </w:rPr>
        <w:t xml:space="preserve"> </w:t>
      </w:r>
      <w:r w:rsidRPr="006757C0">
        <w:rPr>
          <w:rFonts w:ascii="Arial" w:hAnsi="Arial" w:cs="Arial"/>
          <w:b/>
          <w:i/>
          <w:color w:val="000000"/>
        </w:rPr>
        <w:t>promoción</w:t>
      </w:r>
      <w:r w:rsidR="00114753" w:rsidRPr="006757C0">
        <w:rPr>
          <w:rFonts w:ascii="Arial" w:hAnsi="Arial" w:cs="Arial"/>
          <w:b/>
          <w:i/>
          <w:color w:val="000000"/>
        </w:rPr>
        <w:t xml:space="preserve"> </w:t>
      </w:r>
      <w:r w:rsidRPr="006757C0">
        <w:rPr>
          <w:rFonts w:ascii="Arial" w:hAnsi="Arial" w:cs="Arial"/>
          <w:b/>
          <w:i/>
          <w:color w:val="000000"/>
        </w:rPr>
        <w:t>y</w:t>
      </w:r>
      <w:r w:rsidR="00114753" w:rsidRPr="006757C0">
        <w:rPr>
          <w:rFonts w:ascii="Arial" w:hAnsi="Arial" w:cs="Arial"/>
          <w:b/>
          <w:i/>
          <w:color w:val="000000"/>
        </w:rPr>
        <w:t xml:space="preserve"> </w:t>
      </w:r>
      <w:r w:rsidRPr="006757C0">
        <w:rPr>
          <w:rFonts w:ascii="Arial" w:hAnsi="Arial" w:cs="Arial"/>
          <w:b/>
          <w:i/>
          <w:color w:val="000000"/>
        </w:rPr>
        <w:t>ejecución</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actividades</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conservación,</w:t>
      </w:r>
      <w:r w:rsidR="00114753" w:rsidRPr="006757C0">
        <w:rPr>
          <w:rFonts w:ascii="Arial" w:hAnsi="Arial" w:cs="Arial"/>
          <w:b/>
          <w:i/>
          <w:color w:val="000000"/>
        </w:rPr>
        <w:t xml:space="preserve"> </w:t>
      </w:r>
      <w:r w:rsidRPr="006757C0">
        <w:rPr>
          <w:rFonts w:ascii="Arial" w:hAnsi="Arial" w:cs="Arial"/>
          <w:b/>
          <w:i/>
          <w:color w:val="000000"/>
        </w:rPr>
        <w:t>y</w:t>
      </w:r>
      <w:r w:rsidR="00114753" w:rsidRPr="006757C0">
        <w:rPr>
          <w:rFonts w:ascii="Arial" w:hAnsi="Arial" w:cs="Arial"/>
          <w:b/>
          <w:i/>
          <w:color w:val="000000"/>
        </w:rPr>
        <w:t xml:space="preserve"> </w:t>
      </w:r>
      <w:r w:rsidRPr="006757C0">
        <w:rPr>
          <w:rFonts w:ascii="Arial" w:hAnsi="Arial" w:cs="Arial"/>
          <w:b/>
          <w:i/>
          <w:color w:val="000000"/>
        </w:rPr>
        <w:t>su</w:t>
      </w:r>
      <w:r w:rsidR="00114753" w:rsidRPr="006757C0">
        <w:rPr>
          <w:rFonts w:ascii="Arial" w:hAnsi="Arial" w:cs="Arial"/>
          <w:b/>
          <w:i/>
          <w:color w:val="000000"/>
        </w:rPr>
        <w:t xml:space="preserve"> </w:t>
      </w:r>
      <w:r w:rsidRPr="006757C0">
        <w:rPr>
          <w:rFonts w:ascii="Arial" w:hAnsi="Arial" w:cs="Arial"/>
          <w:b/>
          <w:i/>
          <w:color w:val="000000"/>
        </w:rPr>
        <w:t>actualización</w:t>
      </w:r>
      <w:r w:rsidR="00114753" w:rsidRPr="006757C0">
        <w:rPr>
          <w:rFonts w:ascii="Arial" w:hAnsi="Arial" w:cs="Arial"/>
          <w:b/>
          <w:i/>
          <w:color w:val="000000"/>
        </w:rPr>
        <w:t xml:space="preserve"> </w:t>
      </w:r>
      <w:r w:rsidRPr="006757C0">
        <w:rPr>
          <w:rFonts w:ascii="Arial" w:hAnsi="Arial" w:cs="Arial"/>
          <w:b/>
          <w:i/>
          <w:color w:val="000000"/>
        </w:rPr>
        <w:t>y</w:t>
      </w:r>
      <w:r w:rsidR="00114753" w:rsidRPr="006757C0">
        <w:rPr>
          <w:rFonts w:ascii="Arial" w:hAnsi="Arial" w:cs="Arial"/>
          <w:b/>
          <w:i/>
          <w:color w:val="000000"/>
        </w:rPr>
        <w:t xml:space="preserve"> </w:t>
      </w:r>
      <w:r w:rsidRPr="006757C0">
        <w:rPr>
          <w:rFonts w:ascii="Arial" w:hAnsi="Arial" w:cs="Arial"/>
          <w:b/>
          <w:i/>
          <w:color w:val="000000"/>
        </w:rPr>
        <w:t>evaluación,</w:t>
      </w:r>
      <w:r w:rsidR="00114753" w:rsidRPr="006757C0">
        <w:rPr>
          <w:rFonts w:ascii="Arial" w:hAnsi="Arial" w:cs="Arial"/>
          <w:b/>
          <w:i/>
          <w:color w:val="000000"/>
        </w:rPr>
        <w:t xml:space="preserve"> </w:t>
      </w:r>
      <w:r w:rsidRPr="006757C0">
        <w:rPr>
          <w:rFonts w:ascii="Arial" w:hAnsi="Arial" w:cs="Arial"/>
          <w:b/>
          <w:i/>
          <w:color w:val="000000"/>
        </w:rPr>
        <w:t>en</w:t>
      </w:r>
      <w:r w:rsidR="00114753" w:rsidRPr="006757C0">
        <w:rPr>
          <w:rFonts w:ascii="Arial" w:hAnsi="Arial" w:cs="Arial"/>
          <w:b/>
          <w:i/>
          <w:color w:val="000000"/>
        </w:rPr>
        <w:t xml:space="preserve"> </w:t>
      </w:r>
      <w:r w:rsidRPr="006757C0">
        <w:rPr>
          <w:rFonts w:ascii="Arial" w:hAnsi="Arial" w:cs="Arial"/>
          <w:b/>
          <w:i/>
          <w:color w:val="000000"/>
        </w:rPr>
        <w:t>el</w:t>
      </w:r>
      <w:r w:rsidR="00114753" w:rsidRPr="006757C0">
        <w:rPr>
          <w:rFonts w:ascii="Arial" w:hAnsi="Arial" w:cs="Arial"/>
          <w:b/>
          <w:i/>
          <w:color w:val="000000"/>
        </w:rPr>
        <w:t xml:space="preserve"> </w:t>
      </w:r>
      <w:r w:rsidRPr="006757C0">
        <w:rPr>
          <w:rFonts w:ascii="Arial" w:hAnsi="Arial" w:cs="Arial"/>
          <w:b/>
          <w:i/>
          <w:color w:val="000000"/>
        </w:rPr>
        <w:t>golfo</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Ulloa,</w:t>
      </w:r>
      <w:r w:rsidR="00114753" w:rsidRPr="006757C0">
        <w:rPr>
          <w:rFonts w:ascii="Arial" w:hAnsi="Arial" w:cs="Arial"/>
          <w:b/>
          <w:i/>
          <w:color w:val="000000"/>
        </w:rPr>
        <w:t xml:space="preserve"> </w:t>
      </w:r>
      <w:r w:rsidRPr="006757C0">
        <w:rPr>
          <w:rFonts w:ascii="Arial" w:hAnsi="Arial" w:cs="Arial"/>
          <w:b/>
          <w:i/>
          <w:color w:val="000000"/>
        </w:rPr>
        <w:t>Baja</w:t>
      </w:r>
      <w:r w:rsidR="00114753" w:rsidRPr="006757C0">
        <w:rPr>
          <w:rFonts w:ascii="Arial" w:hAnsi="Arial" w:cs="Arial"/>
          <w:b/>
          <w:i/>
          <w:color w:val="000000"/>
        </w:rPr>
        <w:t xml:space="preserve"> </w:t>
      </w:r>
      <w:r w:rsidRPr="006757C0">
        <w:rPr>
          <w:rFonts w:ascii="Arial" w:hAnsi="Arial" w:cs="Arial"/>
          <w:b/>
          <w:i/>
          <w:color w:val="000000"/>
        </w:rPr>
        <w:t>California</w:t>
      </w:r>
      <w:r w:rsidR="00114753" w:rsidRPr="006757C0">
        <w:rPr>
          <w:rFonts w:ascii="Arial" w:hAnsi="Arial" w:cs="Arial"/>
          <w:b/>
          <w:i/>
          <w:color w:val="000000"/>
        </w:rPr>
        <w:t xml:space="preserve"> </w:t>
      </w:r>
      <w:r w:rsidRPr="006757C0">
        <w:rPr>
          <w:rFonts w:ascii="Arial" w:hAnsi="Arial" w:cs="Arial"/>
          <w:b/>
          <w:i/>
          <w:color w:val="000000"/>
        </w:rPr>
        <w:t>Sur,</w:t>
      </w:r>
      <w:r w:rsidR="00114753" w:rsidRPr="006757C0">
        <w:rPr>
          <w:rFonts w:ascii="Arial" w:hAnsi="Arial" w:cs="Arial"/>
          <w:b/>
          <w:i/>
          <w:color w:val="000000"/>
        </w:rPr>
        <w:t xml:space="preserve"> </w:t>
      </w:r>
      <w:r w:rsidRPr="006757C0">
        <w:rPr>
          <w:rFonts w:ascii="Arial" w:hAnsi="Arial" w:cs="Arial"/>
          <w:b/>
          <w:i/>
          <w:color w:val="000000"/>
        </w:rPr>
        <w:t>en</w:t>
      </w:r>
      <w:r w:rsidR="00114753" w:rsidRPr="006757C0">
        <w:rPr>
          <w:rFonts w:ascii="Arial" w:hAnsi="Arial" w:cs="Arial"/>
          <w:b/>
          <w:i/>
          <w:color w:val="000000"/>
        </w:rPr>
        <w:t xml:space="preserve"> </w:t>
      </w:r>
      <w:r w:rsidRPr="006757C0">
        <w:rPr>
          <w:rFonts w:ascii="Arial" w:hAnsi="Arial" w:cs="Arial"/>
          <w:b/>
          <w:i/>
          <w:color w:val="000000"/>
        </w:rPr>
        <w:t>el</w:t>
      </w:r>
      <w:r w:rsidR="00114753" w:rsidRPr="006757C0">
        <w:rPr>
          <w:rFonts w:ascii="Arial" w:hAnsi="Arial" w:cs="Arial"/>
          <w:b/>
          <w:i/>
          <w:color w:val="000000"/>
        </w:rPr>
        <w:t xml:space="preserve"> </w:t>
      </w:r>
      <w:r w:rsidRPr="006757C0">
        <w:rPr>
          <w:rFonts w:ascii="Arial" w:hAnsi="Arial" w:cs="Arial"/>
          <w:b/>
          <w:i/>
          <w:color w:val="000000"/>
        </w:rPr>
        <w:t>periodo</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2017</w:t>
      </w:r>
      <w:r w:rsidR="00114753" w:rsidRPr="006757C0">
        <w:rPr>
          <w:rFonts w:ascii="Arial" w:hAnsi="Arial" w:cs="Arial"/>
          <w:b/>
          <w:i/>
          <w:color w:val="000000"/>
        </w:rPr>
        <w:t xml:space="preserve"> </w:t>
      </w:r>
      <w:r w:rsidRPr="006757C0">
        <w:rPr>
          <w:rFonts w:ascii="Arial" w:hAnsi="Arial" w:cs="Arial"/>
          <w:b/>
          <w:i/>
          <w:color w:val="000000"/>
        </w:rPr>
        <w:t>a</w:t>
      </w:r>
      <w:r w:rsidR="00114753" w:rsidRPr="006757C0">
        <w:rPr>
          <w:rFonts w:ascii="Arial" w:hAnsi="Arial" w:cs="Arial"/>
          <w:b/>
          <w:i/>
          <w:color w:val="000000"/>
        </w:rPr>
        <w:t xml:space="preserve"> </w:t>
      </w:r>
      <w:r w:rsidRPr="006757C0">
        <w:rPr>
          <w:rFonts w:ascii="Arial" w:hAnsi="Arial" w:cs="Arial"/>
          <w:b/>
          <w:i/>
          <w:color w:val="000000"/>
        </w:rPr>
        <w:t>2019”.</w:t>
      </w:r>
      <w:r w:rsidR="00114753" w:rsidRPr="006757C0">
        <w:rPr>
          <w:rFonts w:ascii="Arial" w:hAnsi="Arial" w:cs="Arial"/>
          <w:b/>
          <w:i/>
          <w:color w:val="000000"/>
        </w:rPr>
        <w:t xml:space="preserve"> </w:t>
      </w:r>
      <w:r w:rsidR="002D1A89" w:rsidRPr="006757C0">
        <w:rPr>
          <w:rFonts w:ascii="Arial" w:hAnsi="Arial" w:cs="Arial"/>
          <w:b/>
          <w:i/>
          <w:color w:val="000000"/>
        </w:rPr>
        <w:t>(S</w:t>
      </w:r>
      <w:r w:rsidRPr="006757C0">
        <w:rPr>
          <w:rFonts w:ascii="Arial" w:hAnsi="Arial" w:cs="Arial"/>
          <w:b/>
          <w:i/>
          <w:color w:val="000000"/>
        </w:rPr>
        <w:t>ic.</w:t>
      </w:r>
      <w:r w:rsidR="002D1A89" w:rsidRPr="006757C0">
        <w:rPr>
          <w:rFonts w:ascii="Arial" w:hAnsi="Arial" w:cs="Arial"/>
          <w:b/>
          <w:i/>
          <w:color w:val="000000"/>
        </w:rPr>
        <w:t>)</w:t>
      </w:r>
    </w:p>
    <w:p w:rsidR="009A4E77" w:rsidRPr="006757C0" w:rsidRDefault="00DC6DE6" w:rsidP="00435004">
      <w:pPr>
        <w:suppressAutoHyphens/>
        <w:spacing w:before="120" w:line="288" w:lineRule="auto"/>
        <w:jc w:val="both"/>
        <w:rPr>
          <w:rFonts w:ascii="Arial" w:hAnsi="Arial" w:cs="Arial"/>
          <w:color w:val="000000"/>
        </w:rPr>
      </w:pPr>
      <w:r w:rsidRPr="006757C0">
        <w:rPr>
          <w:rFonts w:ascii="Arial" w:hAnsi="Arial" w:cs="Arial"/>
          <w:color w:val="000000"/>
        </w:rPr>
        <w:t>Se</w:t>
      </w:r>
      <w:r w:rsidR="00114753" w:rsidRPr="006757C0">
        <w:rPr>
          <w:rFonts w:ascii="Arial" w:hAnsi="Arial" w:cs="Arial"/>
          <w:color w:val="000000"/>
        </w:rPr>
        <w:t xml:space="preserve"> </w:t>
      </w:r>
      <w:r w:rsidRPr="006757C0">
        <w:rPr>
          <w:rFonts w:ascii="Arial" w:hAnsi="Arial" w:cs="Arial"/>
          <w:color w:val="000000"/>
        </w:rPr>
        <w:t>hace</w:t>
      </w:r>
      <w:r w:rsidR="00114753" w:rsidRPr="006757C0">
        <w:rPr>
          <w:rFonts w:ascii="Arial" w:hAnsi="Arial" w:cs="Arial"/>
          <w:color w:val="000000"/>
        </w:rPr>
        <w:t xml:space="preserve"> </w:t>
      </w:r>
      <w:r w:rsidR="009A4E77" w:rsidRPr="006757C0">
        <w:rPr>
          <w:rFonts w:ascii="Arial" w:hAnsi="Arial" w:cs="Arial"/>
          <w:color w:val="000000"/>
        </w:rPr>
        <w:t>de</w:t>
      </w:r>
      <w:r w:rsidR="00114753" w:rsidRPr="006757C0">
        <w:rPr>
          <w:rFonts w:ascii="Arial" w:hAnsi="Arial" w:cs="Arial"/>
          <w:color w:val="000000"/>
        </w:rPr>
        <w:t xml:space="preserve"> </w:t>
      </w:r>
      <w:r w:rsidR="009A4E77" w:rsidRPr="006757C0">
        <w:rPr>
          <w:rFonts w:ascii="Arial" w:hAnsi="Arial" w:cs="Arial"/>
          <w:color w:val="000000"/>
        </w:rPr>
        <w:t>su</w:t>
      </w:r>
      <w:r w:rsidR="00114753" w:rsidRPr="006757C0">
        <w:rPr>
          <w:rFonts w:ascii="Arial" w:hAnsi="Arial" w:cs="Arial"/>
          <w:color w:val="000000"/>
        </w:rPr>
        <w:t xml:space="preserve"> </w:t>
      </w:r>
      <w:r w:rsidR="009A4E77" w:rsidRPr="006757C0">
        <w:rPr>
          <w:rFonts w:ascii="Arial" w:hAnsi="Arial" w:cs="Arial"/>
          <w:color w:val="000000"/>
        </w:rPr>
        <w:t>conocimiento</w:t>
      </w:r>
      <w:r w:rsidR="00114753" w:rsidRPr="006757C0">
        <w:rPr>
          <w:rFonts w:ascii="Arial" w:hAnsi="Arial" w:cs="Arial"/>
          <w:color w:val="000000"/>
        </w:rPr>
        <w:t xml:space="preserve"> </w:t>
      </w:r>
      <w:r w:rsidR="009A4E77" w:rsidRPr="006757C0">
        <w:rPr>
          <w:rFonts w:ascii="Arial" w:hAnsi="Arial" w:cs="Arial"/>
          <w:color w:val="000000"/>
        </w:rPr>
        <w:t>que</w:t>
      </w:r>
      <w:r w:rsidR="00114753" w:rsidRPr="006757C0">
        <w:rPr>
          <w:rFonts w:ascii="Arial" w:hAnsi="Arial" w:cs="Arial"/>
          <w:color w:val="000000"/>
        </w:rPr>
        <w:t xml:space="preserve"> </w:t>
      </w:r>
      <w:r w:rsidRPr="006757C0">
        <w:rPr>
          <w:rFonts w:ascii="Arial" w:hAnsi="Arial" w:cs="Arial"/>
          <w:color w:val="000000"/>
        </w:rPr>
        <w:t>se</w:t>
      </w:r>
      <w:r w:rsidR="00114753" w:rsidRPr="006757C0">
        <w:rPr>
          <w:rFonts w:ascii="Arial" w:hAnsi="Arial" w:cs="Arial"/>
          <w:color w:val="000000"/>
        </w:rPr>
        <w:t xml:space="preserve"> </w:t>
      </w:r>
      <w:r w:rsidR="009A4E77" w:rsidRPr="006757C0">
        <w:rPr>
          <w:rFonts w:ascii="Arial" w:hAnsi="Arial" w:cs="Arial"/>
          <w:color w:val="000000"/>
        </w:rPr>
        <w:t>localizó</w:t>
      </w:r>
      <w:r w:rsidR="00114753" w:rsidRPr="006757C0">
        <w:rPr>
          <w:rFonts w:ascii="Arial" w:hAnsi="Arial" w:cs="Arial"/>
          <w:color w:val="000000"/>
        </w:rPr>
        <w:t xml:space="preserve"> </w:t>
      </w:r>
      <w:r w:rsidR="009A4E77" w:rsidRPr="006757C0">
        <w:rPr>
          <w:rFonts w:ascii="Arial" w:hAnsi="Arial" w:cs="Arial"/>
          <w:color w:val="000000"/>
        </w:rPr>
        <w:t>información</w:t>
      </w:r>
      <w:r w:rsidR="00114753" w:rsidRPr="006757C0">
        <w:rPr>
          <w:rFonts w:ascii="Arial" w:hAnsi="Arial" w:cs="Arial"/>
          <w:color w:val="000000"/>
        </w:rPr>
        <w:t xml:space="preserve"> </w:t>
      </w:r>
      <w:r w:rsidR="009A4E77" w:rsidRPr="006757C0">
        <w:rPr>
          <w:rFonts w:ascii="Arial" w:hAnsi="Arial" w:cs="Arial"/>
          <w:color w:val="000000"/>
        </w:rPr>
        <w:t>publicada</w:t>
      </w:r>
      <w:r w:rsidR="00114753" w:rsidRPr="006757C0">
        <w:rPr>
          <w:rFonts w:ascii="Arial" w:hAnsi="Arial" w:cs="Arial"/>
          <w:color w:val="000000"/>
        </w:rPr>
        <w:t xml:space="preserve"> </w:t>
      </w:r>
      <w:r w:rsidR="009A4E77" w:rsidRPr="006757C0">
        <w:rPr>
          <w:rFonts w:ascii="Arial" w:hAnsi="Arial" w:cs="Arial"/>
          <w:color w:val="000000"/>
        </w:rPr>
        <w:t>en</w:t>
      </w:r>
      <w:r w:rsidR="00114753" w:rsidRPr="006757C0">
        <w:rPr>
          <w:rFonts w:ascii="Arial" w:hAnsi="Arial" w:cs="Arial"/>
          <w:color w:val="000000"/>
        </w:rPr>
        <w:t xml:space="preserve"> </w:t>
      </w:r>
      <w:r w:rsidR="009A4E77" w:rsidRPr="006757C0">
        <w:rPr>
          <w:rFonts w:ascii="Arial" w:hAnsi="Arial" w:cs="Arial"/>
          <w:color w:val="000000"/>
        </w:rPr>
        <w:t>los</w:t>
      </w:r>
      <w:r w:rsidR="00114753" w:rsidRPr="006757C0">
        <w:rPr>
          <w:rFonts w:ascii="Arial" w:hAnsi="Arial" w:cs="Arial"/>
          <w:color w:val="000000"/>
        </w:rPr>
        <w:t xml:space="preserve"> </w:t>
      </w:r>
      <w:r w:rsidR="009A4E77" w:rsidRPr="006757C0">
        <w:rPr>
          <w:rFonts w:ascii="Arial" w:hAnsi="Arial" w:cs="Arial"/>
          <w:color w:val="000000"/>
        </w:rPr>
        <w:t>siguientes</w:t>
      </w:r>
      <w:r w:rsidR="00114753" w:rsidRPr="006757C0">
        <w:rPr>
          <w:rFonts w:ascii="Arial" w:hAnsi="Arial" w:cs="Arial"/>
          <w:color w:val="000000"/>
        </w:rPr>
        <w:t xml:space="preserve"> </w:t>
      </w:r>
      <w:r w:rsidR="009A4E77" w:rsidRPr="006757C0">
        <w:rPr>
          <w:rFonts w:ascii="Arial" w:hAnsi="Arial" w:cs="Arial"/>
          <w:color w:val="000000"/>
        </w:rPr>
        <w:t>links:</w:t>
      </w:r>
    </w:p>
    <w:p w:rsidR="009A4E77" w:rsidRPr="006757C0" w:rsidRDefault="00A34A6C" w:rsidP="00435004">
      <w:pPr>
        <w:suppressAutoHyphens/>
        <w:spacing w:before="80" w:line="288" w:lineRule="auto"/>
        <w:jc w:val="both"/>
        <w:rPr>
          <w:rFonts w:ascii="Arial" w:hAnsi="Arial" w:cs="Arial"/>
          <w:color w:val="000000"/>
          <w:u w:val="single"/>
        </w:rPr>
      </w:pPr>
      <w:hyperlink r:id="rId22" w:history="1">
        <w:r w:rsidR="009A4E77" w:rsidRPr="006757C0">
          <w:rPr>
            <w:rStyle w:val="Hipervnculo"/>
            <w:rFonts w:ascii="Arial" w:hAnsi="Arial" w:cs="Arial"/>
          </w:rPr>
          <w:t>https://normatecambiental.org/2021/07/20/se-modifica-programa-de-ordenamiento-ecologico-marino-y-regional-del-pacifico-norte/</w:t>
        </w:r>
      </w:hyperlink>
      <w:r w:rsidR="00114753" w:rsidRPr="006757C0">
        <w:rPr>
          <w:rFonts w:ascii="Arial" w:hAnsi="Arial" w:cs="Arial"/>
          <w:color w:val="000000"/>
          <w:u w:val="single"/>
        </w:rPr>
        <w:t xml:space="preserve"> </w:t>
      </w:r>
    </w:p>
    <w:p w:rsidR="009A4E77" w:rsidRPr="006757C0" w:rsidRDefault="00A34A6C" w:rsidP="00435004">
      <w:pPr>
        <w:suppressAutoHyphens/>
        <w:spacing w:before="80" w:line="288" w:lineRule="auto"/>
        <w:jc w:val="both"/>
        <w:rPr>
          <w:rFonts w:ascii="Arial" w:hAnsi="Arial" w:cs="Arial"/>
          <w:color w:val="000000"/>
          <w:u w:val="single"/>
        </w:rPr>
      </w:pPr>
      <w:hyperlink r:id="rId23" w:history="1">
        <w:r w:rsidR="009A4E77" w:rsidRPr="006757C0">
          <w:rPr>
            <w:rStyle w:val="Hipervnculo"/>
            <w:rFonts w:ascii="Arial" w:hAnsi="Arial" w:cs="Arial"/>
          </w:rPr>
          <w:t>https://www.gob.mx/semarnat/acciones-y-programas/bitacora-de-ordenamiento-ecologico-marino-y-regional-del-pacifico-norte</w:t>
        </w:r>
      </w:hyperlink>
    </w:p>
    <w:p w:rsidR="009A4E77" w:rsidRPr="006757C0" w:rsidRDefault="009A4E77" w:rsidP="00435004">
      <w:pPr>
        <w:suppressAutoHyphens/>
        <w:spacing w:before="240" w:line="288" w:lineRule="auto"/>
        <w:jc w:val="both"/>
        <w:rPr>
          <w:rFonts w:ascii="Arial" w:hAnsi="Arial" w:cs="Arial"/>
          <w:b/>
          <w:i/>
          <w:color w:val="000000"/>
        </w:rPr>
      </w:pPr>
      <w:r w:rsidRPr="006757C0">
        <w:rPr>
          <w:rFonts w:ascii="Arial" w:hAnsi="Arial" w:cs="Arial"/>
          <w:b/>
          <w:i/>
          <w:color w:val="000000"/>
        </w:rPr>
        <w:t>“h)</w:t>
      </w:r>
      <w:r w:rsidR="00114753" w:rsidRPr="006757C0">
        <w:rPr>
          <w:rFonts w:ascii="Arial" w:hAnsi="Arial" w:cs="Arial"/>
          <w:b/>
          <w:i/>
          <w:color w:val="000000"/>
        </w:rPr>
        <w:t xml:space="preserve"> </w:t>
      </w:r>
      <w:r w:rsidRPr="006757C0">
        <w:rPr>
          <w:rFonts w:ascii="Arial" w:hAnsi="Arial" w:cs="Arial"/>
          <w:b/>
          <w:i/>
          <w:color w:val="000000"/>
        </w:rPr>
        <w:t>relativo</w:t>
      </w:r>
      <w:r w:rsidR="00114753" w:rsidRPr="006757C0">
        <w:rPr>
          <w:rFonts w:ascii="Arial" w:hAnsi="Arial" w:cs="Arial"/>
          <w:b/>
          <w:i/>
          <w:color w:val="000000"/>
        </w:rPr>
        <w:t xml:space="preserve"> </w:t>
      </w:r>
      <w:r w:rsidRPr="006757C0">
        <w:rPr>
          <w:rFonts w:ascii="Arial" w:hAnsi="Arial" w:cs="Arial"/>
          <w:b/>
          <w:i/>
          <w:color w:val="000000"/>
        </w:rPr>
        <w:t>a</w:t>
      </w:r>
      <w:r w:rsidR="00114753" w:rsidRPr="006757C0">
        <w:rPr>
          <w:rFonts w:ascii="Arial" w:hAnsi="Arial" w:cs="Arial"/>
          <w:b/>
          <w:i/>
          <w:color w:val="000000"/>
        </w:rPr>
        <w:t xml:space="preserve"> </w:t>
      </w:r>
      <w:r w:rsidRPr="006757C0">
        <w:rPr>
          <w:rFonts w:ascii="Arial" w:hAnsi="Arial" w:cs="Arial"/>
          <w:b/>
          <w:i/>
          <w:color w:val="000000"/>
        </w:rPr>
        <w:t>“Información</w:t>
      </w:r>
      <w:r w:rsidR="00114753" w:rsidRPr="006757C0">
        <w:rPr>
          <w:rFonts w:ascii="Arial" w:hAnsi="Arial" w:cs="Arial"/>
          <w:b/>
          <w:i/>
          <w:color w:val="000000"/>
        </w:rPr>
        <w:t xml:space="preserve"> </w:t>
      </w:r>
      <w:r w:rsidRPr="006757C0">
        <w:rPr>
          <w:rFonts w:ascii="Arial" w:hAnsi="Arial" w:cs="Arial"/>
          <w:b/>
          <w:i/>
          <w:color w:val="000000"/>
        </w:rPr>
        <w:t>sobre</w:t>
      </w:r>
      <w:r w:rsidR="00114753" w:rsidRPr="006757C0">
        <w:rPr>
          <w:rFonts w:ascii="Arial" w:hAnsi="Arial" w:cs="Arial"/>
          <w:b/>
          <w:i/>
          <w:color w:val="000000"/>
        </w:rPr>
        <w:t xml:space="preserve"> </w:t>
      </w:r>
      <w:r w:rsidRPr="006757C0">
        <w:rPr>
          <w:rFonts w:ascii="Arial" w:hAnsi="Arial" w:cs="Arial"/>
          <w:b/>
          <w:i/>
          <w:color w:val="000000"/>
        </w:rPr>
        <w:t>la</w:t>
      </w:r>
      <w:r w:rsidR="00114753" w:rsidRPr="006757C0">
        <w:rPr>
          <w:rFonts w:ascii="Arial" w:hAnsi="Arial" w:cs="Arial"/>
          <w:b/>
          <w:i/>
          <w:color w:val="000000"/>
        </w:rPr>
        <w:t xml:space="preserve"> </w:t>
      </w:r>
      <w:r w:rsidRPr="006757C0">
        <w:rPr>
          <w:rFonts w:ascii="Arial" w:hAnsi="Arial" w:cs="Arial"/>
          <w:b/>
          <w:i/>
          <w:color w:val="000000"/>
        </w:rPr>
        <w:t>incidencia</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los</w:t>
      </w:r>
      <w:r w:rsidR="00114753" w:rsidRPr="006757C0">
        <w:rPr>
          <w:rFonts w:ascii="Arial" w:hAnsi="Arial" w:cs="Arial"/>
          <w:b/>
          <w:i/>
          <w:color w:val="000000"/>
        </w:rPr>
        <w:t xml:space="preserve"> </w:t>
      </w:r>
      <w:r w:rsidRPr="006757C0">
        <w:rPr>
          <w:rFonts w:ascii="Arial" w:hAnsi="Arial" w:cs="Arial"/>
          <w:b/>
          <w:i/>
          <w:color w:val="000000"/>
        </w:rPr>
        <w:t>proyectos</w:t>
      </w:r>
      <w:r w:rsidR="00114753" w:rsidRPr="006757C0">
        <w:rPr>
          <w:rFonts w:ascii="Arial" w:hAnsi="Arial" w:cs="Arial"/>
          <w:b/>
          <w:i/>
          <w:color w:val="000000"/>
        </w:rPr>
        <w:t xml:space="preserve"> </w:t>
      </w:r>
      <w:r w:rsidRPr="006757C0">
        <w:rPr>
          <w:rFonts w:ascii="Arial" w:hAnsi="Arial" w:cs="Arial"/>
          <w:b/>
          <w:i/>
          <w:color w:val="000000"/>
        </w:rPr>
        <w:t>instrumentados</w:t>
      </w:r>
      <w:r w:rsidR="00114753" w:rsidRPr="006757C0">
        <w:rPr>
          <w:rFonts w:ascii="Arial" w:hAnsi="Arial" w:cs="Arial"/>
          <w:b/>
          <w:i/>
          <w:color w:val="000000"/>
        </w:rPr>
        <w:t xml:space="preserve"> </w:t>
      </w:r>
      <w:r w:rsidRPr="006757C0">
        <w:rPr>
          <w:rFonts w:ascii="Arial" w:hAnsi="Arial" w:cs="Arial"/>
          <w:b/>
          <w:i/>
          <w:color w:val="000000"/>
        </w:rPr>
        <w:t>por</w:t>
      </w:r>
      <w:r w:rsidR="00114753" w:rsidRPr="006757C0">
        <w:rPr>
          <w:rFonts w:ascii="Arial" w:hAnsi="Arial" w:cs="Arial"/>
          <w:b/>
          <w:i/>
          <w:color w:val="000000"/>
        </w:rPr>
        <w:t xml:space="preserve"> </w:t>
      </w:r>
      <w:r w:rsidRPr="006757C0">
        <w:rPr>
          <w:rFonts w:ascii="Arial" w:hAnsi="Arial" w:cs="Arial"/>
          <w:b/>
          <w:i/>
          <w:color w:val="000000"/>
        </w:rPr>
        <w:t>esta</w:t>
      </w:r>
      <w:r w:rsidR="00114753" w:rsidRPr="006757C0">
        <w:rPr>
          <w:rFonts w:ascii="Arial" w:hAnsi="Arial" w:cs="Arial"/>
          <w:b/>
          <w:i/>
          <w:color w:val="000000"/>
        </w:rPr>
        <w:t xml:space="preserve"> </w:t>
      </w:r>
      <w:r w:rsidRPr="006757C0">
        <w:rPr>
          <w:rFonts w:ascii="Arial" w:hAnsi="Arial" w:cs="Arial"/>
          <w:b/>
          <w:i/>
          <w:color w:val="000000"/>
        </w:rPr>
        <w:t>Secretaría</w:t>
      </w:r>
      <w:r w:rsidR="00114753" w:rsidRPr="006757C0">
        <w:rPr>
          <w:rFonts w:ascii="Arial" w:hAnsi="Arial" w:cs="Arial"/>
          <w:b/>
          <w:i/>
          <w:color w:val="000000"/>
        </w:rPr>
        <w:t xml:space="preserve"> </w:t>
      </w:r>
      <w:r w:rsidRPr="006757C0">
        <w:rPr>
          <w:rFonts w:ascii="Arial" w:hAnsi="Arial" w:cs="Arial"/>
          <w:b/>
          <w:i/>
          <w:color w:val="000000"/>
        </w:rPr>
        <w:t>en</w:t>
      </w:r>
      <w:r w:rsidR="00114753" w:rsidRPr="006757C0">
        <w:rPr>
          <w:rFonts w:ascii="Arial" w:hAnsi="Arial" w:cs="Arial"/>
          <w:b/>
          <w:i/>
          <w:color w:val="000000"/>
        </w:rPr>
        <w:t xml:space="preserve"> </w:t>
      </w:r>
      <w:r w:rsidRPr="006757C0">
        <w:rPr>
          <w:rFonts w:ascii="Arial" w:hAnsi="Arial" w:cs="Arial"/>
          <w:b/>
          <w:i/>
          <w:color w:val="000000"/>
        </w:rPr>
        <w:t>el</w:t>
      </w:r>
      <w:r w:rsidR="00114753" w:rsidRPr="006757C0">
        <w:rPr>
          <w:rFonts w:ascii="Arial" w:hAnsi="Arial" w:cs="Arial"/>
          <w:b/>
          <w:i/>
          <w:color w:val="000000"/>
        </w:rPr>
        <w:t xml:space="preserve"> </w:t>
      </w:r>
      <w:r w:rsidRPr="006757C0">
        <w:rPr>
          <w:rFonts w:ascii="Arial" w:hAnsi="Arial" w:cs="Arial"/>
          <w:b/>
          <w:i/>
          <w:color w:val="000000"/>
        </w:rPr>
        <w:t>marco</w:t>
      </w:r>
      <w:r w:rsidR="00114753" w:rsidRPr="006757C0">
        <w:rPr>
          <w:rFonts w:ascii="Arial" w:hAnsi="Arial" w:cs="Arial"/>
          <w:b/>
          <w:i/>
          <w:color w:val="000000"/>
        </w:rPr>
        <w:t xml:space="preserve"> </w:t>
      </w:r>
      <w:r w:rsidRPr="006757C0">
        <w:rPr>
          <w:rFonts w:ascii="Arial" w:hAnsi="Arial" w:cs="Arial"/>
          <w:b/>
          <w:i/>
          <w:color w:val="000000"/>
        </w:rPr>
        <w:t>del</w:t>
      </w:r>
      <w:r w:rsidR="00114753" w:rsidRPr="006757C0">
        <w:rPr>
          <w:rFonts w:ascii="Arial" w:hAnsi="Arial" w:cs="Arial"/>
          <w:b/>
          <w:i/>
          <w:color w:val="000000"/>
        </w:rPr>
        <w:t xml:space="preserve"> </w:t>
      </w:r>
      <w:r w:rsidRPr="006757C0">
        <w:rPr>
          <w:rFonts w:ascii="Arial" w:hAnsi="Arial" w:cs="Arial"/>
          <w:b/>
          <w:i/>
          <w:color w:val="000000"/>
        </w:rPr>
        <w:t>Programa</w:t>
      </w:r>
      <w:r w:rsidR="00114753" w:rsidRPr="006757C0">
        <w:rPr>
          <w:rFonts w:ascii="Arial" w:hAnsi="Arial" w:cs="Arial"/>
          <w:b/>
          <w:i/>
          <w:color w:val="000000"/>
        </w:rPr>
        <w:t xml:space="preserve"> </w:t>
      </w:r>
      <w:r w:rsidRPr="006757C0">
        <w:rPr>
          <w:rFonts w:ascii="Arial" w:hAnsi="Arial" w:cs="Arial"/>
          <w:b/>
          <w:i/>
          <w:color w:val="000000"/>
        </w:rPr>
        <w:t>Sectorial</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Medio</w:t>
      </w:r>
      <w:r w:rsidR="00114753" w:rsidRPr="006757C0">
        <w:rPr>
          <w:rFonts w:ascii="Arial" w:hAnsi="Arial" w:cs="Arial"/>
          <w:b/>
          <w:i/>
          <w:color w:val="000000"/>
        </w:rPr>
        <w:t xml:space="preserve"> </w:t>
      </w:r>
      <w:r w:rsidRPr="006757C0">
        <w:rPr>
          <w:rFonts w:ascii="Arial" w:hAnsi="Arial" w:cs="Arial"/>
          <w:b/>
          <w:i/>
          <w:color w:val="000000"/>
        </w:rPr>
        <w:t>Ambiente</w:t>
      </w:r>
      <w:r w:rsidR="00114753" w:rsidRPr="006757C0">
        <w:rPr>
          <w:rFonts w:ascii="Arial" w:hAnsi="Arial" w:cs="Arial"/>
          <w:b/>
          <w:i/>
          <w:color w:val="000000"/>
        </w:rPr>
        <w:t xml:space="preserve"> </w:t>
      </w:r>
      <w:r w:rsidRPr="006757C0">
        <w:rPr>
          <w:rFonts w:ascii="Arial" w:hAnsi="Arial" w:cs="Arial"/>
          <w:b/>
          <w:i/>
          <w:color w:val="000000"/>
        </w:rPr>
        <w:t>y</w:t>
      </w:r>
      <w:r w:rsidR="00114753" w:rsidRPr="006757C0">
        <w:rPr>
          <w:rFonts w:ascii="Arial" w:hAnsi="Arial" w:cs="Arial"/>
          <w:b/>
          <w:i/>
          <w:color w:val="000000"/>
        </w:rPr>
        <w:t xml:space="preserve"> </w:t>
      </w:r>
      <w:r w:rsidRPr="006757C0">
        <w:rPr>
          <w:rFonts w:ascii="Arial" w:hAnsi="Arial" w:cs="Arial"/>
          <w:b/>
          <w:i/>
          <w:color w:val="000000"/>
        </w:rPr>
        <w:t>Recursos</w:t>
      </w:r>
      <w:r w:rsidR="00114753" w:rsidRPr="006757C0">
        <w:rPr>
          <w:rFonts w:ascii="Arial" w:hAnsi="Arial" w:cs="Arial"/>
          <w:b/>
          <w:i/>
          <w:color w:val="000000"/>
        </w:rPr>
        <w:t xml:space="preserve"> </w:t>
      </w:r>
      <w:r w:rsidRPr="006757C0">
        <w:rPr>
          <w:rFonts w:ascii="Arial" w:hAnsi="Arial" w:cs="Arial"/>
          <w:b/>
          <w:i/>
          <w:color w:val="000000"/>
        </w:rPr>
        <w:t>Naturales</w:t>
      </w:r>
      <w:r w:rsidR="00114753" w:rsidRPr="006757C0">
        <w:rPr>
          <w:rFonts w:ascii="Arial" w:hAnsi="Arial" w:cs="Arial"/>
          <w:b/>
          <w:i/>
          <w:color w:val="000000"/>
        </w:rPr>
        <w:t xml:space="preserve"> </w:t>
      </w:r>
      <w:r w:rsidRPr="006757C0">
        <w:rPr>
          <w:rFonts w:ascii="Arial" w:hAnsi="Arial" w:cs="Arial"/>
          <w:b/>
          <w:i/>
          <w:color w:val="000000"/>
        </w:rPr>
        <w:t>2020-2024</w:t>
      </w:r>
      <w:r w:rsidR="00114753" w:rsidRPr="006757C0">
        <w:rPr>
          <w:rFonts w:ascii="Arial" w:hAnsi="Arial" w:cs="Arial"/>
          <w:b/>
          <w:i/>
          <w:color w:val="000000"/>
        </w:rPr>
        <w:t xml:space="preserve"> </w:t>
      </w:r>
      <w:r w:rsidRPr="006757C0">
        <w:rPr>
          <w:rFonts w:ascii="Arial" w:hAnsi="Arial" w:cs="Arial"/>
          <w:b/>
          <w:i/>
          <w:color w:val="000000"/>
        </w:rPr>
        <w:t>que</w:t>
      </w:r>
      <w:r w:rsidR="00114753" w:rsidRPr="006757C0">
        <w:rPr>
          <w:rFonts w:ascii="Arial" w:hAnsi="Arial" w:cs="Arial"/>
          <w:b/>
          <w:i/>
          <w:color w:val="000000"/>
        </w:rPr>
        <w:t xml:space="preserve"> </w:t>
      </w:r>
      <w:r w:rsidRPr="006757C0">
        <w:rPr>
          <w:rFonts w:ascii="Arial" w:hAnsi="Arial" w:cs="Arial"/>
          <w:b/>
          <w:i/>
          <w:color w:val="000000"/>
        </w:rPr>
        <w:t>tuvieren</w:t>
      </w:r>
      <w:r w:rsidR="00114753" w:rsidRPr="006757C0">
        <w:rPr>
          <w:rFonts w:ascii="Arial" w:hAnsi="Arial" w:cs="Arial"/>
          <w:b/>
          <w:i/>
          <w:color w:val="000000"/>
        </w:rPr>
        <w:t xml:space="preserve"> </w:t>
      </w:r>
      <w:r w:rsidRPr="006757C0">
        <w:rPr>
          <w:rFonts w:ascii="Arial" w:hAnsi="Arial" w:cs="Arial"/>
          <w:b/>
          <w:i/>
          <w:color w:val="000000"/>
        </w:rPr>
        <w:t>una</w:t>
      </w:r>
      <w:r w:rsidR="00114753" w:rsidRPr="006757C0">
        <w:rPr>
          <w:rFonts w:ascii="Arial" w:hAnsi="Arial" w:cs="Arial"/>
          <w:b/>
          <w:i/>
          <w:color w:val="000000"/>
        </w:rPr>
        <w:t xml:space="preserve"> </w:t>
      </w:r>
      <w:r w:rsidRPr="006757C0">
        <w:rPr>
          <w:rFonts w:ascii="Arial" w:hAnsi="Arial" w:cs="Arial"/>
          <w:b/>
          <w:i/>
          <w:color w:val="000000"/>
        </w:rPr>
        <w:t>relación</w:t>
      </w:r>
      <w:r w:rsidR="00114753" w:rsidRPr="006757C0">
        <w:rPr>
          <w:rFonts w:ascii="Arial" w:hAnsi="Arial" w:cs="Arial"/>
          <w:b/>
          <w:i/>
          <w:color w:val="000000"/>
        </w:rPr>
        <w:t xml:space="preserve"> </w:t>
      </w:r>
      <w:r w:rsidRPr="006757C0">
        <w:rPr>
          <w:rFonts w:ascii="Arial" w:hAnsi="Arial" w:cs="Arial"/>
          <w:b/>
          <w:i/>
          <w:color w:val="000000"/>
        </w:rPr>
        <w:t>con</w:t>
      </w:r>
      <w:r w:rsidR="00114753" w:rsidRPr="006757C0">
        <w:rPr>
          <w:rFonts w:ascii="Arial" w:hAnsi="Arial" w:cs="Arial"/>
          <w:b/>
          <w:i/>
          <w:color w:val="000000"/>
        </w:rPr>
        <w:t xml:space="preserve"> </w:t>
      </w:r>
      <w:r w:rsidRPr="006757C0">
        <w:rPr>
          <w:rFonts w:ascii="Arial" w:hAnsi="Arial" w:cs="Arial"/>
          <w:b/>
          <w:i/>
          <w:color w:val="000000"/>
        </w:rPr>
        <w:t>medidas</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protección</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la</w:t>
      </w:r>
      <w:r w:rsidR="00114753" w:rsidRPr="006757C0">
        <w:rPr>
          <w:rFonts w:ascii="Arial" w:hAnsi="Arial" w:cs="Arial"/>
          <w:b/>
          <w:i/>
          <w:color w:val="000000"/>
        </w:rPr>
        <w:t xml:space="preserve"> </w:t>
      </w:r>
      <w:r w:rsidRPr="006757C0">
        <w:rPr>
          <w:rFonts w:ascii="Arial" w:hAnsi="Arial" w:cs="Arial"/>
          <w:b/>
          <w:i/>
          <w:color w:val="000000"/>
        </w:rPr>
        <w:t>tortuga</w:t>
      </w:r>
      <w:r w:rsidR="00114753" w:rsidRPr="006757C0">
        <w:rPr>
          <w:rFonts w:ascii="Arial" w:hAnsi="Arial" w:cs="Arial"/>
          <w:b/>
          <w:i/>
          <w:color w:val="000000"/>
        </w:rPr>
        <w:t xml:space="preserve"> </w:t>
      </w:r>
      <w:r w:rsidRPr="006757C0">
        <w:rPr>
          <w:rFonts w:ascii="Arial" w:hAnsi="Arial" w:cs="Arial"/>
          <w:b/>
          <w:i/>
          <w:color w:val="000000"/>
        </w:rPr>
        <w:t>caguama</w:t>
      </w:r>
      <w:r w:rsidR="00114753" w:rsidRPr="006757C0">
        <w:rPr>
          <w:rFonts w:ascii="Arial" w:hAnsi="Arial" w:cs="Arial"/>
          <w:b/>
          <w:i/>
          <w:color w:val="000000"/>
        </w:rPr>
        <w:t xml:space="preserve"> </w:t>
      </w:r>
      <w:r w:rsidRPr="006757C0">
        <w:rPr>
          <w:rFonts w:ascii="Arial" w:hAnsi="Arial" w:cs="Arial"/>
          <w:b/>
          <w:i/>
          <w:color w:val="000000"/>
        </w:rPr>
        <w:t>(</w:t>
      </w:r>
      <w:proofErr w:type="spellStart"/>
      <w:r w:rsidRPr="006757C0">
        <w:rPr>
          <w:rFonts w:ascii="Arial" w:hAnsi="Arial" w:cs="Arial"/>
          <w:b/>
          <w:i/>
          <w:color w:val="000000"/>
        </w:rPr>
        <w:t>Caretta</w:t>
      </w:r>
      <w:proofErr w:type="spellEnd"/>
      <w:r w:rsidR="00114753" w:rsidRPr="006757C0">
        <w:rPr>
          <w:rFonts w:ascii="Arial" w:hAnsi="Arial" w:cs="Arial"/>
          <w:b/>
          <w:i/>
          <w:color w:val="000000"/>
        </w:rPr>
        <w:t xml:space="preserve"> </w:t>
      </w:r>
      <w:proofErr w:type="spellStart"/>
      <w:r w:rsidRPr="006757C0">
        <w:rPr>
          <w:rFonts w:ascii="Arial" w:hAnsi="Arial" w:cs="Arial"/>
          <w:b/>
          <w:i/>
          <w:color w:val="000000"/>
        </w:rPr>
        <w:t>caretta</w:t>
      </w:r>
      <w:proofErr w:type="spellEnd"/>
      <w:r w:rsidRPr="006757C0">
        <w:rPr>
          <w:rFonts w:ascii="Arial" w:hAnsi="Arial" w:cs="Arial"/>
          <w:b/>
          <w:i/>
          <w:color w:val="000000"/>
        </w:rPr>
        <w:t>)</w:t>
      </w:r>
      <w:r w:rsidR="00114753" w:rsidRPr="006757C0">
        <w:rPr>
          <w:rFonts w:ascii="Arial" w:hAnsi="Arial" w:cs="Arial"/>
          <w:b/>
          <w:i/>
          <w:color w:val="000000"/>
        </w:rPr>
        <w:t xml:space="preserve"> </w:t>
      </w:r>
      <w:r w:rsidRPr="006757C0">
        <w:rPr>
          <w:rFonts w:ascii="Arial" w:hAnsi="Arial" w:cs="Arial"/>
          <w:b/>
          <w:i/>
          <w:color w:val="000000"/>
        </w:rPr>
        <w:t>en</w:t>
      </w:r>
      <w:r w:rsidR="00114753" w:rsidRPr="006757C0">
        <w:rPr>
          <w:rFonts w:ascii="Arial" w:hAnsi="Arial" w:cs="Arial"/>
          <w:b/>
          <w:i/>
          <w:color w:val="000000"/>
        </w:rPr>
        <w:t xml:space="preserve"> </w:t>
      </w:r>
      <w:r w:rsidRPr="006757C0">
        <w:rPr>
          <w:rFonts w:ascii="Arial" w:hAnsi="Arial" w:cs="Arial"/>
          <w:b/>
          <w:i/>
          <w:color w:val="000000"/>
        </w:rPr>
        <w:t>el</w:t>
      </w:r>
      <w:r w:rsidR="00114753" w:rsidRPr="006757C0">
        <w:rPr>
          <w:rFonts w:ascii="Arial" w:hAnsi="Arial" w:cs="Arial"/>
          <w:b/>
          <w:i/>
          <w:color w:val="000000"/>
        </w:rPr>
        <w:t xml:space="preserve"> </w:t>
      </w:r>
      <w:r w:rsidRPr="006757C0">
        <w:rPr>
          <w:rFonts w:ascii="Arial" w:hAnsi="Arial" w:cs="Arial"/>
          <w:b/>
          <w:i/>
          <w:color w:val="000000"/>
        </w:rPr>
        <w:t>golfo</w:t>
      </w:r>
      <w:r w:rsidR="00114753" w:rsidRPr="006757C0">
        <w:rPr>
          <w:rFonts w:ascii="Arial" w:hAnsi="Arial" w:cs="Arial"/>
          <w:b/>
          <w:i/>
          <w:color w:val="000000"/>
        </w:rPr>
        <w:t xml:space="preserve"> </w:t>
      </w:r>
      <w:r w:rsidRPr="006757C0">
        <w:rPr>
          <w:rFonts w:ascii="Arial" w:hAnsi="Arial" w:cs="Arial"/>
          <w:b/>
          <w:i/>
          <w:color w:val="000000"/>
        </w:rPr>
        <w:t>de</w:t>
      </w:r>
      <w:r w:rsidR="00114753" w:rsidRPr="006757C0">
        <w:rPr>
          <w:rFonts w:ascii="Arial" w:hAnsi="Arial" w:cs="Arial"/>
          <w:b/>
          <w:i/>
          <w:color w:val="000000"/>
        </w:rPr>
        <w:t xml:space="preserve"> </w:t>
      </w:r>
      <w:r w:rsidRPr="006757C0">
        <w:rPr>
          <w:rFonts w:ascii="Arial" w:hAnsi="Arial" w:cs="Arial"/>
          <w:b/>
          <w:i/>
          <w:color w:val="000000"/>
        </w:rPr>
        <w:t>Ulloa”</w:t>
      </w:r>
      <w:r w:rsidR="00114753" w:rsidRPr="006757C0">
        <w:rPr>
          <w:rFonts w:ascii="Arial" w:hAnsi="Arial" w:cs="Arial"/>
          <w:b/>
          <w:i/>
          <w:color w:val="000000"/>
        </w:rPr>
        <w:t xml:space="preserve"> </w:t>
      </w:r>
      <w:r w:rsidR="00DC6DE6" w:rsidRPr="006757C0">
        <w:rPr>
          <w:rFonts w:ascii="Arial" w:hAnsi="Arial" w:cs="Arial"/>
          <w:b/>
          <w:i/>
          <w:color w:val="000000"/>
        </w:rPr>
        <w:t>(S</w:t>
      </w:r>
      <w:r w:rsidRPr="006757C0">
        <w:rPr>
          <w:rFonts w:ascii="Arial" w:hAnsi="Arial" w:cs="Arial"/>
          <w:b/>
          <w:i/>
          <w:color w:val="000000"/>
        </w:rPr>
        <w:t>ic.</w:t>
      </w:r>
      <w:r w:rsidR="00DC6DE6" w:rsidRPr="006757C0">
        <w:rPr>
          <w:rFonts w:ascii="Arial" w:hAnsi="Arial" w:cs="Arial"/>
          <w:b/>
          <w:i/>
          <w:color w:val="000000"/>
        </w:rPr>
        <w:t>)</w:t>
      </w:r>
    </w:p>
    <w:p w:rsidR="009A4E77" w:rsidRPr="006757C0" w:rsidRDefault="009A4E77" w:rsidP="00435004">
      <w:pPr>
        <w:suppressAutoHyphens/>
        <w:spacing w:before="120" w:line="288" w:lineRule="auto"/>
        <w:jc w:val="both"/>
        <w:rPr>
          <w:rFonts w:ascii="Arial" w:hAnsi="Arial" w:cs="Arial"/>
          <w:color w:val="000000"/>
        </w:rPr>
      </w:pPr>
      <w:r w:rsidRPr="006757C0">
        <w:rPr>
          <w:rFonts w:ascii="Arial" w:hAnsi="Arial" w:cs="Arial"/>
          <w:color w:val="000000"/>
        </w:rPr>
        <w:t>Por</w:t>
      </w:r>
      <w:r w:rsidR="00114753" w:rsidRPr="006757C0">
        <w:rPr>
          <w:rFonts w:ascii="Arial" w:hAnsi="Arial" w:cs="Arial"/>
          <w:color w:val="000000"/>
        </w:rPr>
        <w:t xml:space="preserve"> </w:t>
      </w:r>
      <w:r w:rsidRPr="006757C0">
        <w:rPr>
          <w:rFonts w:ascii="Arial" w:hAnsi="Arial" w:cs="Arial"/>
          <w:color w:val="000000"/>
        </w:rPr>
        <w:t>cuanto</w:t>
      </w:r>
      <w:r w:rsidR="00114753" w:rsidRPr="006757C0">
        <w:rPr>
          <w:rFonts w:ascii="Arial" w:hAnsi="Arial" w:cs="Arial"/>
          <w:color w:val="000000"/>
        </w:rPr>
        <w:t xml:space="preserve"> </w:t>
      </w:r>
      <w:r w:rsidRPr="006757C0">
        <w:rPr>
          <w:rFonts w:ascii="Arial" w:hAnsi="Arial" w:cs="Arial"/>
          <w:color w:val="000000"/>
        </w:rPr>
        <w:t>hace</w:t>
      </w:r>
      <w:r w:rsidR="00114753" w:rsidRPr="006757C0">
        <w:rPr>
          <w:rFonts w:ascii="Arial" w:hAnsi="Arial" w:cs="Arial"/>
          <w:color w:val="000000"/>
        </w:rPr>
        <w:t xml:space="preserve"> </w:t>
      </w:r>
      <w:r w:rsidRPr="006757C0">
        <w:rPr>
          <w:rFonts w:ascii="Arial" w:hAnsi="Arial" w:cs="Arial"/>
          <w:color w:val="000000"/>
        </w:rPr>
        <w:t>al</w:t>
      </w:r>
      <w:r w:rsidR="00114753" w:rsidRPr="006757C0">
        <w:rPr>
          <w:rFonts w:ascii="Arial" w:hAnsi="Arial" w:cs="Arial"/>
          <w:color w:val="000000"/>
        </w:rPr>
        <w:t xml:space="preserve"> </w:t>
      </w:r>
      <w:r w:rsidRPr="006757C0">
        <w:rPr>
          <w:rFonts w:ascii="Arial" w:hAnsi="Arial" w:cs="Arial"/>
          <w:color w:val="000000"/>
        </w:rPr>
        <w:t>inciso</w:t>
      </w:r>
      <w:r w:rsidR="00114753" w:rsidRPr="006757C0">
        <w:rPr>
          <w:rFonts w:ascii="Arial" w:hAnsi="Arial" w:cs="Arial"/>
          <w:color w:val="000000"/>
        </w:rPr>
        <w:t xml:space="preserve"> </w:t>
      </w:r>
      <w:r w:rsidRPr="006757C0">
        <w:rPr>
          <w:rFonts w:ascii="Arial" w:hAnsi="Arial" w:cs="Arial"/>
          <w:color w:val="000000"/>
        </w:rPr>
        <w:t>en</w:t>
      </w:r>
      <w:r w:rsidR="00114753" w:rsidRPr="006757C0">
        <w:rPr>
          <w:rFonts w:ascii="Arial" w:hAnsi="Arial" w:cs="Arial"/>
          <w:color w:val="000000"/>
        </w:rPr>
        <w:t xml:space="preserve"> </w:t>
      </w:r>
      <w:r w:rsidRPr="006757C0">
        <w:rPr>
          <w:rFonts w:ascii="Arial" w:hAnsi="Arial" w:cs="Arial"/>
          <w:color w:val="000000"/>
        </w:rPr>
        <w:t>comento,</w:t>
      </w:r>
      <w:r w:rsidR="00114753" w:rsidRPr="006757C0">
        <w:rPr>
          <w:rFonts w:ascii="Arial" w:hAnsi="Arial" w:cs="Arial"/>
          <w:color w:val="000000"/>
        </w:rPr>
        <w:t xml:space="preserve"> </w:t>
      </w:r>
      <w:r w:rsidRPr="006757C0">
        <w:rPr>
          <w:rFonts w:ascii="Arial" w:hAnsi="Arial" w:cs="Arial"/>
          <w:color w:val="000000"/>
        </w:rPr>
        <w:t>no</w:t>
      </w:r>
      <w:r w:rsidR="00114753" w:rsidRPr="006757C0">
        <w:rPr>
          <w:rFonts w:ascii="Arial" w:hAnsi="Arial" w:cs="Arial"/>
          <w:color w:val="000000"/>
        </w:rPr>
        <w:t xml:space="preserve"> </w:t>
      </w:r>
      <w:r w:rsidRPr="006757C0">
        <w:rPr>
          <w:rFonts w:ascii="Arial" w:hAnsi="Arial" w:cs="Arial"/>
          <w:color w:val="000000"/>
        </w:rPr>
        <w:t>se</w:t>
      </w:r>
      <w:r w:rsidR="00114753" w:rsidRPr="006757C0">
        <w:rPr>
          <w:rFonts w:ascii="Arial" w:hAnsi="Arial" w:cs="Arial"/>
          <w:color w:val="000000"/>
        </w:rPr>
        <w:t xml:space="preserve"> </w:t>
      </w:r>
      <w:r w:rsidRPr="006757C0">
        <w:rPr>
          <w:rFonts w:ascii="Arial" w:hAnsi="Arial" w:cs="Arial"/>
          <w:color w:val="000000"/>
        </w:rPr>
        <w:t>localizó</w:t>
      </w:r>
      <w:r w:rsidR="00114753" w:rsidRPr="006757C0">
        <w:rPr>
          <w:rFonts w:ascii="Arial" w:hAnsi="Arial" w:cs="Arial"/>
          <w:color w:val="000000"/>
        </w:rPr>
        <w:t xml:space="preserve"> </w:t>
      </w:r>
      <w:r w:rsidRPr="006757C0">
        <w:rPr>
          <w:rFonts w:ascii="Arial" w:hAnsi="Arial" w:cs="Arial"/>
          <w:color w:val="000000"/>
        </w:rPr>
        <w:t>información</w:t>
      </w:r>
      <w:r w:rsidR="00114753" w:rsidRPr="006757C0">
        <w:rPr>
          <w:rFonts w:ascii="Arial" w:hAnsi="Arial" w:cs="Arial"/>
          <w:color w:val="000000"/>
        </w:rPr>
        <w:t xml:space="preserve"> </w:t>
      </w:r>
      <w:r w:rsidRPr="006757C0">
        <w:rPr>
          <w:rFonts w:ascii="Arial" w:hAnsi="Arial" w:cs="Arial"/>
          <w:color w:val="000000"/>
        </w:rPr>
        <w:t>con</w:t>
      </w:r>
      <w:r w:rsidR="00114753" w:rsidRPr="006757C0">
        <w:rPr>
          <w:rFonts w:ascii="Arial" w:hAnsi="Arial" w:cs="Arial"/>
          <w:color w:val="000000"/>
        </w:rPr>
        <w:t xml:space="preserve"> </w:t>
      </w:r>
      <w:r w:rsidRPr="006757C0">
        <w:rPr>
          <w:rFonts w:ascii="Arial" w:hAnsi="Arial" w:cs="Arial"/>
          <w:color w:val="000000"/>
        </w:rPr>
        <w:t>las</w:t>
      </w:r>
      <w:r w:rsidR="00114753" w:rsidRPr="006757C0">
        <w:rPr>
          <w:rFonts w:ascii="Arial" w:hAnsi="Arial" w:cs="Arial"/>
          <w:color w:val="000000"/>
        </w:rPr>
        <w:t xml:space="preserve"> </w:t>
      </w:r>
      <w:r w:rsidRPr="006757C0">
        <w:rPr>
          <w:rFonts w:ascii="Arial" w:hAnsi="Arial" w:cs="Arial"/>
          <w:color w:val="000000"/>
        </w:rPr>
        <w:t>precisiones</w:t>
      </w:r>
      <w:r w:rsidR="00114753" w:rsidRPr="006757C0">
        <w:rPr>
          <w:rFonts w:ascii="Arial" w:hAnsi="Arial" w:cs="Arial"/>
          <w:color w:val="000000"/>
        </w:rPr>
        <w:t xml:space="preserve"> </w:t>
      </w:r>
      <w:r w:rsidRPr="006757C0">
        <w:rPr>
          <w:rFonts w:ascii="Arial" w:hAnsi="Arial" w:cs="Arial"/>
          <w:color w:val="000000"/>
        </w:rPr>
        <w:t>que</w:t>
      </w:r>
      <w:r w:rsidR="00114753" w:rsidRPr="006757C0">
        <w:rPr>
          <w:rFonts w:ascii="Arial" w:hAnsi="Arial" w:cs="Arial"/>
          <w:color w:val="000000"/>
        </w:rPr>
        <w:t xml:space="preserve"> </w:t>
      </w:r>
      <w:r w:rsidRPr="006757C0">
        <w:rPr>
          <w:rFonts w:ascii="Arial" w:hAnsi="Arial" w:cs="Arial"/>
          <w:color w:val="000000"/>
        </w:rPr>
        <w:t>expresa</w:t>
      </w:r>
      <w:r w:rsidR="00114753" w:rsidRPr="006757C0">
        <w:rPr>
          <w:rFonts w:ascii="Arial" w:hAnsi="Arial" w:cs="Arial"/>
          <w:color w:val="000000"/>
        </w:rPr>
        <w:t xml:space="preserve"> </w:t>
      </w:r>
      <w:r w:rsidRPr="006757C0">
        <w:rPr>
          <w:rFonts w:ascii="Arial" w:hAnsi="Arial" w:cs="Arial"/>
          <w:color w:val="000000"/>
        </w:rPr>
        <w:t>en</w:t>
      </w:r>
      <w:r w:rsidR="00114753" w:rsidRPr="006757C0">
        <w:rPr>
          <w:rFonts w:ascii="Arial" w:hAnsi="Arial" w:cs="Arial"/>
          <w:color w:val="000000"/>
        </w:rPr>
        <w:t xml:space="preserve"> </w:t>
      </w:r>
      <w:r w:rsidRPr="006757C0">
        <w:rPr>
          <w:rFonts w:ascii="Arial" w:hAnsi="Arial" w:cs="Arial"/>
          <w:color w:val="000000"/>
        </w:rPr>
        <w:t>su</w:t>
      </w:r>
      <w:r w:rsidR="00114753" w:rsidRPr="006757C0">
        <w:rPr>
          <w:rFonts w:ascii="Arial" w:hAnsi="Arial" w:cs="Arial"/>
          <w:color w:val="000000"/>
        </w:rPr>
        <w:t xml:space="preserve"> </w:t>
      </w:r>
      <w:r w:rsidRPr="006757C0">
        <w:rPr>
          <w:rFonts w:ascii="Arial" w:hAnsi="Arial" w:cs="Arial"/>
          <w:color w:val="000000"/>
        </w:rPr>
        <w:t>solicitud</w:t>
      </w:r>
      <w:r w:rsidR="00114753" w:rsidRPr="006757C0">
        <w:rPr>
          <w:rFonts w:ascii="Arial" w:hAnsi="Arial" w:cs="Arial"/>
          <w:color w:val="000000"/>
        </w:rPr>
        <w:t xml:space="preserve"> </w:t>
      </w:r>
      <w:r w:rsidRPr="006757C0">
        <w:rPr>
          <w:rFonts w:ascii="Arial" w:hAnsi="Arial" w:cs="Arial"/>
          <w:color w:val="000000"/>
        </w:rPr>
        <w:t>el</w:t>
      </w:r>
      <w:r w:rsidR="00114753" w:rsidRPr="006757C0">
        <w:rPr>
          <w:rFonts w:ascii="Arial" w:hAnsi="Arial" w:cs="Arial"/>
          <w:color w:val="000000"/>
        </w:rPr>
        <w:t xml:space="preserve"> </w:t>
      </w:r>
      <w:r w:rsidRPr="006757C0">
        <w:rPr>
          <w:rFonts w:ascii="Arial" w:hAnsi="Arial" w:cs="Arial"/>
          <w:color w:val="000000"/>
        </w:rPr>
        <w:t>peticionario.</w:t>
      </w:r>
      <w:r w:rsidR="00114753" w:rsidRPr="006757C0">
        <w:rPr>
          <w:rFonts w:ascii="Arial" w:hAnsi="Arial" w:cs="Arial"/>
          <w:color w:val="000000"/>
        </w:rPr>
        <w:t xml:space="preserve"> </w:t>
      </w:r>
      <w:r w:rsidR="00DC6DE6" w:rsidRPr="006757C0">
        <w:rPr>
          <w:rFonts w:ascii="Arial" w:hAnsi="Arial" w:cs="Arial"/>
          <w:color w:val="000000"/>
        </w:rPr>
        <w:t>Toda</w:t>
      </w:r>
      <w:r w:rsidR="00114753" w:rsidRPr="006757C0">
        <w:rPr>
          <w:rFonts w:ascii="Arial" w:hAnsi="Arial" w:cs="Arial"/>
          <w:color w:val="000000"/>
        </w:rPr>
        <w:t xml:space="preserve"> </w:t>
      </w:r>
      <w:r w:rsidRPr="006757C0">
        <w:rPr>
          <w:rFonts w:ascii="Arial" w:hAnsi="Arial" w:cs="Arial"/>
          <w:color w:val="000000"/>
        </w:rPr>
        <w:t>vez</w:t>
      </w:r>
      <w:r w:rsidR="00114753" w:rsidRPr="006757C0">
        <w:rPr>
          <w:rFonts w:ascii="Arial" w:hAnsi="Arial" w:cs="Arial"/>
          <w:color w:val="000000"/>
        </w:rPr>
        <w:t xml:space="preserve"> </w:t>
      </w:r>
      <w:r w:rsidRPr="006757C0">
        <w:rPr>
          <w:rFonts w:ascii="Arial" w:hAnsi="Arial" w:cs="Arial"/>
          <w:color w:val="000000"/>
        </w:rPr>
        <w:t>que</w:t>
      </w:r>
      <w:r w:rsidR="00114753" w:rsidRPr="006757C0">
        <w:rPr>
          <w:rFonts w:ascii="Arial" w:hAnsi="Arial" w:cs="Arial"/>
          <w:color w:val="000000"/>
        </w:rPr>
        <w:t xml:space="preserve"> </w:t>
      </w:r>
      <w:r w:rsidRPr="006757C0">
        <w:rPr>
          <w:rFonts w:ascii="Arial" w:hAnsi="Arial" w:cs="Arial"/>
          <w:color w:val="000000"/>
        </w:rPr>
        <w:t>no</w:t>
      </w:r>
      <w:r w:rsidR="00114753" w:rsidRPr="006757C0">
        <w:rPr>
          <w:rFonts w:ascii="Arial" w:hAnsi="Arial" w:cs="Arial"/>
          <w:color w:val="000000"/>
        </w:rPr>
        <w:t xml:space="preserve"> </w:t>
      </w:r>
      <w:r w:rsidRPr="006757C0">
        <w:rPr>
          <w:rFonts w:ascii="Arial" w:hAnsi="Arial" w:cs="Arial"/>
          <w:color w:val="000000"/>
        </w:rPr>
        <w:t>se</w:t>
      </w:r>
      <w:r w:rsidR="00114753" w:rsidRPr="006757C0">
        <w:rPr>
          <w:rFonts w:ascii="Arial" w:hAnsi="Arial" w:cs="Arial"/>
          <w:color w:val="000000"/>
        </w:rPr>
        <w:t xml:space="preserve"> </w:t>
      </w:r>
      <w:r w:rsidRPr="006757C0">
        <w:rPr>
          <w:rFonts w:ascii="Arial" w:hAnsi="Arial" w:cs="Arial"/>
          <w:color w:val="000000"/>
        </w:rPr>
        <w:t>cuenta</w:t>
      </w:r>
      <w:r w:rsidR="00114753" w:rsidRPr="006757C0">
        <w:rPr>
          <w:rFonts w:ascii="Arial" w:hAnsi="Arial" w:cs="Arial"/>
          <w:color w:val="000000"/>
        </w:rPr>
        <w:t xml:space="preserve"> </w:t>
      </w:r>
      <w:r w:rsidRPr="006757C0">
        <w:rPr>
          <w:rFonts w:ascii="Arial" w:hAnsi="Arial" w:cs="Arial"/>
          <w:color w:val="000000"/>
        </w:rPr>
        <w:t>con</w:t>
      </w:r>
      <w:r w:rsidR="00114753" w:rsidRPr="006757C0">
        <w:rPr>
          <w:rFonts w:ascii="Arial" w:hAnsi="Arial" w:cs="Arial"/>
          <w:color w:val="000000"/>
        </w:rPr>
        <w:t xml:space="preserve"> </w:t>
      </w:r>
      <w:r w:rsidRPr="006757C0">
        <w:rPr>
          <w:rFonts w:ascii="Arial" w:hAnsi="Arial" w:cs="Arial"/>
          <w:color w:val="000000"/>
        </w:rPr>
        <w:t>la</w:t>
      </w:r>
      <w:r w:rsidR="00114753" w:rsidRPr="006757C0">
        <w:rPr>
          <w:rFonts w:ascii="Arial" w:hAnsi="Arial" w:cs="Arial"/>
          <w:color w:val="000000"/>
        </w:rPr>
        <w:t xml:space="preserve"> </w:t>
      </w:r>
      <w:r w:rsidRPr="006757C0">
        <w:rPr>
          <w:rFonts w:ascii="Arial" w:hAnsi="Arial" w:cs="Arial"/>
          <w:color w:val="000000"/>
        </w:rPr>
        <w:t>información</w:t>
      </w:r>
      <w:r w:rsidR="00114753" w:rsidRPr="006757C0">
        <w:rPr>
          <w:rFonts w:ascii="Arial" w:hAnsi="Arial" w:cs="Arial"/>
          <w:color w:val="000000"/>
        </w:rPr>
        <w:t xml:space="preserve"> </w:t>
      </w:r>
      <w:r w:rsidRPr="006757C0">
        <w:rPr>
          <w:rFonts w:ascii="Arial" w:hAnsi="Arial" w:cs="Arial"/>
          <w:color w:val="000000"/>
        </w:rPr>
        <w:t>antes</w:t>
      </w:r>
      <w:r w:rsidR="00114753" w:rsidRPr="006757C0">
        <w:rPr>
          <w:rFonts w:ascii="Arial" w:hAnsi="Arial" w:cs="Arial"/>
          <w:color w:val="000000"/>
        </w:rPr>
        <w:t xml:space="preserve"> </w:t>
      </w:r>
      <w:r w:rsidRPr="006757C0">
        <w:rPr>
          <w:rFonts w:ascii="Arial" w:hAnsi="Arial" w:cs="Arial"/>
          <w:color w:val="000000"/>
        </w:rPr>
        <w:t>referida,</w:t>
      </w:r>
      <w:r w:rsidR="00114753" w:rsidRPr="006757C0">
        <w:rPr>
          <w:rFonts w:ascii="Arial" w:hAnsi="Arial" w:cs="Arial"/>
          <w:color w:val="000000"/>
        </w:rPr>
        <w:t xml:space="preserve"> </w:t>
      </w:r>
      <w:r w:rsidRPr="006757C0">
        <w:rPr>
          <w:rFonts w:ascii="Arial" w:hAnsi="Arial" w:cs="Arial"/>
          <w:color w:val="000000"/>
        </w:rPr>
        <w:t>no</w:t>
      </w:r>
      <w:r w:rsidR="00114753" w:rsidRPr="006757C0">
        <w:rPr>
          <w:rFonts w:ascii="Arial" w:hAnsi="Arial" w:cs="Arial"/>
          <w:color w:val="000000"/>
        </w:rPr>
        <w:t xml:space="preserve"> </w:t>
      </w:r>
      <w:r w:rsidRPr="006757C0">
        <w:rPr>
          <w:rFonts w:ascii="Arial" w:hAnsi="Arial" w:cs="Arial"/>
          <w:color w:val="000000"/>
        </w:rPr>
        <w:t>será</w:t>
      </w:r>
      <w:r w:rsidR="00114753" w:rsidRPr="006757C0">
        <w:rPr>
          <w:rFonts w:ascii="Arial" w:hAnsi="Arial" w:cs="Arial"/>
          <w:color w:val="000000"/>
        </w:rPr>
        <w:t xml:space="preserve"> </w:t>
      </w:r>
      <w:r w:rsidRPr="006757C0">
        <w:rPr>
          <w:rFonts w:ascii="Arial" w:hAnsi="Arial" w:cs="Arial"/>
          <w:color w:val="000000"/>
        </w:rPr>
        <w:t>necesario</w:t>
      </w:r>
      <w:r w:rsidR="00114753" w:rsidRPr="006757C0">
        <w:rPr>
          <w:rFonts w:ascii="Arial" w:hAnsi="Arial" w:cs="Arial"/>
          <w:color w:val="000000"/>
        </w:rPr>
        <w:t xml:space="preserve"> </w:t>
      </w:r>
      <w:r w:rsidRPr="006757C0">
        <w:rPr>
          <w:rFonts w:ascii="Arial" w:hAnsi="Arial" w:cs="Arial"/>
          <w:color w:val="000000"/>
        </w:rPr>
        <w:t>que</w:t>
      </w:r>
      <w:r w:rsidR="00114753" w:rsidRPr="006757C0">
        <w:rPr>
          <w:rFonts w:ascii="Arial" w:hAnsi="Arial" w:cs="Arial"/>
          <w:color w:val="000000"/>
        </w:rPr>
        <w:t xml:space="preserve"> </w:t>
      </w:r>
      <w:r w:rsidRPr="006757C0">
        <w:rPr>
          <w:rFonts w:ascii="Arial" w:hAnsi="Arial" w:cs="Arial"/>
          <w:color w:val="000000"/>
        </w:rPr>
        <w:t>el</w:t>
      </w:r>
      <w:r w:rsidR="00114753" w:rsidRPr="006757C0">
        <w:rPr>
          <w:rFonts w:ascii="Arial" w:hAnsi="Arial" w:cs="Arial"/>
          <w:color w:val="000000"/>
        </w:rPr>
        <w:t xml:space="preserve"> </w:t>
      </w:r>
      <w:r w:rsidRPr="006757C0">
        <w:rPr>
          <w:rFonts w:ascii="Arial" w:hAnsi="Arial" w:cs="Arial"/>
          <w:color w:val="000000"/>
        </w:rPr>
        <w:t>Comité</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Transparencia</w:t>
      </w:r>
      <w:r w:rsidR="00114753" w:rsidRPr="006757C0">
        <w:rPr>
          <w:rFonts w:ascii="Arial" w:hAnsi="Arial" w:cs="Arial"/>
          <w:color w:val="000000"/>
        </w:rPr>
        <w:t xml:space="preserve"> </w:t>
      </w:r>
      <w:r w:rsidRPr="006757C0">
        <w:rPr>
          <w:rFonts w:ascii="Arial" w:hAnsi="Arial" w:cs="Arial"/>
          <w:color w:val="000000"/>
        </w:rPr>
        <w:t>declare</w:t>
      </w:r>
      <w:r w:rsidR="00114753" w:rsidRPr="006757C0">
        <w:rPr>
          <w:rFonts w:ascii="Arial" w:hAnsi="Arial" w:cs="Arial"/>
          <w:color w:val="000000"/>
        </w:rPr>
        <w:t xml:space="preserve"> </w:t>
      </w:r>
      <w:r w:rsidRPr="006757C0">
        <w:rPr>
          <w:rFonts w:ascii="Arial" w:hAnsi="Arial" w:cs="Arial"/>
          <w:color w:val="000000"/>
        </w:rPr>
        <w:t>formalmente</w:t>
      </w:r>
      <w:r w:rsidR="00114753" w:rsidRPr="006757C0">
        <w:rPr>
          <w:rFonts w:ascii="Arial" w:hAnsi="Arial" w:cs="Arial"/>
          <w:color w:val="000000"/>
        </w:rPr>
        <w:t xml:space="preserve"> </w:t>
      </w:r>
      <w:r w:rsidRPr="006757C0">
        <w:rPr>
          <w:rFonts w:ascii="Arial" w:hAnsi="Arial" w:cs="Arial"/>
          <w:color w:val="000000"/>
        </w:rPr>
        <w:t>la</w:t>
      </w:r>
      <w:r w:rsidR="00114753" w:rsidRPr="006757C0">
        <w:rPr>
          <w:rFonts w:ascii="Arial" w:hAnsi="Arial" w:cs="Arial"/>
          <w:color w:val="000000"/>
        </w:rPr>
        <w:t xml:space="preserve"> </w:t>
      </w:r>
      <w:r w:rsidRPr="006757C0">
        <w:rPr>
          <w:rFonts w:ascii="Arial" w:hAnsi="Arial" w:cs="Arial"/>
          <w:color w:val="000000"/>
        </w:rPr>
        <w:t>inexistencia</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la</w:t>
      </w:r>
      <w:r w:rsidR="00114753" w:rsidRPr="006757C0">
        <w:rPr>
          <w:rFonts w:ascii="Arial" w:hAnsi="Arial" w:cs="Arial"/>
          <w:color w:val="000000"/>
        </w:rPr>
        <w:t xml:space="preserve"> </w:t>
      </w:r>
      <w:r w:rsidRPr="006757C0">
        <w:rPr>
          <w:rFonts w:ascii="Arial" w:hAnsi="Arial" w:cs="Arial"/>
          <w:color w:val="000000"/>
        </w:rPr>
        <w:t>información,</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conformidad</w:t>
      </w:r>
      <w:r w:rsidR="00114753" w:rsidRPr="006757C0">
        <w:rPr>
          <w:rFonts w:ascii="Arial" w:hAnsi="Arial" w:cs="Arial"/>
          <w:color w:val="000000"/>
        </w:rPr>
        <w:t xml:space="preserve"> </w:t>
      </w:r>
      <w:r w:rsidRPr="006757C0">
        <w:rPr>
          <w:rFonts w:ascii="Arial" w:hAnsi="Arial" w:cs="Arial"/>
          <w:color w:val="000000"/>
        </w:rPr>
        <w:t>con</w:t>
      </w:r>
      <w:r w:rsidR="00114753" w:rsidRPr="006757C0">
        <w:rPr>
          <w:rFonts w:ascii="Arial" w:hAnsi="Arial" w:cs="Arial"/>
          <w:color w:val="000000"/>
        </w:rPr>
        <w:t xml:space="preserve"> </w:t>
      </w:r>
      <w:r w:rsidR="00DC6DE6" w:rsidRPr="006757C0">
        <w:rPr>
          <w:rFonts w:ascii="Arial" w:hAnsi="Arial" w:cs="Arial"/>
          <w:color w:val="000000"/>
        </w:rPr>
        <w:t>el</w:t>
      </w:r>
      <w:r w:rsidR="00114753" w:rsidRPr="006757C0">
        <w:rPr>
          <w:rFonts w:ascii="Arial" w:hAnsi="Arial" w:cs="Arial"/>
          <w:color w:val="000000"/>
        </w:rPr>
        <w:t xml:space="preserve"> </w:t>
      </w:r>
      <w:r w:rsidR="00DC6DE6" w:rsidRPr="006757C0">
        <w:rPr>
          <w:rFonts w:ascii="Arial" w:hAnsi="Arial" w:cs="Arial"/>
          <w:b/>
          <w:color w:val="000000"/>
        </w:rPr>
        <w:t>criterio</w:t>
      </w:r>
      <w:r w:rsidR="00114753" w:rsidRPr="006757C0">
        <w:rPr>
          <w:rFonts w:ascii="Arial" w:hAnsi="Arial" w:cs="Arial"/>
          <w:b/>
          <w:color w:val="000000"/>
        </w:rPr>
        <w:t xml:space="preserve"> </w:t>
      </w:r>
      <w:r w:rsidR="00DC6DE6" w:rsidRPr="006757C0">
        <w:rPr>
          <w:rFonts w:ascii="Arial" w:hAnsi="Arial" w:cs="Arial"/>
          <w:b/>
          <w:color w:val="000000"/>
        </w:rPr>
        <w:t>de</w:t>
      </w:r>
      <w:r w:rsidR="00114753" w:rsidRPr="006757C0">
        <w:rPr>
          <w:rFonts w:ascii="Arial" w:hAnsi="Arial" w:cs="Arial"/>
          <w:b/>
          <w:color w:val="000000"/>
        </w:rPr>
        <w:t xml:space="preserve"> </w:t>
      </w:r>
      <w:r w:rsidR="00DC6DE6" w:rsidRPr="006757C0">
        <w:rPr>
          <w:rFonts w:ascii="Arial" w:hAnsi="Arial" w:cs="Arial"/>
          <w:b/>
          <w:color w:val="000000"/>
        </w:rPr>
        <w:t>interpretación</w:t>
      </w:r>
      <w:r w:rsidR="00114753" w:rsidRPr="006757C0">
        <w:rPr>
          <w:rFonts w:ascii="Arial" w:hAnsi="Arial" w:cs="Arial"/>
          <w:color w:val="000000"/>
        </w:rPr>
        <w:t xml:space="preserve"> </w:t>
      </w:r>
      <w:r w:rsidR="00DC6DE6" w:rsidRPr="006757C0">
        <w:rPr>
          <w:rFonts w:ascii="Arial" w:hAnsi="Arial" w:cs="Arial"/>
          <w:color w:val="000000"/>
        </w:rPr>
        <w:t>con</w:t>
      </w:r>
      <w:r w:rsidR="00114753" w:rsidRPr="006757C0">
        <w:rPr>
          <w:rFonts w:ascii="Arial" w:hAnsi="Arial" w:cs="Arial"/>
          <w:color w:val="000000"/>
        </w:rPr>
        <w:t xml:space="preserve"> </w:t>
      </w:r>
      <w:r w:rsidR="00DC6DE6" w:rsidRPr="006757C0">
        <w:rPr>
          <w:rFonts w:ascii="Arial" w:hAnsi="Arial" w:cs="Arial"/>
          <w:b/>
          <w:color w:val="000000"/>
        </w:rPr>
        <w:t>clave</w:t>
      </w:r>
      <w:r w:rsidR="00114753" w:rsidRPr="006757C0">
        <w:rPr>
          <w:rFonts w:ascii="Arial" w:hAnsi="Arial" w:cs="Arial"/>
          <w:b/>
          <w:color w:val="000000"/>
        </w:rPr>
        <w:t xml:space="preserve"> </w:t>
      </w:r>
      <w:r w:rsidR="00DC6DE6" w:rsidRPr="006757C0">
        <w:rPr>
          <w:rFonts w:ascii="Arial" w:hAnsi="Arial" w:cs="Arial"/>
          <w:b/>
          <w:color w:val="000000"/>
        </w:rPr>
        <w:t>de</w:t>
      </w:r>
      <w:r w:rsidR="00114753" w:rsidRPr="006757C0">
        <w:rPr>
          <w:rFonts w:ascii="Arial" w:hAnsi="Arial" w:cs="Arial"/>
          <w:b/>
          <w:color w:val="000000"/>
        </w:rPr>
        <w:t xml:space="preserve"> </w:t>
      </w:r>
      <w:r w:rsidR="00DC6DE6" w:rsidRPr="006757C0">
        <w:rPr>
          <w:rFonts w:ascii="Arial" w:hAnsi="Arial" w:cs="Arial"/>
          <w:b/>
          <w:color w:val="000000"/>
        </w:rPr>
        <w:t>control</w:t>
      </w:r>
      <w:r w:rsidR="00114753" w:rsidRPr="006757C0">
        <w:rPr>
          <w:rFonts w:ascii="Arial" w:hAnsi="Arial" w:cs="Arial"/>
          <w:color w:val="000000"/>
        </w:rPr>
        <w:t xml:space="preserve"> </w:t>
      </w:r>
      <w:r w:rsidR="00DC6DE6" w:rsidRPr="006757C0">
        <w:rPr>
          <w:rFonts w:ascii="Arial" w:hAnsi="Arial" w:cs="Arial"/>
          <w:b/>
          <w:color w:val="000000"/>
        </w:rPr>
        <w:t>SO/007/2017,</w:t>
      </w:r>
      <w:r w:rsidR="00114753" w:rsidRPr="006757C0">
        <w:rPr>
          <w:rFonts w:ascii="Arial" w:hAnsi="Arial" w:cs="Arial"/>
          <w:b/>
          <w:color w:val="000000"/>
        </w:rPr>
        <w:t xml:space="preserve"> </w:t>
      </w:r>
      <w:r w:rsidR="00DC6DE6" w:rsidRPr="006757C0">
        <w:rPr>
          <w:rFonts w:ascii="Arial" w:hAnsi="Arial" w:cs="Arial"/>
          <w:color w:val="000000"/>
        </w:rPr>
        <w:t>ya</w:t>
      </w:r>
      <w:r w:rsidR="00114753" w:rsidRPr="006757C0">
        <w:rPr>
          <w:rFonts w:ascii="Arial" w:hAnsi="Arial" w:cs="Arial"/>
          <w:color w:val="000000"/>
        </w:rPr>
        <w:t xml:space="preserve"> </w:t>
      </w:r>
      <w:r w:rsidR="00DC6DE6" w:rsidRPr="006757C0">
        <w:rPr>
          <w:rFonts w:ascii="Arial" w:hAnsi="Arial" w:cs="Arial"/>
          <w:color w:val="000000"/>
        </w:rPr>
        <w:t>antes</w:t>
      </w:r>
      <w:r w:rsidR="00114753" w:rsidRPr="006757C0">
        <w:rPr>
          <w:rFonts w:ascii="Arial" w:hAnsi="Arial" w:cs="Arial"/>
          <w:color w:val="000000"/>
        </w:rPr>
        <w:t xml:space="preserve"> </w:t>
      </w:r>
      <w:r w:rsidR="00DC6DE6" w:rsidRPr="006757C0">
        <w:rPr>
          <w:rFonts w:ascii="Arial" w:hAnsi="Arial" w:cs="Arial"/>
          <w:color w:val="000000"/>
        </w:rPr>
        <w:t>mencionado</w:t>
      </w:r>
      <w:r w:rsidR="00114753" w:rsidRPr="006757C0">
        <w:rPr>
          <w:rFonts w:ascii="Arial" w:hAnsi="Arial" w:cs="Arial"/>
          <w:color w:val="000000"/>
        </w:rPr>
        <w:t xml:space="preserve"> </w:t>
      </w:r>
      <w:r w:rsidRPr="006757C0">
        <w:rPr>
          <w:rFonts w:ascii="Arial" w:hAnsi="Arial" w:cs="Arial"/>
          <w:color w:val="000000"/>
        </w:rPr>
        <w:t>que</w:t>
      </w:r>
      <w:r w:rsidR="00114753" w:rsidRPr="006757C0">
        <w:rPr>
          <w:rFonts w:ascii="Arial" w:hAnsi="Arial" w:cs="Arial"/>
          <w:color w:val="000000"/>
        </w:rPr>
        <w:t xml:space="preserve"> </w:t>
      </w:r>
      <w:r w:rsidRPr="006757C0">
        <w:rPr>
          <w:rFonts w:ascii="Arial" w:hAnsi="Arial" w:cs="Arial"/>
          <w:color w:val="000000"/>
        </w:rPr>
        <w:t>establece</w:t>
      </w:r>
      <w:r w:rsidR="00114753" w:rsidRPr="006757C0">
        <w:rPr>
          <w:rFonts w:ascii="Arial" w:hAnsi="Arial" w:cs="Arial"/>
          <w:color w:val="000000"/>
        </w:rPr>
        <w:t xml:space="preserve"> </w:t>
      </w:r>
      <w:r w:rsidRPr="006757C0">
        <w:rPr>
          <w:rFonts w:ascii="Arial" w:hAnsi="Arial" w:cs="Arial"/>
          <w:color w:val="000000"/>
        </w:rPr>
        <w:t>que</w:t>
      </w:r>
      <w:r w:rsidR="00DC6DE6" w:rsidRPr="006757C0">
        <w:rPr>
          <w:rFonts w:ascii="Arial" w:hAnsi="Arial" w:cs="Arial"/>
          <w:color w:val="000000"/>
        </w:rPr>
        <w:t>,</w:t>
      </w:r>
      <w:r w:rsidR="00114753" w:rsidRPr="006757C0">
        <w:rPr>
          <w:rFonts w:ascii="Arial" w:hAnsi="Arial" w:cs="Arial"/>
          <w:color w:val="000000"/>
        </w:rPr>
        <w:t xml:space="preserve"> </w:t>
      </w:r>
      <w:r w:rsidRPr="006757C0">
        <w:rPr>
          <w:rFonts w:ascii="Arial" w:hAnsi="Arial" w:cs="Arial"/>
          <w:color w:val="000000"/>
        </w:rPr>
        <w:t>en</w:t>
      </w:r>
      <w:r w:rsidR="00114753" w:rsidRPr="006757C0">
        <w:rPr>
          <w:rFonts w:ascii="Arial" w:hAnsi="Arial" w:cs="Arial"/>
          <w:color w:val="000000"/>
        </w:rPr>
        <w:t xml:space="preserve"> </w:t>
      </w:r>
      <w:r w:rsidRPr="006757C0">
        <w:rPr>
          <w:rFonts w:ascii="Arial" w:hAnsi="Arial" w:cs="Arial"/>
          <w:color w:val="000000"/>
        </w:rPr>
        <w:t>los</w:t>
      </w:r>
      <w:r w:rsidR="00114753" w:rsidRPr="006757C0">
        <w:rPr>
          <w:rFonts w:ascii="Arial" w:hAnsi="Arial" w:cs="Arial"/>
          <w:color w:val="000000"/>
        </w:rPr>
        <w:t xml:space="preserve"> </w:t>
      </w:r>
      <w:r w:rsidRPr="006757C0">
        <w:rPr>
          <w:rFonts w:ascii="Arial" w:hAnsi="Arial" w:cs="Arial"/>
          <w:color w:val="000000"/>
        </w:rPr>
        <w:t>casos</w:t>
      </w:r>
      <w:r w:rsidR="00114753" w:rsidRPr="006757C0">
        <w:rPr>
          <w:rFonts w:ascii="Arial" w:hAnsi="Arial" w:cs="Arial"/>
          <w:color w:val="000000"/>
        </w:rPr>
        <w:t xml:space="preserve"> </w:t>
      </w:r>
      <w:r w:rsidRPr="006757C0">
        <w:rPr>
          <w:rFonts w:ascii="Arial" w:hAnsi="Arial" w:cs="Arial"/>
          <w:color w:val="000000"/>
        </w:rPr>
        <w:t>en</w:t>
      </w:r>
      <w:r w:rsidR="00114753" w:rsidRPr="006757C0">
        <w:rPr>
          <w:rFonts w:ascii="Arial" w:hAnsi="Arial" w:cs="Arial"/>
          <w:color w:val="000000"/>
        </w:rPr>
        <w:t xml:space="preserve"> </w:t>
      </w:r>
      <w:r w:rsidRPr="006757C0">
        <w:rPr>
          <w:rFonts w:ascii="Arial" w:hAnsi="Arial" w:cs="Arial"/>
          <w:color w:val="000000"/>
        </w:rPr>
        <w:t>los</w:t>
      </w:r>
      <w:r w:rsidR="00114753" w:rsidRPr="006757C0">
        <w:rPr>
          <w:rFonts w:ascii="Arial" w:hAnsi="Arial" w:cs="Arial"/>
          <w:color w:val="000000"/>
        </w:rPr>
        <w:t xml:space="preserve"> </w:t>
      </w:r>
      <w:r w:rsidRPr="006757C0">
        <w:rPr>
          <w:rFonts w:ascii="Arial" w:hAnsi="Arial" w:cs="Arial"/>
          <w:color w:val="000000"/>
        </w:rPr>
        <w:t>que,</w:t>
      </w:r>
      <w:r w:rsidR="00114753" w:rsidRPr="006757C0">
        <w:rPr>
          <w:rFonts w:ascii="Arial" w:hAnsi="Arial" w:cs="Arial"/>
          <w:color w:val="000000"/>
        </w:rPr>
        <w:t xml:space="preserve"> </w:t>
      </w:r>
      <w:r w:rsidRPr="006757C0">
        <w:rPr>
          <w:rFonts w:ascii="Arial" w:hAnsi="Arial" w:cs="Arial"/>
          <w:color w:val="000000"/>
        </w:rPr>
        <w:t>por</w:t>
      </w:r>
      <w:r w:rsidR="00114753" w:rsidRPr="006757C0">
        <w:rPr>
          <w:rFonts w:ascii="Arial" w:hAnsi="Arial" w:cs="Arial"/>
          <w:color w:val="000000"/>
        </w:rPr>
        <w:t xml:space="preserve"> </w:t>
      </w:r>
      <w:r w:rsidRPr="006757C0">
        <w:rPr>
          <w:rFonts w:ascii="Arial" w:hAnsi="Arial" w:cs="Arial"/>
          <w:color w:val="000000"/>
        </w:rPr>
        <w:t>una</w:t>
      </w:r>
      <w:r w:rsidR="00114753" w:rsidRPr="006757C0">
        <w:rPr>
          <w:rFonts w:ascii="Arial" w:hAnsi="Arial" w:cs="Arial"/>
          <w:color w:val="000000"/>
        </w:rPr>
        <w:t xml:space="preserve"> </w:t>
      </w:r>
      <w:r w:rsidRPr="006757C0">
        <w:rPr>
          <w:rFonts w:ascii="Arial" w:hAnsi="Arial" w:cs="Arial"/>
          <w:color w:val="000000"/>
        </w:rPr>
        <w:t>parte</w:t>
      </w:r>
      <w:r w:rsidR="00114753" w:rsidRPr="006757C0">
        <w:rPr>
          <w:rFonts w:ascii="Arial" w:hAnsi="Arial" w:cs="Arial"/>
          <w:color w:val="000000"/>
        </w:rPr>
        <w:t xml:space="preserve"> </w:t>
      </w:r>
      <w:r w:rsidRPr="006757C0">
        <w:rPr>
          <w:rFonts w:ascii="Arial" w:hAnsi="Arial" w:cs="Arial"/>
          <w:color w:val="000000"/>
        </w:rPr>
        <w:t>al</w:t>
      </w:r>
      <w:r w:rsidR="00114753" w:rsidRPr="006757C0">
        <w:rPr>
          <w:rFonts w:ascii="Arial" w:hAnsi="Arial" w:cs="Arial"/>
          <w:color w:val="000000"/>
        </w:rPr>
        <w:t xml:space="preserve"> </w:t>
      </w:r>
      <w:r w:rsidRPr="006757C0">
        <w:rPr>
          <w:rFonts w:ascii="Arial" w:hAnsi="Arial" w:cs="Arial"/>
          <w:color w:val="000000"/>
        </w:rPr>
        <w:t>analizar</w:t>
      </w:r>
      <w:r w:rsidR="00114753" w:rsidRPr="006757C0">
        <w:rPr>
          <w:rFonts w:ascii="Arial" w:hAnsi="Arial" w:cs="Arial"/>
          <w:color w:val="000000"/>
        </w:rPr>
        <w:t xml:space="preserve"> </w:t>
      </w:r>
      <w:r w:rsidRPr="006757C0">
        <w:rPr>
          <w:rFonts w:ascii="Arial" w:hAnsi="Arial" w:cs="Arial"/>
          <w:color w:val="000000"/>
        </w:rPr>
        <w:t>la</w:t>
      </w:r>
      <w:r w:rsidR="00114753" w:rsidRPr="006757C0">
        <w:rPr>
          <w:rFonts w:ascii="Arial" w:hAnsi="Arial" w:cs="Arial"/>
          <w:color w:val="000000"/>
        </w:rPr>
        <w:t xml:space="preserve"> </w:t>
      </w:r>
      <w:r w:rsidRPr="006757C0">
        <w:rPr>
          <w:rFonts w:ascii="Arial" w:hAnsi="Arial" w:cs="Arial"/>
          <w:color w:val="000000"/>
        </w:rPr>
        <w:t>normatividad</w:t>
      </w:r>
      <w:r w:rsidR="00114753" w:rsidRPr="006757C0">
        <w:rPr>
          <w:rFonts w:ascii="Arial" w:hAnsi="Arial" w:cs="Arial"/>
          <w:color w:val="000000"/>
        </w:rPr>
        <w:t xml:space="preserve"> </w:t>
      </w:r>
      <w:r w:rsidRPr="006757C0">
        <w:rPr>
          <w:rFonts w:ascii="Arial" w:hAnsi="Arial" w:cs="Arial"/>
          <w:color w:val="000000"/>
        </w:rPr>
        <w:t>aplicable</w:t>
      </w:r>
      <w:r w:rsidR="00114753" w:rsidRPr="006757C0">
        <w:rPr>
          <w:rFonts w:ascii="Arial" w:hAnsi="Arial" w:cs="Arial"/>
          <w:color w:val="000000"/>
        </w:rPr>
        <w:t xml:space="preserve"> </w:t>
      </w:r>
      <w:r w:rsidRPr="006757C0">
        <w:rPr>
          <w:rFonts w:ascii="Arial" w:hAnsi="Arial" w:cs="Arial"/>
          <w:color w:val="000000"/>
        </w:rPr>
        <w:t>a</w:t>
      </w:r>
      <w:r w:rsidR="00114753" w:rsidRPr="006757C0">
        <w:rPr>
          <w:rFonts w:ascii="Arial" w:hAnsi="Arial" w:cs="Arial"/>
          <w:color w:val="000000"/>
        </w:rPr>
        <w:t xml:space="preserve"> </w:t>
      </w:r>
      <w:r w:rsidRPr="006757C0">
        <w:rPr>
          <w:rFonts w:ascii="Arial" w:hAnsi="Arial" w:cs="Arial"/>
          <w:color w:val="000000"/>
        </w:rPr>
        <w:t>la</w:t>
      </w:r>
      <w:r w:rsidR="00114753" w:rsidRPr="006757C0">
        <w:rPr>
          <w:rFonts w:ascii="Arial" w:hAnsi="Arial" w:cs="Arial"/>
          <w:color w:val="000000"/>
        </w:rPr>
        <w:t xml:space="preserve"> </w:t>
      </w:r>
      <w:r w:rsidRPr="006757C0">
        <w:rPr>
          <w:rFonts w:ascii="Arial" w:hAnsi="Arial" w:cs="Arial"/>
          <w:color w:val="000000"/>
        </w:rPr>
        <w:t>materia</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la</w:t>
      </w:r>
      <w:r w:rsidR="00114753" w:rsidRPr="006757C0">
        <w:rPr>
          <w:rFonts w:ascii="Arial" w:hAnsi="Arial" w:cs="Arial"/>
          <w:color w:val="000000"/>
        </w:rPr>
        <w:t xml:space="preserve"> </w:t>
      </w:r>
      <w:r w:rsidRPr="006757C0">
        <w:rPr>
          <w:rFonts w:ascii="Arial" w:hAnsi="Arial" w:cs="Arial"/>
          <w:color w:val="000000"/>
        </w:rPr>
        <w:t>solicitud,</w:t>
      </w:r>
      <w:r w:rsidR="00114753" w:rsidRPr="006757C0">
        <w:rPr>
          <w:rFonts w:ascii="Arial" w:hAnsi="Arial" w:cs="Arial"/>
          <w:color w:val="000000"/>
        </w:rPr>
        <w:t xml:space="preserve"> </w:t>
      </w:r>
      <w:r w:rsidRPr="006757C0">
        <w:rPr>
          <w:rFonts w:ascii="Arial" w:hAnsi="Arial" w:cs="Arial"/>
          <w:color w:val="000000"/>
        </w:rPr>
        <w:t>no</w:t>
      </w:r>
      <w:r w:rsidR="00114753" w:rsidRPr="006757C0">
        <w:rPr>
          <w:rFonts w:ascii="Arial" w:hAnsi="Arial" w:cs="Arial"/>
          <w:color w:val="000000"/>
        </w:rPr>
        <w:t xml:space="preserve"> </w:t>
      </w:r>
      <w:r w:rsidRPr="006757C0">
        <w:rPr>
          <w:rFonts w:ascii="Arial" w:hAnsi="Arial" w:cs="Arial"/>
          <w:color w:val="000000"/>
        </w:rPr>
        <w:t>se</w:t>
      </w:r>
      <w:r w:rsidR="00114753" w:rsidRPr="006757C0">
        <w:rPr>
          <w:rFonts w:ascii="Arial" w:hAnsi="Arial" w:cs="Arial"/>
          <w:color w:val="000000"/>
        </w:rPr>
        <w:t xml:space="preserve"> </w:t>
      </w:r>
      <w:r w:rsidRPr="006757C0">
        <w:rPr>
          <w:rFonts w:ascii="Arial" w:hAnsi="Arial" w:cs="Arial"/>
          <w:color w:val="000000"/>
        </w:rPr>
        <w:t>advierte</w:t>
      </w:r>
      <w:r w:rsidR="00114753" w:rsidRPr="006757C0">
        <w:rPr>
          <w:rFonts w:ascii="Arial" w:hAnsi="Arial" w:cs="Arial"/>
          <w:color w:val="000000"/>
        </w:rPr>
        <w:t xml:space="preserve"> </w:t>
      </w:r>
      <w:r w:rsidRPr="006757C0">
        <w:rPr>
          <w:rFonts w:ascii="Arial" w:hAnsi="Arial" w:cs="Arial"/>
          <w:color w:val="000000"/>
        </w:rPr>
        <w:t>obligación</w:t>
      </w:r>
      <w:r w:rsidR="00114753" w:rsidRPr="006757C0">
        <w:rPr>
          <w:rFonts w:ascii="Arial" w:hAnsi="Arial" w:cs="Arial"/>
          <w:color w:val="000000"/>
        </w:rPr>
        <w:t xml:space="preserve"> </w:t>
      </w:r>
      <w:r w:rsidRPr="006757C0">
        <w:rPr>
          <w:rFonts w:ascii="Arial" w:hAnsi="Arial" w:cs="Arial"/>
          <w:color w:val="000000"/>
        </w:rPr>
        <w:t>alguna</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contar</w:t>
      </w:r>
      <w:r w:rsidR="00114753" w:rsidRPr="006757C0">
        <w:rPr>
          <w:rFonts w:ascii="Arial" w:hAnsi="Arial" w:cs="Arial"/>
          <w:color w:val="000000"/>
        </w:rPr>
        <w:t xml:space="preserve"> </w:t>
      </w:r>
      <w:r w:rsidRPr="006757C0">
        <w:rPr>
          <w:rFonts w:ascii="Arial" w:hAnsi="Arial" w:cs="Arial"/>
          <w:color w:val="000000"/>
        </w:rPr>
        <w:t>con</w:t>
      </w:r>
      <w:r w:rsidR="00114753" w:rsidRPr="006757C0">
        <w:rPr>
          <w:rFonts w:ascii="Arial" w:hAnsi="Arial" w:cs="Arial"/>
          <w:color w:val="000000"/>
        </w:rPr>
        <w:t xml:space="preserve"> </w:t>
      </w:r>
      <w:r w:rsidRPr="006757C0">
        <w:rPr>
          <w:rFonts w:ascii="Arial" w:hAnsi="Arial" w:cs="Arial"/>
          <w:color w:val="000000"/>
        </w:rPr>
        <w:t>la</w:t>
      </w:r>
      <w:r w:rsidR="00114753" w:rsidRPr="006757C0">
        <w:rPr>
          <w:rFonts w:ascii="Arial" w:hAnsi="Arial" w:cs="Arial"/>
          <w:color w:val="000000"/>
        </w:rPr>
        <w:t xml:space="preserve"> </w:t>
      </w:r>
      <w:r w:rsidRPr="006757C0">
        <w:rPr>
          <w:rFonts w:ascii="Arial" w:hAnsi="Arial" w:cs="Arial"/>
          <w:color w:val="000000"/>
        </w:rPr>
        <w:t>información,</w:t>
      </w:r>
      <w:r w:rsidR="00114753" w:rsidRPr="006757C0">
        <w:rPr>
          <w:rFonts w:ascii="Arial" w:hAnsi="Arial" w:cs="Arial"/>
          <w:color w:val="000000"/>
        </w:rPr>
        <w:t xml:space="preserve"> </w:t>
      </w:r>
      <w:r w:rsidRPr="006757C0">
        <w:rPr>
          <w:rFonts w:ascii="Arial" w:hAnsi="Arial" w:cs="Arial"/>
          <w:color w:val="000000"/>
        </w:rPr>
        <w:t>y,</w:t>
      </w:r>
      <w:r w:rsidR="00114753" w:rsidRPr="006757C0">
        <w:rPr>
          <w:rFonts w:ascii="Arial" w:hAnsi="Arial" w:cs="Arial"/>
          <w:color w:val="000000"/>
        </w:rPr>
        <w:t xml:space="preserve"> </w:t>
      </w:r>
      <w:r w:rsidRPr="006757C0">
        <w:rPr>
          <w:rFonts w:ascii="Arial" w:hAnsi="Arial" w:cs="Arial"/>
          <w:color w:val="000000"/>
        </w:rPr>
        <w:t>por</w:t>
      </w:r>
      <w:r w:rsidR="00114753" w:rsidRPr="006757C0">
        <w:rPr>
          <w:rFonts w:ascii="Arial" w:hAnsi="Arial" w:cs="Arial"/>
          <w:color w:val="000000"/>
        </w:rPr>
        <w:t xml:space="preserve"> </w:t>
      </w:r>
      <w:r w:rsidRPr="006757C0">
        <w:rPr>
          <w:rFonts w:ascii="Arial" w:hAnsi="Arial" w:cs="Arial"/>
          <w:color w:val="000000"/>
        </w:rPr>
        <w:t>otra,</w:t>
      </w:r>
      <w:r w:rsidR="00114753" w:rsidRPr="006757C0">
        <w:rPr>
          <w:rFonts w:ascii="Arial" w:hAnsi="Arial" w:cs="Arial"/>
          <w:color w:val="000000"/>
        </w:rPr>
        <w:t xml:space="preserve"> </w:t>
      </w:r>
      <w:r w:rsidRPr="006757C0">
        <w:rPr>
          <w:rFonts w:ascii="Arial" w:hAnsi="Arial" w:cs="Arial"/>
          <w:color w:val="000000"/>
        </w:rPr>
        <w:t>no</w:t>
      </w:r>
      <w:r w:rsidR="00114753" w:rsidRPr="006757C0">
        <w:rPr>
          <w:rFonts w:ascii="Arial" w:hAnsi="Arial" w:cs="Arial"/>
          <w:color w:val="000000"/>
        </w:rPr>
        <w:t xml:space="preserve"> </w:t>
      </w:r>
      <w:r w:rsidRPr="006757C0">
        <w:rPr>
          <w:rFonts w:ascii="Arial" w:hAnsi="Arial" w:cs="Arial"/>
          <w:color w:val="000000"/>
        </w:rPr>
        <w:t>existen</w:t>
      </w:r>
      <w:r w:rsidR="00114753" w:rsidRPr="006757C0">
        <w:rPr>
          <w:rFonts w:ascii="Arial" w:hAnsi="Arial" w:cs="Arial"/>
          <w:color w:val="000000"/>
        </w:rPr>
        <w:t xml:space="preserve"> </w:t>
      </w:r>
      <w:r w:rsidRPr="006757C0">
        <w:rPr>
          <w:rFonts w:ascii="Arial" w:hAnsi="Arial" w:cs="Arial"/>
          <w:color w:val="000000"/>
        </w:rPr>
        <w:t>suficientes</w:t>
      </w:r>
      <w:r w:rsidR="00114753" w:rsidRPr="006757C0">
        <w:rPr>
          <w:rFonts w:ascii="Arial" w:hAnsi="Arial" w:cs="Arial"/>
          <w:color w:val="000000"/>
        </w:rPr>
        <w:t xml:space="preserve"> </w:t>
      </w:r>
      <w:r w:rsidRPr="006757C0">
        <w:rPr>
          <w:rFonts w:ascii="Arial" w:hAnsi="Arial" w:cs="Arial"/>
          <w:color w:val="000000"/>
        </w:rPr>
        <w:t>elementos</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convicción</w:t>
      </w:r>
      <w:r w:rsidR="00114753" w:rsidRPr="006757C0">
        <w:rPr>
          <w:rFonts w:ascii="Arial" w:hAnsi="Arial" w:cs="Arial"/>
          <w:color w:val="000000"/>
        </w:rPr>
        <w:t xml:space="preserve"> </w:t>
      </w:r>
      <w:r w:rsidRPr="006757C0">
        <w:rPr>
          <w:rFonts w:ascii="Arial" w:hAnsi="Arial" w:cs="Arial"/>
          <w:color w:val="000000"/>
        </w:rPr>
        <w:t>que</w:t>
      </w:r>
      <w:r w:rsidR="00114753" w:rsidRPr="006757C0">
        <w:rPr>
          <w:rFonts w:ascii="Arial" w:hAnsi="Arial" w:cs="Arial"/>
          <w:color w:val="000000"/>
        </w:rPr>
        <w:t xml:space="preserve"> </w:t>
      </w:r>
      <w:r w:rsidRPr="006757C0">
        <w:rPr>
          <w:rFonts w:ascii="Arial" w:hAnsi="Arial" w:cs="Arial"/>
          <w:color w:val="000000"/>
        </w:rPr>
        <w:t>permitan</w:t>
      </w:r>
      <w:r w:rsidR="00114753" w:rsidRPr="006757C0">
        <w:rPr>
          <w:rFonts w:ascii="Arial" w:hAnsi="Arial" w:cs="Arial"/>
          <w:color w:val="000000"/>
        </w:rPr>
        <w:t xml:space="preserve"> </w:t>
      </w:r>
      <w:r w:rsidRPr="006757C0">
        <w:rPr>
          <w:rFonts w:ascii="Arial" w:hAnsi="Arial" w:cs="Arial"/>
          <w:color w:val="000000"/>
        </w:rPr>
        <w:t>suponer</w:t>
      </w:r>
      <w:r w:rsidR="00114753" w:rsidRPr="006757C0">
        <w:rPr>
          <w:rFonts w:ascii="Arial" w:hAnsi="Arial" w:cs="Arial"/>
          <w:color w:val="000000"/>
        </w:rPr>
        <w:t xml:space="preserve"> </w:t>
      </w:r>
      <w:r w:rsidRPr="006757C0">
        <w:rPr>
          <w:rFonts w:ascii="Arial" w:hAnsi="Arial" w:cs="Arial"/>
          <w:color w:val="000000"/>
        </w:rPr>
        <w:t>que</w:t>
      </w:r>
      <w:r w:rsidR="00114753" w:rsidRPr="006757C0">
        <w:rPr>
          <w:rFonts w:ascii="Arial" w:hAnsi="Arial" w:cs="Arial"/>
          <w:color w:val="000000"/>
        </w:rPr>
        <w:t xml:space="preserve"> </w:t>
      </w:r>
      <w:r w:rsidRPr="006757C0">
        <w:rPr>
          <w:rFonts w:ascii="Arial" w:hAnsi="Arial" w:cs="Arial"/>
          <w:color w:val="000000"/>
        </w:rPr>
        <w:t>ésta</w:t>
      </w:r>
      <w:r w:rsidR="00114753" w:rsidRPr="006757C0">
        <w:rPr>
          <w:rFonts w:ascii="Arial" w:hAnsi="Arial" w:cs="Arial"/>
          <w:color w:val="000000"/>
        </w:rPr>
        <w:t xml:space="preserve"> </w:t>
      </w:r>
      <w:r w:rsidRPr="006757C0">
        <w:rPr>
          <w:rFonts w:ascii="Arial" w:hAnsi="Arial" w:cs="Arial"/>
          <w:color w:val="000000"/>
        </w:rPr>
        <w:t>existe.</w:t>
      </w:r>
    </w:p>
    <w:p w:rsidR="009A4E77" w:rsidRPr="006757C0" w:rsidRDefault="009A4E77" w:rsidP="00435004">
      <w:pPr>
        <w:suppressAutoHyphens/>
        <w:spacing w:line="288" w:lineRule="auto"/>
        <w:jc w:val="both"/>
        <w:rPr>
          <w:rFonts w:ascii="Arial" w:hAnsi="Arial" w:cs="Arial"/>
          <w:color w:val="000000"/>
        </w:rPr>
      </w:pPr>
    </w:p>
    <w:p w:rsidR="000638A3" w:rsidRPr="006757C0" w:rsidRDefault="005A6FF7" w:rsidP="00435004">
      <w:pPr>
        <w:suppressAutoHyphens/>
        <w:spacing w:line="288" w:lineRule="auto"/>
        <w:jc w:val="both"/>
        <w:rPr>
          <w:rFonts w:ascii="Arial" w:hAnsi="Arial" w:cs="Arial"/>
          <w:color w:val="000000"/>
        </w:rPr>
      </w:pPr>
      <w:r>
        <w:rPr>
          <w:rFonts w:ascii="Arial" w:hAnsi="Arial" w:cs="Arial"/>
          <w:color w:val="000000"/>
        </w:rPr>
        <w:t>En razón de lo antes expuesto, s</w:t>
      </w:r>
      <w:r w:rsidR="000638A3" w:rsidRPr="006757C0">
        <w:rPr>
          <w:rFonts w:ascii="Arial" w:hAnsi="Arial" w:cs="Arial"/>
          <w:color w:val="000000"/>
        </w:rPr>
        <w:t>e</w:t>
      </w:r>
      <w:r w:rsidR="00114753" w:rsidRPr="006757C0">
        <w:rPr>
          <w:rFonts w:ascii="Arial" w:hAnsi="Arial" w:cs="Arial"/>
          <w:color w:val="000000"/>
        </w:rPr>
        <w:t xml:space="preserve"> </w:t>
      </w:r>
      <w:r w:rsidR="000638A3" w:rsidRPr="006757C0">
        <w:rPr>
          <w:rFonts w:ascii="Arial" w:hAnsi="Arial" w:cs="Arial"/>
          <w:color w:val="000000"/>
        </w:rPr>
        <w:t>sugiere</w:t>
      </w:r>
      <w:r w:rsidR="00114753" w:rsidRPr="006757C0">
        <w:rPr>
          <w:rFonts w:ascii="Arial" w:hAnsi="Arial" w:cs="Arial"/>
          <w:color w:val="000000"/>
        </w:rPr>
        <w:t xml:space="preserve"> </w:t>
      </w:r>
      <w:r w:rsidR="000638A3" w:rsidRPr="006757C0">
        <w:rPr>
          <w:rFonts w:ascii="Arial" w:hAnsi="Arial" w:cs="Arial"/>
          <w:color w:val="000000"/>
        </w:rPr>
        <w:t>dirigir</w:t>
      </w:r>
      <w:r w:rsidR="00114753" w:rsidRPr="006757C0">
        <w:rPr>
          <w:rFonts w:ascii="Arial" w:hAnsi="Arial" w:cs="Arial"/>
          <w:color w:val="000000"/>
        </w:rPr>
        <w:t xml:space="preserve"> </w:t>
      </w:r>
      <w:r w:rsidR="000638A3" w:rsidRPr="006757C0">
        <w:rPr>
          <w:rFonts w:ascii="Arial" w:hAnsi="Arial" w:cs="Arial"/>
          <w:color w:val="000000"/>
        </w:rPr>
        <w:t>su</w:t>
      </w:r>
      <w:r w:rsidR="00114753" w:rsidRPr="006757C0">
        <w:rPr>
          <w:rFonts w:ascii="Arial" w:hAnsi="Arial" w:cs="Arial"/>
          <w:color w:val="000000"/>
        </w:rPr>
        <w:t xml:space="preserve"> </w:t>
      </w:r>
      <w:r w:rsidR="000638A3" w:rsidRPr="006757C0">
        <w:rPr>
          <w:rFonts w:ascii="Arial" w:hAnsi="Arial" w:cs="Arial"/>
          <w:color w:val="000000"/>
        </w:rPr>
        <w:t>solicitud</w:t>
      </w:r>
      <w:r w:rsidR="00114753" w:rsidRPr="006757C0">
        <w:rPr>
          <w:rFonts w:ascii="Arial" w:hAnsi="Arial" w:cs="Arial"/>
          <w:color w:val="000000"/>
        </w:rPr>
        <w:t xml:space="preserve"> </w:t>
      </w:r>
      <w:r w:rsidR="000638A3" w:rsidRPr="006757C0">
        <w:rPr>
          <w:rFonts w:ascii="Arial" w:hAnsi="Arial" w:cs="Arial"/>
          <w:color w:val="000000"/>
        </w:rPr>
        <w:t>a</w:t>
      </w:r>
      <w:r w:rsidR="00114753" w:rsidRPr="006757C0">
        <w:rPr>
          <w:rFonts w:ascii="Arial" w:hAnsi="Arial" w:cs="Arial"/>
          <w:color w:val="000000"/>
        </w:rPr>
        <w:t xml:space="preserve"> </w:t>
      </w:r>
      <w:r w:rsidR="000638A3" w:rsidRPr="006757C0">
        <w:rPr>
          <w:rFonts w:ascii="Arial" w:hAnsi="Arial" w:cs="Arial"/>
          <w:color w:val="000000"/>
        </w:rPr>
        <w:t>la</w:t>
      </w:r>
      <w:r w:rsidR="00114753" w:rsidRPr="006757C0">
        <w:rPr>
          <w:rFonts w:ascii="Arial" w:hAnsi="Arial" w:cs="Arial"/>
          <w:b/>
          <w:color w:val="000000"/>
        </w:rPr>
        <w:t xml:space="preserve"> </w:t>
      </w:r>
      <w:r w:rsidR="000638A3" w:rsidRPr="006757C0">
        <w:rPr>
          <w:rFonts w:ascii="Arial" w:hAnsi="Arial" w:cs="Arial"/>
          <w:b/>
          <w:color w:val="000000"/>
        </w:rPr>
        <w:t>Comisión</w:t>
      </w:r>
      <w:r w:rsidR="00114753" w:rsidRPr="006757C0">
        <w:rPr>
          <w:rFonts w:ascii="Arial" w:hAnsi="Arial" w:cs="Arial"/>
          <w:b/>
          <w:color w:val="000000"/>
        </w:rPr>
        <w:t xml:space="preserve"> </w:t>
      </w:r>
      <w:r w:rsidR="000638A3" w:rsidRPr="006757C0">
        <w:rPr>
          <w:rFonts w:ascii="Arial" w:hAnsi="Arial" w:cs="Arial"/>
          <w:b/>
          <w:color w:val="000000"/>
        </w:rPr>
        <w:t>Nacional</w:t>
      </w:r>
      <w:r w:rsidR="00114753" w:rsidRPr="006757C0">
        <w:rPr>
          <w:rFonts w:ascii="Arial" w:hAnsi="Arial" w:cs="Arial"/>
          <w:b/>
          <w:color w:val="000000"/>
        </w:rPr>
        <w:t xml:space="preserve"> </w:t>
      </w:r>
      <w:r w:rsidR="000638A3" w:rsidRPr="006757C0">
        <w:rPr>
          <w:rFonts w:ascii="Arial" w:hAnsi="Arial" w:cs="Arial"/>
          <w:b/>
          <w:color w:val="000000"/>
        </w:rPr>
        <w:t>de</w:t>
      </w:r>
      <w:r w:rsidR="00114753" w:rsidRPr="006757C0">
        <w:rPr>
          <w:rFonts w:ascii="Arial" w:hAnsi="Arial" w:cs="Arial"/>
          <w:b/>
          <w:color w:val="000000"/>
        </w:rPr>
        <w:t xml:space="preserve"> </w:t>
      </w:r>
      <w:r w:rsidR="000638A3" w:rsidRPr="006757C0">
        <w:rPr>
          <w:rFonts w:ascii="Arial" w:hAnsi="Arial" w:cs="Arial"/>
          <w:b/>
          <w:color w:val="000000"/>
        </w:rPr>
        <w:t>Áreas</w:t>
      </w:r>
      <w:r w:rsidR="00114753" w:rsidRPr="006757C0">
        <w:rPr>
          <w:rFonts w:ascii="Arial" w:hAnsi="Arial" w:cs="Arial"/>
          <w:b/>
          <w:color w:val="000000"/>
        </w:rPr>
        <w:t xml:space="preserve"> </w:t>
      </w:r>
      <w:r w:rsidR="000638A3" w:rsidRPr="006757C0">
        <w:rPr>
          <w:rFonts w:ascii="Arial" w:hAnsi="Arial" w:cs="Arial"/>
          <w:b/>
          <w:color w:val="000000"/>
        </w:rPr>
        <w:t>Naturales</w:t>
      </w:r>
      <w:r w:rsidR="00114753" w:rsidRPr="006757C0">
        <w:rPr>
          <w:rFonts w:ascii="Arial" w:hAnsi="Arial" w:cs="Arial"/>
          <w:b/>
          <w:color w:val="000000"/>
        </w:rPr>
        <w:t xml:space="preserve"> </w:t>
      </w:r>
      <w:r w:rsidR="000638A3" w:rsidRPr="006757C0">
        <w:rPr>
          <w:rFonts w:ascii="Arial" w:hAnsi="Arial" w:cs="Arial"/>
          <w:b/>
          <w:color w:val="000000"/>
        </w:rPr>
        <w:t>Protegidas</w:t>
      </w:r>
      <w:r w:rsidR="00114753" w:rsidRPr="006757C0">
        <w:rPr>
          <w:rFonts w:ascii="Arial" w:hAnsi="Arial" w:cs="Arial"/>
          <w:b/>
          <w:color w:val="000000"/>
        </w:rPr>
        <w:t xml:space="preserve"> </w:t>
      </w:r>
      <w:r w:rsidR="000638A3" w:rsidRPr="006757C0">
        <w:rPr>
          <w:rFonts w:ascii="Arial" w:hAnsi="Arial" w:cs="Arial"/>
          <w:b/>
          <w:color w:val="000000"/>
        </w:rPr>
        <w:t>(CONANP)</w:t>
      </w:r>
      <w:r w:rsidR="000638A3" w:rsidRPr="006757C0">
        <w:rPr>
          <w:rFonts w:ascii="Arial" w:hAnsi="Arial" w:cs="Arial"/>
          <w:color w:val="000000"/>
        </w:rPr>
        <w:t>,</w:t>
      </w:r>
      <w:r w:rsidR="00114753" w:rsidRPr="006757C0">
        <w:rPr>
          <w:rFonts w:ascii="Arial" w:hAnsi="Arial" w:cs="Arial"/>
          <w:color w:val="000000"/>
        </w:rPr>
        <w:t xml:space="preserve"> </w:t>
      </w:r>
      <w:r w:rsidR="000638A3" w:rsidRPr="006757C0">
        <w:rPr>
          <w:rFonts w:ascii="Arial" w:hAnsi="Arial" w:cs="Arial"/>
          <w:color w:val="000000"/>
          <w:u w:val="single"/>
        </w:rPr>
        <w:t>Órgano</w:t>
      </w:r>
      <w:r w:rsidR="00114753" w:rsidRPr="006757C0">
        <w:rPr>
          <w:rFonts w:ascii="Arial" w:hAnsi="Arial" w:cs="Arial"/>
          <w:color w:val="000000"/>
          <w:u w:val="single"/>
        </w:rPr>
        <w:t xml:space="preserve"> </w:t>
      </w:r>
      <w:r w:rsidR="000638A3" w:rsidRPr="006757C0">
        <w:rPr>
          <w:rFonts w:ascii="Arial" w:hAnsi="Arial" w:cs="Arial"/>
          <w:color w:val="000000"/>
          <w:u w:val="single"/>
        </w:rPr>
        <w:t>Desconcentrado</w:t>
      </w:r>
      <w:r w:rsidR="00114753" w:rsidRPr="006757C0">
        <w:rPr>
          <w:rFonts w:ascii="Arial" w:hAnsi="Arial" w:cs="Arial"/>
          <w:color w:val="000000"/>
        </w:rPr>
        <w:t xml:space="preserve"> </w:t>
      </w:r>
      <w:r w:rsidR="000638A3" w:rsidRPr="006757C0">
        <w:rPr>
          <w:rFonts w:ascii="Arial" w:hAnsi="Arial" w:cs="Arial"/>
          <w:color w:val="000000"/>
        </w:rPr>
        <w:t>de</w:t>
      </w:r>
      <w:r w:rsidR="00114753" w:rsidRPr="006757C0">
        <w:rPr>
          <w:rFonts w:ascii="Arial" w:hAnsi="Arial" w:cs="Arial"/>
          <w:color w:val="000000"/>
        </w:rPr>
        <w:t xml:space="preserve"> </w:t>
      </w:r>
      <w:r w:rsidR="000638A3" w:rsidRPr="006757C0">
        <w:rPr>
          <w:rFonts w:ascii="Arial" w:hAnsi="Arial" w:cs="Arial"/>
          <w:b/>
          <w:color w:val="000000"/>
        </w:rPr>
        <w:t>SEMARNAT,</w:t>
      </w:r>
      <w:r w:rsidR="00114753" w:rsidRPr="006757C0">
        <w:rPr>
          <w:rFonts w:ascii="Arial" w:hAnsi="Arial" w:cs="Arial"/>
          <w:color w:val="000000"/>
        </w:rPr>
        <w:t xml:space="preserve"> </w:t>
      </w:r>
      <w:r w:rsidR="000638A3" w:rsidRPr="006757C0">
        <w:rPr>
          <w:rFonts w:ascii="Arial" w:hAnsi="Arial" w:cs="Arial"/>
          <w:color w:val="000000"/>
        </w:rPr>
        <w:t>quien</w:t>
      </w:r>
      <w:r w:rsidR="00114753" w:rsidRPr="006757C0">
        <w:rPr>
          <w:rFonts w:ascii="Arial" w:hAnsi="Arial" w:cs="Arial"/>
          <w:color w:val="000000"/>
        </w:rPr>
        <w:t xml:space="preserve"> </w:t>
      </w:r>
      <w:r w:rsidR="000638A3" w:rsidRPr="006757C0">
        <w:rPr>
          <w:rFonts w:ascii="Arial" w:hAnsi="Arial" w:cs="Arial"/>
          <w:color w:val="000000"/>
        </w:rPr>
        <w:t>tiene</w:t>
      </w:r>
      <w:r w:rsidR="00114753" w:rsidRPr="006757C0">
        <w:rPr>
          <w:rFonts w:ascii="Arial" w:hAnsi="Arial" w:cs="Arial"/>
          <w:color w:val="000000"/>
        </w:rPr>
        <w:t xml:space="preserve"> </w:t>
      </w:r>
      <w:r w:rsidR="000638A3" w:rsidRPr="006757C0">
        <w:rPr>
          <w:rFonts w:ascii="Arial" w:hAnsi="Arial" w:cs="Arial"/>
          <w:color w:val="000000"/>
        </w:rPr>
        <w:t>su</w:t>
      </w:r>
      <w:r w:rsidR="00114753" w:rsidRPr="006757C0">
        <w:rPr>
          <w:rFonts w:ascii="Arial" w:hAnsi="Arial" w:cs="Arial"/>
          <w:color w:val="000000"/>
        </w:rPr>
        <w:t xml:space="preserve"> </w:t>
      </w:r>
      <w:r w:rsidR="000638A3" w:rsidRPr="006757C0">
        <w:rPr>
          <w:rFonts w:ascii="Arial" w:hAnsi="Arial" w:cs="Arial"/>
          <w:color w:val="000000"/>
        </w:rPr>
        <w:t>propia</w:t>
      </w:r>
      <w:r w:rsidR="00114753" w:rsidRPr="006757C0">
        <w:rPr>
          <w:rFonts w:ascii="Arial" w:hAnsi="Arial" w:cs="Arial"/>
          <w:color w:val="000000"/>
        </w:rPr>
        <w:t xml:space="preserve"> </w:t>
      </w:r>
      <w:r w:rsidR="000638A3" w:rsidRPr="006757C0">
        <w:rPr>
          <w:rFonts w:ascii="Arial" w:hAnsi="Arial" w:cs="Arial"/>
          <w:color w:val="000000"/>
        </w:rPr>
        <w:t>Unidad</w:t>
      </w:r>
      <w:r w:rsidR="00114753" w:rsidRPr="006757C0">
        <w:rPr>
          <w:rFonts w:ascii="Arial" w:hAnsi="Arial" w:cs="Arial"/>
          <w:color w:val="000000"/>
        </w:rPr>
        <w:t xml:space="preserve"> </w:t>
      </w:r>
      <w:r w:rsidR="000638A3" w:rsidRPr="006757C0">
        <w:rPr>
          <w:rFonts w:ascii="Arial" w:hAnsi="Arial" w:cs="Arial"/>
          <w:color w:val="000000"/>
        </w:rPr>
        <w:t>de</w:t>
      </w:r>
      <w:r w:rsidR="00114753" w:rsidRPr="006757C0">
        <w:rPr>
          <w:rFonts w:ascii="Arial" w:hAnsi="Arial" w:cs="Arial"/>
          <w:color w:val="000000"/>
        </w:rPr>
        <w:t xml:space="preserve"> </w:t>
      </w:r>
      <w:r w:rsidR="000638A3" w:rsidRPr="006757C0">
        <w:rPr>
          <w:rFonts w:ascii="Arial" w:hAnsi="Arial" w:cs="Arial"/>
          <w:color w:val="000000"/>
        </w:rPr>
        <w:t>Transparencia,</w:t>
      </w:r>
      <w:r w:rsidR="00114753" w:rsidRPr="006757C0">
        <w:rPr>
          <w:rFonts w:ascii="Arial" w:hAnsi="Arial" w:cs="Arial"/>
          <w:color w:val="000000"/>
        </w:rPr>
        <w:t xml:space="preserve"> </w:t>
      </w:r>
      <w:r w:rsidR="000638A3" w:rsidRPr="006757C0">
        <w:rPr>
          <w:rFonts w:ascii="Arial" w:hAnsi="Arial" w:cs="Arial"/>
          <w:color w:val="000000"/>
        </w:rPr>
        <w:t>a</w:t>
      </w:r>
      <w:r w:rsidR="00114753" w:rsidRPr="006757C0">
        <w:rPr>
          <w:rFonts w:ascii="Arial" w:hAnsi="Arial" w:cs="Arial"/>
          <w:color w:val="000000"/>
        </w:rPr>
        <w:t xml:space="preserve"> </w:t>
      </w:r>
      <w:r w:rsidR="000638A3" w:rsidRPr="006757C0">
        <w:rPr>
          <w:rFonts w:ascii="Arial" w:hAnsi="Arial" w:cs="Arial"/>
          <w:color w:val="000000"/>
        </w:rPr>
        <w:t>fin</w:t>
      </w:r>
      <w:r w:rsidR="00114753" w:rsidRPr="006757C0">
        <w:rPr>
          <w:rFonts w:ascii="Arial" w:hAnsi="Arial" w:cs="Arial"/>
          <w:color w:val="000000"/>
        </w:rPr>
        <w:t xml:space="preserve"> </w:t>
      </w:r>
      <w:r w:rsidR="000638A3" w:rsidRPr="006757C0">
        <w:rPr>
          <w:rFonts w:ascii="Arial" w:hAnsi="Arial" w:cs="Arial"/>
          <w:color w:val="000000"/>
        </w:rPr>
        <w:t>de</w:t>
      </w:r>
      <w:r w:rsidR="00114753" w:rsidRPr="006757C0">
        <w:rPr>
          <w:rFonts w:ascii="Arial" w:hAnsi="Arial" w:cs="Arial"/>
          <w:color w:val="000000"/>
        </w:rPr>
        <w:t xml:space="preserve"> </w:t>
      </w:r>
      <w:r w:rsidR="000638A3" w:rsidRPr="006757C0">
        <w:rPr>
          <w:rFonts w:ascii="Arial" w:hAnsi="Arial" w:cs="Arial"/>
          <w:color w:val="000000"/>
        </w:rPr>
        <w:t>que</w:t>
      </w:r>
      <w:r w:rsidR="00114753" w:rsidRPr="006757C0">
        <w:rPr>
          <w:rFonts w:ascii="Arial" w:hAnsi="Arial" w:cs="Arial"/>
          <w:color w:val="000000"/>
        </w:rPr>
        <w:t xml:space="preserve"> </w:t>
      </w:r>
      <w:r w:rsidR="000638A3" w:rsidRPr="006757C0">
        <w:rPr>
          <w:rFonts w:ascii="Arial" w:hAnsi="Arial" w:cs="Arial"/>
          <w:color w:val="000000"/>
        </w:rPr>
        <w:t>se</w:t>
      </w:r>
      <w:r w:rsidR="00114753" w:rsidRPr="006757C0">
        <w:rPr>
          <w:rFonts w:ascii="Arial" w:hAnsi="Arial" w:cs="Arial"/>
          <w:color w:val="000000"/>
        </w:rPr>
        <w:t xml:space="preserve"> </w:t>
      </w:r>
      <w:r w:rsidR="000638A3" w:rsidRPr="006757C0">
        <w:rPr>
          <w:rFonts w:ascii="Arial" w:hAnsi="Arial" w:cs="Arial"/>
          <w:color w:val="000000"/>
        </w:rPr>
        <w:t>pronuncie</w:t>
      </w:r>
      <w:r w:rsidR="00114753" w:rsidRPr="006757C0">
        <w:rPr>
          <w:rFonts w:ascii="Arial" w:hAnsi="Arial" w:cs="Arial"/>
          <w:color w:val="000000"/>
        </w:rPr>
        <w:t xml:space="preserve"> </w:t>
      </w:r>
      <w:r w:rsidR="000638A3" w:rsidRPr="006757C0">
        <w:rPr>
          <w:rFonts w:ascii="Arial" w:hAnsi="Arial" w:cs="Arial"/>
          <w:color w:val="000000"/>
        </w:rPr>
        <w:t>al</w:t>
      </w:r>
      <w:r w:rsidR="00114753" w:rsidRPr="006757C0">
        <w:rPr>
          <w:rFonts w:ascii="Arial" w:hAnsi="Arial" w:cs="Arial"/>
          <w:color w:val="000000"/>
        </w:rPr>
        <w:t xml:space="preserve"> </w:t>
      </w:r>
      <w:r w:rsidR="000638A3" w:rsidRPr="006757C0">
        <w:rPr>
          <w:rFonts w:ascii="Arial" w:hAnsi="Arial" w:cs="Arial"/>
          <w:color w:val="000000"/>
        </w:rPr>
        <w:t>respecto.</w:t>
      </w:r>
    </w:p>
    <w:p w:rsidR="00905E11" w:rsidRPr="006757C0" w:rsidRDefault="00905E11" w:rsidP="00435004">
      <w:pPr>
        <w:suppressAutoHyphens/>
        <w:spacing w:line="288" w:lineRule="auto"/>
        <w:jc w:val="both"/>
        <w:rPr>
          <w:rFonts w:ascii="Arial" w:hAnsi="Arial" w:cs="Arial"/>
          <w:color w:val="000000"/>
        </w:rPr>
      </w:pPr>
    </w:p>
    <w:p w:rsidR="005C51F5" w:rsidRPr="006757C0" w:rsidRDefault="005C51F5" w:rsidP="00435004">
      <w:pPr>
        <w:suppressAutoHyphens/>
        <w:spacing w:line="288" w:lineRule="auto"/>
        <w:jc w:val="both"/>
        <w:rPr>
          <w:rFonts w:ascii="Arial" w:hAnsi="Arial" w:cs="Arial"/>
          <w:b/>
          <w:color w:val="000000"/>
        </w:rPr>
      </w:pPr>
      <w:r w:rsidRPr="006757C0">
        <w:rPr>
          <w:rFonts w:ascii="Arial" w:hAnsi="Arial" w:cs="Arial"/>
          <w:b/>
          <w:color w:val="000000"/>
        </w:rPr>
        <w:t>Unidad</w:t>
      </w:r>
      <w:r w:rsidR="00114753" w:rsidRPr="006757C0">
        <w:rPr>
          <w:rFonts w:ascii="Arial" w:hAnsi="Arial" w:cs="Arial"/>
          <w:b/>
          <w:color w:val="000000"/>
        </w:rPr>
        <w:t xml:space="preserve"> </w:t>
      </w:r>
      <w:r w:rsidRPr="006757C0">
        <w:rPr>
          <w:rFonts w:ascii="Arial" w:hAnsi="Arial" w:cs="Arial"/>
          <w:b/>
          <w:color w:val="000000"/>
        </w:rPr>
        <w:t>Coordinadora</w:t>
      </w:r>
      <w:r w:rsidR="00114753" w:rsidRPr="006757C0">
        <w:rPr>
          <w:rFonts w:ascii="Arial" w:hAnsi="Arial" w:cs="Arial"/>
          <w:b/>
          <w:color w:val="000000"/>
        </w:rPr>
        <w:t xml:space="preserve"> </w:t>
      </w:r>
      <w:r w:rsidRPr="006757C0">
        <w:rPr>
          <w:rFonts w:ascii="Arial" w:hAnsi="Arial" w:cs="Arial"/>
          <w:b/>
          <w:color w:val="000000"/>
        </w:rPr>
        <w:t>de</w:t>
      </w:r>
      <w:r w:rsidR="00114753" w:rsidRPr="006757C0">
        <w:rPr>
          <w:rFonts w:ascii="Arial" w:hAnsi="Arial" w:cs="Arial"/>
          <w:b/>
          <w:color w:val="000000"/>
        </w:rPr>
        <w:t xml:space="preserve"> </w:t>
      </w:r>
      <w:r w:rsidRPr="006757C0">
        <w:rPr>
          <w:rFonts w:ascii="Arial" w:hAnsi="Arial" w:cs="Arial"/>
          <w:b/>
          <w:color w:val="000000"/>
        </w:rPr>
        <w:t>Asuntos</w:t>
      </w:r>
      <w:r w:rsidR="00114753" w:rsidRPr="006757C0">
        <w:rPr>
          <w:rFonts w:ascii="Arial" w:hAnsi="Arial" w:cs="Arial"/>
          <w:b/>
          <w:color w:val="000000"/>
        </w:rPr>
        <w:t xml:space="preserve"> </w:t>
      </w:r>
      <w:r w:rsidRPr="006757C0">
        <w:rPr>
          <w:rFonts w:ascii="Arial" w:hAnsi="Arial" w:cs="Arial"/>
          <w:b/>
          <w:color w:val="000000"/>
        </w:rPr>
        <w:t>Internacionales</w:t>
      </w:r>
      <w:r w:rsidR="00114753" w:rsidRPr="006757C0">
        <w:rPr>
          <w:rFonts w:ascii="Arial" w:hAnsi="Arial" w:cs="Arial"/>
          <w:b/>
          <w:color w:val="000000"/>
        </w:rPr>
        <w:t xml:space="preserve"> </w:t>
      </w:r>
      <w:r w:rsidRPr="006757C0">
        <w:rPr>
          <w:rFonts w:ascii="Arial" w:hAnsi="Arial" w:cs="Arial"/>
          <w:b/>
          <w:color w:val="000000"/>
        </w:rPr>
        <w:t>(UCAI)</w:t>
      </w:r>
    </w:p>
    <w:p w:rsidR="00114753" w:rsidRPr="006757C0" w:rsidRDefault="00114753" w:rsidP="00435004">
      <w:pPr>
        <w:widowControl w:val="0"/>
        <w:suppressAutoHyphens/>
        <w:spacing w:line="288" w:lineRule="auto"/>
        <w:jc w:val="both"/>
        <w:rPr>
          <w:rFonts w:ascii="Arial" w:hAnsi="Arial" w:cs="Arial"/>
          <w:color w:val="000000"/>
        </w:rPr>
      </w:pPr>
      <w:r w:rsidRPr="006757C0">
        <w:rPr>
          <w:rFonts w:ascii="Arial" w:hAnsi="Arial" w:cs="Arial"/>
          <w:color w:val="000000"/>
        </w:rPr>
        <w:t xml:space="preserve">Conforme a las atribuciones conferidas en el artículo 30 del Reglamento Interior de la Secretaría de Medio Ambiente y Recursos Naturales, la Coordinación de Acuerdos Ambientales Multilaterales, adscrita a </w:t>
      </w:r>
      <w:r w:rsidR="005A6FF7">
        <w:rPr>
          <w:rFonts w:ascii="Arial" w:hAnsi="Arial" w:cs="Arial"/>
          <w:color w:val="000000"/>
        </w:rPr>
        <w:t>esta Unidad Coordinadora,</w:t>
      </w:r>
      <w:r w:rsidRPr="006757C0">
        <w:rPr>
          <w:rFonts w:ascii="Arial" w:hAnsi="Arial" w:cs="Arial"/>
          <w:color w:val="000000"/>
        </w:rPr>
        <w:t xml:space="preserve"> informa que después de </w:t>
      </w:r>
      <w:r w:rsidR="005571B8" w:rsidRPr="006757C0">
        <w:rPr>
          <w:rFonts w:ascii="Arial" w:hAnsi="Arial" w:cs="Arial"/>
          <w:color w:val="000000"/>
        </w:rPr>
        <w:t>una</w:t>
      </w:r>
      <w:r w:rsidRPr="006757C0">
        <w:rPr>
          <w:rFonts w:ascii="Arial" w:hAnsi="Arial" w:cs="Arial"/>
          <w:color w:val="000000"/>
        </w:rPr>
        <w:t xml:space="preserve"> búsqueda exhaustiva en los expedientes físicos y electrónicos de la Unidad se encontró lo siguiente: </w:t>
      </w:r>
    </w:p>
    <w:p w:rsidR="00114753" w:rsidRPr="006757C0" w:rsidRDefault="00114753" w:rsidP="00435004">
      <w:pPr>
        <w:suppressAutoHyphens/>
        <w:spacing w:before="240" w:line="288" w:lineRule="auto"/>
        <w:jc w:val="both"/>
        <w:rPr>
          <w:rFonts w:ascii="Arial" w:hAnsi="Arial" w:cs="Arial"/>
          <w:color w:val="000000"/>
        </w:rPr>
      </w:pPr>
      <w:r w:rsidRPr="006757C0">
        <w:rPr>
          <w:rFonts w:ascii="Arial" w:hAnsi="Arial" w:cs="Arial"/>
          <w:color w:val="000000"/>
        </w:rPr>
        <w:lastRenderedPageBreak/>
        <w:t>Acorde con el planteamiento presentado, se entrega información sobre los siguientes puntos:</w:t>
      </w:r>
    </w:p>
    <w:p w:rsidR="00114753" w:rsidRPr="006757C0" w:rsidRDefault="00114753" w:rsidP="00435004">
      <w:pPr>
        <w:suppressAutoHyphens/>
        <w:spacing w:line="288" w:lineRule="auto"/>
        <w:jc w:val="both"/>
        <w:rPr>
          <w:rFonts w:ascii="Arial" w:hAnsi="Arial" w:cs="Arial"/>
          <w:color w:val="000000"/>
        </w:rPr>
      </w:pPr>
    </w:p>
    <w:p w:rsidR="00114753" w:rsidRPr="006757C0" w:rsidRDefault="00114753" w:rsidP="00435004">
      <w:pPr>
        <w:suppressAutoHyphens/>
        <w:spacing w:line="288" w:lineRule="auto"/>
        <w:jc w:val="both"/>
        <w:rPr>
          <w:rFonts w:ascii="Arial" w:hAnsi="Arial" w:cs="Arial"/>
          <w:b/>
          <w:bCs/>
          <w:color w:val="000000"/>
        </w:rPr>
      </w:pPr>
      <w:r w:rsidRPr="006757C0">
        <w:rPr>
          <w:rFonts w:ascii="Arial" w:hAnsi="Arial" w:cs="Arial"/>
          <w:b/>
          <w:bCs/>
          <w:color w:val="000000"/>
        </w:rPr>
        <w:t>1.</w:t>
      </w:r>
      <w:r w:rsidRPr="006757C0">
        <w:rPr>
          <w:rFonts w:ascii="Arial" w:hAnsi="Arial" w:cs="Arial"/>
          <w:color w:val="000000"/>
        </w:rPr>
        <w:t xml:space="preserve"> </w:t>
      </w:r>
      <w:r w:rsidRPr="006757C0">
        <w:rPr>
          <w:rFonts w:ascii="Arial" w:hAnsi="Arial" w:cs="Arial"/>
          <w:b/>
          <w:bCs/>
          <w:color w:val="000000"/>
        </w:rPr>
        <w:t xml:space="preserve">Programas, acuerdos, iniciativas y acciones similares realizados e instrumentados por esta autoridad en relación con la conservación de la tortuga caguama en el golfo de Ulloa, en el periodo de 2017 a 2019; </w:t>
      </w:r>
    </w:p>
    <w:p w:rsidR="00114753" w:rsidRPr="006757C0" w:rsidRDefault="00114753" w:rsidP="00435004">
      <w:pPr>
        <w:suppressAutoHyphens/>
        <w:spacing w:line="288" w:lineRule="auto"/>
        <w:jc w:val="both"/>
        <w:rPr>
          <w:rFonts w:ascii="Arial" w:hAnsi="Arial" w:cs="Arial"/>
          <w:color w:val="000000"/>
        </w:rPr>
      </w:pPr>
    </w:p>
    <w:p w:rsidR="00114753" w:rsidRPr="006757C0" w:rsidRDefault="00114753" w:rsidP="00435004">
      <w:pPr>
        <w:suppressAutoHyphens/>
        <w:spacing w:line="288" w:lineRule="auto"/>
        <w:jc w:val="both"/>
        <w:rPr>
          <w:rFonts w:ascii="Arial" w:hAnsi="Arial" w:cs="Arial"/>
          <w:color w:val="000000"/>
        </w:rPr>
      </w:pPr>
      <w:r w:rsidRPr="006757C0">
        <w:rPr>
          <w:rFonts w:ascii="Arial" w:hAnsi="Arial" w:cs="Arial"/>
          <w:color w:val="000000"/>
        </w:rPr>
        <w:t>Como acciones realizadas para contribuir al informe sobre conservación y protección a las tortugas marinas que integra la Comisión Nacional de Acuacultura y Pesca (CONAPESCA) para las autoridades norteamericanas, se adjuntan los informes aportados por la SEMARNAT de 2019 a 2023:</w:t>
      </w:r>
    </w:p>
    <w:p w:rsidR="00114753" w:rsidRPr="006757C0" w:rsidRDefault="00114753" w:rsidP="00435004">
      <w:pPr>
        <w:suppressAutoHyphens/>
        <w:spacing w:line="288" w:lineRule="auto"/>
        <w:jc w:val="both"/>
        <w:rPr>
          <w:rFonts w:ascii="Arial" w:hAnsi="Arial" w:cs="Arial"/>
          <w:color w:val="000000"/>
        </w:rPr>
      </w:pPr>
    </w:p>
    <w:p w:rsidR="00114753" w:rsidRPr="006757C0" w:rsidRDefault="00114753" w:rsidP="00435004">
      <w:pPr>
        <w:suppressAutoHyphens/>
        <w:spacing w:after="100" w:line="288" w:lineRule="auto"/>
        <w:jc w:val="both"/>
        <w:rPr>
          <w:rFonts w:ascii="Arial" w:hAnsi="Arial" w:cs="Arial"/>
          <w:color w:val="000000"/>
        </w:rPr>
      </w:pPr>
      <w:r w:rsidRPr="006757C0">
        <w:rPr>
          <w:rFonts w:ascii="Arial" w:hAnsi="Arial" w:cs="Arial"/>
          <w:color w:val="000000"/>
        </w:rPr>
        <w:t>Anexo 1. Informe tortugas 2019 EUA 310119</w:t>
      </w:r>
    </w:p>
    <w:p w:rsidR="00114753" w:rsidRPr="006757C0" w:rsidRDefault="00114753" w:rsidP="00435004">
      <w:pPr>
        <w:suppressAutoHyphens/>
        <w:spacing w:after="100" w:line="288" w:lineRule="auto"/>
        <w:jc w:val="both"/>
        <w:rPr>
          <w:rFonts w:ascii="Arial" w:hAnsi="Arial" w:cs="Arial"/>
          <w:color w:val="000000"/>
        </w:rPr>
      </w:pPr>
      <w:r w:rsidRPr="006757C0">
        <w:rPr>
          <w:rFonts w:ascii="Arial" w:hAnsi="Arial" w:cs="Arial"/>
          <w:color w:val="000000"/>
        </w:rPr>
        <w:t>Anexo 2. Informe tortugas 2020 SEMARNAT</w:t>
      </w:r>
    </w:p>
    <w:p w:rsidR="00114753" w:rsidRPr="006757C0" w:rsidRDefault="00114753" w:rsidP="00435004">
      <w:pPr>
        <w:suppressAutoHyphens/>
        <w:spacing w:after="100" w:line="288" w:lineRule="auto"/>
        <w:jc w:val="both"/>
        <w:rPr>
          <w:rFonts w:ascii="Arial" w:hAnsi="Arial" w:cs="Arial"/>
          <w:color w:val="000000"/>
        </w:rPr>
      </w:pPr>
      <w:r w:rsidRPr="006757C0">
        <w:rPr>
          <w:rFonts w:ascii="Arial" w:hAnsi="Arial" w:cs="Arial"/>
          <w:color w:val="000000"/>
        </w:rPr>
        <w:t>Anexo 3. Informe tortugas 2021 SEMARNAT</w:t>
      </w:r>
    </w:p>
    <w:p w:rsidR="00114753" w:rsidRPr="006757C0" w:rsidRDefault="00114753" w:rsidP="00435004">
      <w:pPr>
        <w:suppressAutoHyphens/>
        <w:spacing w:after="100" w:line="288" w:lineRule="auto"/>
        <w:jc w:val="both"/>
        <w:rPr>
          <w:rFonts w:ascii="Arial" w:hAnsi="Arial" w:cs="Arial"/>
          <w:color w:val="000000"/>
        </w:rPr>
      </w:pPr>
      <w:r w:rsidRPr="006757C0">
        <w:rPr>
          <w:rFonts w:ascii="Arial" w:hAnsi="Arial" w:cs="Arial"/>
          <w:color w:val="000000"/>
        </w:rPr>
        <w:t>Anexo 4. Informe tortugas EUA 2022 SEMARNAT</w:t>
      </w:r>
    </w:p>
    <w:p w:rsidR="00114753" w:rsidRPr="006757C0" w:rsidRDefault="00114753" w:rsidP="00435004">
      <w:pPr>
        <w:suppressAutoHyphens/>
        <w:spacing w:after="200" w:line="288" w:lineRule="auto"/>
        <w:jc w:val="both"/>
        <w:rPr>
          <w:rFonts w:ascii="Arial" w:hAnsi="Arial" w:cs="Arial"/>
          <w:color w:val="000000"/>
        </w:rPr>
      </w:pPr>
      <w:r w:rsidRPr="006757C0">
        <w:rPr>
          <w:rFonts w:ascii="Arial" w:hAnsi="Arial" w:cs="Arial"/>
          <w:color w:val="000000"/>
        </w:rPr>
        <w:t>Anexo 5. Informe tortugas EUA 2023 SEMARNAT</w:t>
      </w:r>
    </w:p>
    <w:p w:rsidR="00114753" w:rsidRPr="006757C0" w:rsidRDefault="00114753" w:rsidP="00435004">
      <w:pPr>
        <w:suppressAutoHyphens/>
        <w:spacing w:line="288" w:lineRule="auto"/>
        <w:jc w:val="both"/>
        <w:rPr>
          <w:rFonts w:ascii="Arial" w:hAnsi="Arial" w:cs="Arial"/>
          <w:color w:val="000000"/>
        </w:rPr>
      </w:pPr>
      <w:r w:rsidRPr="006757C0">
        <w:rPr>
          <w:rFonts w:ascii="Arial" w:hAnsi="Arial" w:cs="Arial"/>
          <w:b/>
          <w:bCs/>
          <w:color w:val="000000"/>
        </w:rPr>
        <w:t>2. Resultados y seguimiento de los compromisos adoptados luego de la Séptima Conferencia de las Partes de la Convención Interamericana para la Protección y Conservación de las Tortugas Marinas (COP7-CIT) celebrada en junio de 2015, en la Ciudad de México.</w:t>
      </w:r>
    </w:p>
    <w:p w:rsidR="00114753" w:rsidRPr="006757C0" w:rsidRDefault="00114753" w:rsidP="00435004">
      <w:pPr>
        <w:suppressAutoHyphens/>
        <w:spacing w:before="120" w:line="288" w:lineRule="auto"/>
        <w:jc w:val="both"/>
        <w:rPr>
          <w:rFonts w:ascii="Arial" w:hAnsi="Arial" w:cs="Arial"/>
          <w:color w:val="000000"/>
        </w:rPr>
      </w:pPr>
      <w:r w:rsidRPr="006757C0">
        <w:rPr>
          <w:rFonts w:ascii="Arial" w:hAnsi="Arial" w:cs="Arial"/>
          <w:color w:val="000000"/>
        </w:rPr>
        <w:t>Se adjunta el informe de la COP7-CIT a través del archivo:</w:t>
      </w:r>
    </w:p>
    <w:p w:rsidR="00114753" w:rsidRPr="006757C0" w:rsidRDefault="00114753" w:rsidP="00435004">
      <w:pPr>
        <w:numPr>
          <w:ilvl w:val="0"/>
          <w:numId w:val="7"/>
        </w:numPr>
        <w:suppressAutoHyphens/>
        <w:spacing w:line="288" w:lineRule="auto"/>
        <w:jc w:val="both"/>
        <w:rPr>
          <w:rFonts w:ascii="Arial" w:hAnsi="Arial" w:cs="Arial"/>
          <w:color w:val="000000"/>
        </w:rPr>
      </w:pPr>
      <w:r w:rsidRPr="006757C0">
        <w:rPr>
          <w:rFonts w:ascii="Arial" w:hAnsi="Arial" w:cs="Arial"/>
          <w:color w:val="000000"/>
        </w:rPr>
        <w:t>CIT_COP7 Informe FINAL_8.28.15v2.pdf</w:t>
      </w:r>
    </w:p>
    <w:p w:rsidR="00114753" w:rsidRPr="006757C0" w:rsidRDefault="00114753" w:rsidP="00435004">
      <w:pPr>
        <w:suppressAutoHyphens/>
        <w:spacing w:line="288" w:lineRule="auto"/>
        <w:jc w:val="both"/>
        <w:rPr>
          <w:rFonts w:ascii="Arial" w:hAnsi="Arial" w:cs="Arial"/>
          <w:color w:val="000000"/>
        </w:rPr>
      </w:pPr>
      <w:bookmarkStart w:id="10" w:name="_Hlk61603377"/>
    </w:p>
    <w:p w:rsidR="00114753" w:rsidRPr="006757C0" w:rsidRDefault="00114753" w:rsidP="00435004">
      <w:pPr>
        <w:suppressAutoHyphens/>
        <w:spacing w:line="288" w:lineRule="auto"/>
        <w:jc w:val="both"/>
        <w:rPr>
          <w:rFonts w:ascii="Arial" w:hAnsi="Arial" w:cs="Arial"/>
          <w:color w:val="000000"/>
        </w:rPr>
      </w:pPr>
      <w:r w:rsidRPr="006757C0">
        <w:rPr>
          <w:rFonts w:ascii="Arial" w:hAnsi="Arial" w:cs="Arial"/>
          <w:color w:val="000000"/>
        </w:rPr>
        <w:t>Se sugiere dirigir su solicitud a la</w:t>
      </w:r>
      <w:r w:rsidR="007927C7">
        <w:rPr>
          <w:rFonts w:ascii="Arial" w:hAnsi="Arial" w:cs="Arial"/>
          <w:b/>
          <w:color w:val="000000"/>
        </w:rPr>
        <w:t xml:space="preserve"> </w:t>
      </w:r>
      <w:r w:rsidRPr="006757C0">
        <w:rPr>
          <w:rFonts w:ascii="Arial" w:hAnsi="Arial" w:cs="Arial"/>
          <w:b/>
          <w:color w:val="000000"/>
        </w:rPr>
        <w:t>Procuraduría Federal de Protección al Ambiente (PROFEPA)</w:t>
      </w:r>
      <w:r w:rsidR="00A61A71">
        <w:rPr>
          <w:rFonts w:ascii="Arial" w:hAnsi="Arial" w:cs="Arial"/>
          <w:color w:val="000000"/>
        </w:rPr>
        <w:t xml:space="preserve"> y </w:t>
      </w:r>
      <w:r w:rsidR="00435004">
        <w:rPr>
          <w:rFonts w:ascii="Arial" w:hAnsi="Arial" w:cs="Arial"/>
          <w:color w:val="000000"/>
        </w:rPr>
        <w:t xml:space="preserve">a </w:t>
      </w:r>
      <w:r w:rsidR="00A61A71">
        <w:rPr>
          <w:rFonts w:ascii="Arial" w:hAnsi="Arial" w:cs="Arial"/>
          <w:color w:val="000000"/>
        </w:rPr>
        <w:t xml:space="preserve">la </w:t>
      </w:r>
      <w:r w:rsidR="00A61A71" w:rsidRPr="00A61A71">
        <w:rPr>
          <w:rFonts w:ascii="Arial" w:hAnsi="Arial" w:cs="Arial"/>
          <w:b/>
          <w:color w:val="000000"/>
        </w:rPr>
        <w:t>Comisión Nacional de Áreas Naturales Protegidas (CONANP)</w:t>
      </w:r>
      <w:r w:rsidR="00A61A71">
        <w:rPr>
          <w:rFonts w:ascii="Arial" w:hAnsi="Arial" w:cs="Arial"/>
          <w:color w:val="000000"/>
        </w:rPr>
        <w:t xml:space="preserve">, </w:t>
      </w:r>
      <w:r w:rsidRPr="006757C0">
        <w:rPr>
          <w:rFonts w:ascii="Arial" w:hAnsi="Arial" w:cs="Arial"/>
          <w:color w:val="000000"/>
          <w:u w:val="single"/>
        </w:rPr>
        <w:t>Órganos Desconcentrados</w:t>
      </w:r>
      <w:r w:rsidRPr="006757C0">
        <w:rPr>
          <w:rFonts w:ascii="Arial" w:hAnsi="Arial" w:cs="Arial"/>
          <w:color w:val="000000"/>
        </w:rPr>
        <w:t xml:space="preserve"> de </w:t>
      </w:r>
      <w:r w:rsidR="00A61A71">
        <w:rPr>
          <w:rFonts w:ascii="Arial" w:hAnsi="Arial" w:cs="Arial"/>
          <w:b/>
          <w:color w:val="000000"/>
        </w:rPr>
        <w:t>SEMARNAT;</w:t>
      </w:r>
      <w:r w:rsidRPr="006757C0">
        <w:rPr>
          <w:rFonts w:ascii="Arial" w:hAnsi="Arial" w:cs="Arial"/>
          <w:b/>
          <w:color w:val="000000"/>
        </w:rPr>
        <w:t xml:space="preserve"> </w:t>
      </w:r>
      <w:r w:rsidR="00A61A71">
        <w:rPr>
          <w:rFonts w:ascii="Arial" w:hAnsi="Arial" w:cs="Arial"/>
          <w:color w:val="000000"/>
        </w:rPr>
        <w:t xml:space="preserve">así como a la </w:t>
      </w:r>
      <w:r w:rsidRPr="006757C0">
        <w:rPr>
          <w:rFonts w:ascii="Arial" w:hAnsi="Arial" w:cs="Arial"/>
          <w:b/>
          <w:color w:val="000000"/>
        </w:rPr>
        <w:t>Comisión Nacional de Acuacultura y Pesca (CONAPESCA)</w:t>
      </w:r>
      <w:r w:rsidRPr="006757C0">
        <w:rPr>
          <w:rFonts w:ascii="Arial" w:hAnsi="Arial" w:cs="Arial"/>
          <w:color w:val="000000"/>
        </w:rPr>
        <w:t xml:space="preserve"> y a la</w:t>
      </w:r>
      <w:r w:rsidRPr="006757C0">
        <w:rPr>
          <w:rFonts w:ascii="Arial" w:hAnsi="Arial" w:cs="Arial"/>
          <w:b/>
          <w:color w:val="000000"/>
        </w:rPr>
        <w:t xml:space="preserve"> Secretaría de Relaciones Exteriores (SRE),</w:t>
      </w:r>
      <w:r w:rsidRPr="006757C0">
        <w:rPr>
          <w:rFonts w:ascii="Arial" w:hAnsi="Arial" w:cs="Arial"/>
          <w:color w:val="000000"/>
        </w:rPr>
        <w:t xml:space="preserve"> quienes tienen su propia Unidad de Transparencia, a fin de que se pronuncien al respecto.</w:t>
      </w:r>
      <w:bookmarkEnd w:id="10"/>
    </w:p>
    <w:p w:rsidR="00114753" w:rsidRPr="006757C0" w:rsidRDefault="00114753" w:rsidP="00435004">
      <w:pPr>
        <w:suppressAutoHyphens/>
        <w:spacing w:line="288" w:lineRule="auto"/>
        <w:jc w:val="both"/>
        <w:rPr>
          <w:rFonts w:ascii="Arial" w:hAnsi="Arial" w:cs="Arial"/>
          <w:color w:val="000000"/>
        </w:rPr>
      </w:pPr>
    </w:p>
    <w:p w:rsidR="00114753" w:rsidRPr="006757C0" w:rsidRDefault="00114753" w:rsidP="00435004">
      <w:pPr>
        <w:suppressAutoHyphens/>
        <w:spacing w:line="288" w:lineRule="auto"/>
        <w:jc w:val="both"/>
        <w:rPr>
          <w:rFonts w:ascii="Arial" w:hAnsi="Arial" w:cs="Arial"/>
          <w:color w:val="000000"/>
        </w:rPr>
      </w:pPr>
      <w:r w:rsidRPr="006757C0">
        <w:rPr>
          <w:rFonts w:ascii="Arial" w:hAnsi="Arial" w:cs="Arial"/>
          <w:color w:val="000000"/>
        </w:rPr>
        <w:lastRenderedPageBreak/>
        <w:t xml:space="preserve">Para mayor referencia, se sugiere consultar el portal electrónico de la Convención Interamericana para la Protección y Conservación de las Tortugas Marinas: </w:t>
      </w:r>
      <w:hyperlink r:id="rId24" w:tgtFrame="_blank" w:history="1">
        <w:r w:rsidRPr="006757C0">
          <w:rPr>
            <w:rStyle w:val="Hipervnculo"/>
            <w:rFonts w:ascii="Arial" w:hAnsi="Arial" w:cs="Arial"/>
          </w:rPr>
          <w:t>http://www.iacseaturtle.org/</w:t>
        </w:r>
      </w:hyperlink>
    </w:p>
    <w:p w:rsidR="005C51F5" w:rsidRPr="006757C0" w:rsidRDefault="005C51F5" w:rsidP="00435004">
      <w:pPr>
        <w:suppressAutoHyphens/>
        <w:spacing w:line="288" w:lineRule="auto"/>
        <w:jc w:val="both"/>
        <w:rPr>
          <w:rFonts w:ascii="Arial" w:hAnsi="Arial" w:cs="Arial"/>
          <w:color w:val="000000"/>
        </w:rPr>
      </w:pPr>
    </w:p>
    <w:p w:rsidR="005C51F5" w:rsidRPr="006757C0" w:rsidRDefault="005C51F5" w:rsidP="00435004">
      <w:pPr>
        <w:suppressAutoHyphens/>
        <w:spacing w:line="288" w:lineRule="auto"/>
        <w:jc w:val="both"/>
        <w:rPr>
          <w:rFonts w:ascii="Arial" w:hAnsi="Arial" w:cs="Arial"/>
          <w:color w:val="000000"/>
        </w:rPr>
      </w:pPr>
      <w:r w:rsidRPr="006757C0">
        <w:rPr>
          <w:rFonts w:ascii="Arial" w:hAnsi="Arial" w:cs="Arial"/>
          <w:b/>
          <w:color w:val="000000"/>
        </w:rPr>
        <w:t>Dirección</w:t>
      </w:r>
      <w:r w:rsidR="00114753" w:rsidRPr="006757C0">
        <w:rPr>
          <w:rFonts w:ascii="Arial" w:hAnsi="Arial" w:cs="Arial"/>
          <w:b/>
          <w:color w:val="000000"/>
        </w:rPr>
        <w:t xml:space="preserve"> </w:t>
      </w:r>
      <w:r w:rsidRPr="006757C0">
        <w:rPr>
          <w:rFonts w:ascii="Arial" w:hAnsi="Arial" w:cs="Arial"/>
          <w:b/>
          <w:color w:val="000000"/>
        </w:rPr>
        <w:t>General</w:t>
      </w:r>
      <w:r w:rsidR="00114753" w:rsidRPr="006757C0">
        <w:rPr>
          <w:rFonts w:ascii="Arial" w:hAnsi="Arial" w:cs="Arial"/>
          <w:b/>
          <w:color w:val="000000"/>
        </w:rPr>
        <w:t xml:space="preserve"> </w:t>
      </w:r>
      <w:r w:rsidRPr="006757C0">
        <w:rPr>
          <w:rFonts w:ascii="Arial" w:hAnsi="Arial" w:cs="Arial"/>
          <w:b/>
          <w:color w:val="000000"/>
        </w:rPr>
        <w:t>de</w:t>
      </w:r>
      <w:r w:rsidR="00114753" w:rsidRPr="006757C0">
        <w:rPr>
          <w:rFonts w:ascii="Arial" w:hAnsi="Arial" w:cs="Arial"/>
          <w:b/>
          <w:color w:val="000000"/>
        </w:rPr>
        <w:t xml:space="preserve"> </w:t>
      </w:r>
      <w:r w:rsidRPr="006757C0">
        <w:rPr>
          <w:rFonts w:ascii="Arial" w:hAnsi="Arial" w:cs="Arial"/>
          <w:b/>
          <w:color w:val="000000"/>
        </w:rPr>
        <w:t>Vida</w:t>
      </w:r>
      <w:r w:rsidR="00114753" w:rsidRPr="006757C0">
        <w:rPr>
          <w:rFonts w:ascii="Arial" w:hAnsi="Arial" w:cs="Arial"/>
          <w:b/>
          <w:color w:val="000000"/>
        </w:rPr>
        <w:t xml:space="preserve"> </w:t>
      </w:r>
      <w:r w:rsidRPr="006757C0">
        <w:rPr>
          <w:rFonts w:ascii="Arial" w:hAnsi="Arial" w:cs="Arial"/>
          <w:b/>
          <w:color w:val="000000"/>
        </w:rPr>
        <w:t>Silvestre</w:t>
      </w:r>
      <w:r w:rsidR="00114753" w:rsidRPr="006757C0">
        <w:rPr>
          <w:rFonts w:ascii="Arial" w:hAnsi="Arial" w:cs="Arial"/>
          <w:b/>
          <w:color w:val="000000"/>
        </w:rPr>
        <w:t xml:space="preserve"> </w:t>
      </w:r>
      <w:r w:rsidRPr="006757C0">
        <w:rPr>
          <w:rFonts w:ascii="Arial" w:hAnsi="Arial" w:cs="Arial"/>
          <w:b/>
          <w:color w:val="000000"/>
        </w:rPr>
        <w:t>(DGVS)</w:t>
      </w:r>
    </w:p>
    <w:p w:rsidR="007B15AB" w:rsidRPr="006757C0" w:rsidRDefault="005C51F5" w:rsidP="00435004">
      <w:pPr>
        <w:suppressAutoHyphens/>
        <w:spacing w:line="288" w:lineRule="auto"/>
        <w:jc w:val="both"/>
        <w:rPr>
          <w:rFonts w:ascii="Arial" w:hAnsi="Arial" w:cs="Arial"/>
          <w:color w:val="000000"/>
        </w:rPr>
      </w:pPr>
      <w:r w:rsidRPr="006757C0">
        <w:rPr>
          <w:rFonts w:ascii="Arial" w:hAnsi="Arial" w:cs="Arial"/>
          <w:color w:val="000000"/>
          <w:lang w:val="ar-SA"/>
        </w:rPr>
        <w:t>Conforme</w:t>
      </w:r>
      <w:r w:rsidR="00114753" w:rsidRPr="006757C0">
        <w:rPr>
          <w:rFonts w:ascii="Arial" w:hAnsi="Arial" w:cs="Arial"/>
          <w:color w:val="000000"/>
          <w:lang w:val="ar-SA"/>
        </w:rPr>
        <w:t xml:space="preserve"> </w:t>
      </w:r>
      <w:r w:rsidRPr="006757C0">
        <w:rPr>
          <w:rFonts w:ascii="Arial" w:hAnsi="Arial" w:cs="Arial"/>
          <w:color w:val="000000"/>
          <w:lang w:val="ar-SA"/>
        </w:rPr>
        <w:t>a</w:t>
      </w:r>
      <w:r w:rsidR="00114753" w:rsidRPr="006757C0">
        <w:rPr>
          <w:rFonts w:ascii="Arial" w:hAnsi="Arial" w:cs="Arial"/>
          <w:color w:val="000000"/>
          <w:lang w:val="ar-SA"/>
        </w:rPr>
        <w:t xml:space="preserve"> </w:t>
      </w:r>
      <w:r w:rsidRPr="006757C0">
        <w:rPr>
          <w:rFonts w:ascii="Arial" w:hAnsi="Arial" w:cs="Arial"/>
          <w:color w:val="000000"/>
          <w:lang w:val="ar-SA"/>
        </w:rPr>
        <w:t>las</w:t>
      </w:r>
      <w:r w:rsidR="00114753" w:rsidRPr="006757C0">
        <w:rPr>
          <w:rFonts w:ascii="Arial" w:hAnsi="Arial" w:cs="Arial"/>
          <w:color w:val="000000"/>
          <w:lang w:val="ar-SA"/>
        </w:rPr>
        <w:t xml:space="preserve"> </w:t>
      </w:r>
      <w:r w:rsidRPr="006757C0">
        <w:rPr>
          <w:rFonts w:ascii="Arial" w:hAnsi="Arial" w:cs="Arial"/>
          <w:color w:val="000000"/>
          <w:lang w:val="ar-SA"/>
        </w:rPr>
        <w:t>atribuciones</w:t>
      </w:r>
      <w:r w:rsidR="00114753" w:rsidRPr="006757C0">
        <w:rPr>
          <w:rFonts w:ascii="Arial" w:hAnsi="Arial" w:cs="Arial"/>
          <w:color w:val="000000"/>
          <w:lang w:val="ar-SA"/>
        </w:rPr>
        <w:t xml:space="preserve"> </w:t>
      </w:r>
      <w:r w:rsidRPr="006757C0">
        <w:rPr>
          <w:rFonts w:ascii="Arial" w:hAnsi="Arial" w:cs="Arial"/>
          <w:color w:val="000000"/>
          <w:lang w:val="ar-SA"/>
        </w:rPr>
        <w:t>establecidas</w:t>
      </w:r>
      <w:r w:rsidR="00114753" w:rsidRPr="006757C0">
        <w:rPr>
          <w:rFonts w:ascii="Arial" w:hAnsi="Arial" w:cs="Arial"/>
          <w:color w:val="000000"/>
          <w:lang w:val="ar-SA"/>
        </w:rPr>
        <w:t xml:space="preserve"> </w:t>
      </w:r>
      <w:r w:rsidRPr="006757C0">
        <w:rPr>
          <w:rFonts w:ascii="Arial" w:hAnsi="Arial" w:cs="Arial"/>
          <w:color w:val="000000"/>
          <w:lang w:val="ar-SA"/>
        </w:rPr>
        <w:t>en</w:t>
      </w:r>
      <w:r w:rsidR="00114753" w:rsidRPr="006757C0">
        <w:rPr>
          <w:rFonts w:ascii="Arial" w:hAnsi="Arial" w:cs="Arial"/>
          <w:color w:val="000000"/>
          <w:lang w:val="ar-SA"/>
        </w:rPr>
        <w:t xml:space="preserve"> </w:t>
      </w:r>
      <w:r w:rsidRPr="006757C0">
        <w:rPr>
          <w:rFonts w:ascii="Arial" w:hAnsi="Arial" w:cs="Arial"/>
          <w:color w:val="000000"/>
          <w:lang w:val="ar-SA"/>
        </w:rPr>
        <w:t>el</w:t>
      </w:r>
      <w:r w:rsidR="00114753" w:rsidRPr="006757C0">
        <w:rPr>
          <w:rFonts w:ascii="Arial" w:hAnsi="Arial" w:cs="Arial"/>
          <w:color w:val="000000"/>
          <w:lang w:val="ar-SA"/>
        </w:rPr>
        <w:t xml:space="preserve"> </w:t>
      </w:r>
      <w:r w:rsidRPr="006757C0">
        <w:rPr>
          <w:rFonts w:ascii="Arial" w:hAnsi="Arial" w:cs="Arial"/>
          <w:color w:val="000000"/>
          <w:lang w:val="ar-SA"/>
        </w:rPr>
        <w:t>artículo</w:t>
      </w:r>
      <w:r w:rsidR="00114753" w:rsidRPr="006757C0">
        <w:rPr>
          <w:rFonts w:ascii="Arial" w:hAnsi="Arial" w:cs="Arial"/>
          <w:color w:val="000000"/>
          <w:lang w:val="ar-SA"/>
        </w:rPr>
        <w:t xml:space="preserve"> </w:t>
      </w:r>
      <w:r w:rsidRPr="006757C0">
        <w:rPr>
          <w:rFonts w:ascii="Arial" w:hAnsi="Arial" w:cs="Arial"/>
          <w:color w:val="000000"/>
          <w:lang w:val="ar-SA"/>
        </w:rPr>
        <w:t>15</w:t>
      </w:r>
      <w:r w:rsidR="00114753" w:rsidRPr="006757C0">
        <w:rPr>
          <w:rFonts w:ascii="Arial" w:hAnsi="Arial" w:cs="Arial"/>
          <w:color w:val="000000"/>
          <w:lang w:val="ar-SA"/>
        </w:rPr>
        <w:t xml:space="preserve"> </w:t>
      </w:r>
      <w:r w:rsidRPr="006757C0">
        <w:rPr>
          <w:rFonts w:ascii="Arial" w:hAnsi="Arial" w:cs="Arial"/>
          <w:color w:val="000000"/>
          <w:lang w:val="ar-SA"/>
        </w:rPr>
        <w:t>del</w:t>
      </w:r>
      <w:r w:rsidR="00114753" w:rsidRPr="006757C0">
        <w:rPr>
          <w:rFonts w:ascii="Arial" w:hAnsi="Arial" w:cs="Arial"/>
          <w:color w:val="000000"/>
          <w:lang w:val="ar-SA"/>
        </w:rPr>
        <w:t xml:space="preserve"> </w:t>
      </w:r>
      <w:r w:rsidRPr="006757C0">
        <w:rPr>
          <w:rFonts w:ascii="Arial" w:hAnsi="Arial" w:cs="Arial"/>
          <w:color w:val="000000"/>
          <w:lang w:val="ar-SA"/>
        </w:rPr>
        <w:t>Reglamento</w:t>
      </w:r>
      <w:r w:rsidR="00114753" w:rsidRPr="006757C0">
        <w:rPr>
          <w:rFonts w:ascii="Arial" w:hAnsi="Arial" w:cs="Arial"/>
          <w:color w:val="000000"/>
          <w:lang w:val="ar-SA"/>
        </w:rPr>
        <w:t xml:space="preserve"> </w:t>
      </w:r>
      <w:r w:rsidRPr="006757C0">
        <w:rPr>
          <w:rFonts w:ascii="Arial" w:hAnsi="Arial" w:cs="Arial"/>
          <w:color w:val="000000"/>
          <w:lang w:val="ar-SA"/>
        </w:rPr>
        <w:t>Interior</w:t>
      </w:r>
      <w:r w:rsidR="00114753" w:rsidRPr="006757C0">
        <w:rPr>
          <w:rFonts w:ascii="Arial" w:hAnsi="Arial" w:cs="Arial"/>
          <w:color w:val="000000"/>
          <w:lang w:val="ar-SA"/>
        </w:rPr>
        <w:t xml:space="preserve"> </w:t>
      </w:r>
      <w:r w:rsidRPr="006757C0">
        <w:rPr>
          <w:rFonts w:ascii="Arial" w:hAnsi="Arial" w:cs="Arial"/>
          <w:color w:val="000000"/>
          <w:lang w:val="ar-SA"/>
        </w:rPr>
        <w:t>de</w:t>
      </w:r>
      <w:r w:rsidR="00114753" w:rsidRPr="006757C0">
        <w:rPr>
          <w:rFonts w:ascii="Arial" w:hAnsi="Arial" w:cs="Arial"/>
          <w:color w:val="000000"/>
          <w:lang w:val="ar-SA"/>
        </w:rPr>
        <w:t xml:space="preserve"> </w:t>
      </w:r>
      <w:r w:rsidRPr="006757C0">
        <w:rPr>
          <w:rFonts w:ascii="Arial" w:hAnsi="Arial" w:cs="Arial"/>
          <w:color w:val="000000"/>
          <w:lang w:val="ar-SA"/>
        </w:rPr>
        <w:t>la</w:t>
      </w:r>
      <w:r w:rsidR="00114753" w:rsidRPr="006757C0">
        <w:rPr>
          <w:rFonts w:ascii="Arial" w:hAnsi="Arial" w:cs="Arial"/>
          <w:color w:val="000000"/>
          <w:lang w:val="ar-SA"/>
        </w:rPr>
        <w:t xml:space="preserve"> </w:t>
      </w:r>
      <w:r w:rsidRPr="006757C0">
        <w:rPr>
          <w:rFonts w:ascii="Arial" w:hAnsi="Arial" w:cs="Arial"/>
          <w:color w:val="000000"/>
          <w:lang w:val="ar-SA"/>
        </w:rPr>
        <w:t>Secretaría</w:t>
      </w:r>
      <w:r w:rsidR="00114753" w:rsidRPr="006757C0">
        <w:rPr>
          <w:rFonts w:ascii="Arial" w:hAnsi="Arial" w:cs="Arial"/>
          <w:color w:val="000000"/>
          <w:lang w:val="ar-SA"/>
        </w:rPr>
        <w:t xml:space="preserve"> </w:t>
      </w:r>
      <w:r w:rsidRPr="006757C0">
        <w:rPr>
          <w:rFonts w:ascii="Arial" w:hAnsi="Arial" w:cs="Arial"/>
          <w:color w:val="000000"/>
          <w:lang w:val="ar-SA"/>
        </w:rPr>
        <w:t>de</w:t>
      </w:r>
      <w:r w:rsidR="00114753" w:rsidRPr="006757C0">
        <w:rPr>
          <w:rFonts w:ascii="Arial" w:hAnsi="Arial" w:cs="Arial"/>
          <w:color w:val="000000"/>
          <w:lang w:val="ar-SA"/>
        </w:rPr>
        <w:t xml:space="preserve"> </w:t>
      </w:r>
      <w:r w:rsidRPr="006757C0">
        <w:rPr>
          <w:rFonts w:ascii="Arial" w:hAnsi="Arial" w:cs="Arial"/>
          <w:color w:val="000000"/>
          <w:lang w:val="ar-SA"/>
        </w:rPr>
        <w:t>Medio</w:t>
      </w:r>
      <w:r w:rsidR="00114753" w:rsidRPr="006757C0">
        <w:rPr>
          <w:rFonts w:ascii="Arial" w:hAnsi="Arial" w:cs="Arial"/>
          <w:color w:val="000000"/>
          <w:lang w:val="ar-SA"/>
        </w:rPr>
        <w:t xml:space="preserve"> </w:t>
      </w:r>
      <w:r w:rsidRPr="006757C0">
        <w:rPr>
          <w:rFonts w:ascii="Arial" w:hAnsi="Arial" w:cs="Arial"/>
          <w:color w:val="000000"/>
          <w:lang w:val="ar-SA"/>
        </w:rPr>
        <w:t>Ambiente</w:t>
      </w:r>
      <w:r w:rsidR="00114753" w:rsidRPr="006757C0">
        <w:rPr>
          <w:rFonts w:ascii="Arial" w:hAnsi="Arial" w:cs="Arial"/>
          <w:color w:val="000000"/>
          <w:lang w:val="ar-SA"/>
        </w:rPr>
        <w:t xml:space="preserve"> </w:t>
      </w:r>
      <w:r w:rsidRPr="006757C0">
        <w:rPr>
          <w:rFonts w:ascii="Arial" w:hAnsi="Arial" w:cs="Arial"/>
          <w:color w:val="000000"/>
          <w:lang w:val="ar-SA"/>
        </w:rPr>
        <w:t>y</w:t>
      </w:r>
      <w:r w:rsidR="00114753" w:rsidRPr="006757C0">
        <w:rPr>
          <w:rFonts w:ascii="Arial" w:hAnsi="Arial" w:cs="Arial"/>
          <w:color w:val="000000"/>
          <w:lang w:val="ar-SA"/>
        </w:rPr>
        <w:t xml:space="preserve"> </w:t>
      </w:r>
      <w:r w:rsidRPr="006757C0">
        <w:rPr>
          <w:rFonts w:ascii="Arial" w:hAnsi="Arial" w:cs="Arial"/>
          <w:color w:val="000000"/>
          <w:lang w:val="ar-SA"/>
        </w:rPr>
        <w:t>Recursos</w:t>
      </w:r>
      <w:r w:rsidR="00114753" w:rsidRPr="006757C0">
        <w:rPr>
          <w:rFonts w:ascii="Arial" w:hAnsi="Arial" w:cs="Arial"/>
          <w:color w:val="000000"/>
          <w:lang w:val="ar-SA"/>
        </w:rPr>
        <w:t xml:space="preserve"> </w:t>
      </w:r>
      <w:r w:rsidRPr="006757C0">
        <w:rPr>
          <w:rFonts w:ascii="Arial" w:hAnsi="Arial" w:cs="Arial"/>
          <w:color w:val="000000"/>
          <w:lang w:val="ar-SA"/>
        </w:rPr>
        <w:t>Naturales</w:t>
      </w:r>
      <w:r w:rsidR="00114753" w:rsidRPr="006757C0">
        <w:rPr>
          <w:rFonts w:ascii="Arial" w:hAnsi="Arial" w:cs="Arial"/>
          <w:color w:val="000000"/>
          <w:lang w:val="ar-SA"/>
        </w:rPr>
        <w:t xml:space="preserve"> </w:t>
      </w:r>
      <w:r w:rsidRPr="006757C0">
        <w:rPr>
          <w:rFonts w:ascii="Arial" w:hAnsi="Arial" w:cs="Arial"/>
          <w:color w:val="000000"/>
          <w:lang w:val="ar-SA"/>
        </w:rPr>
        <w:t>vigente,</w:t>
      </w:r>
      <w:r w:rsidR="00114753" w:rsidRPr="006757C0">
        <w:rPr>
          <w:rFonts w:ascii="Arial" w:hAnsi="Arial" w:cs="Arial"/>
          <w:color w:val="000000"/>
          <w:lang w:val="ar-SA"/>
        </w:rPr>
        <w:t xml:space="preserve"> </w:t>
      </w:r>
      <w:r w:rsidRPr="006757C0">
        <w:rPr>
          <w:rFonts w:ascii="Arial" w:hAnsi="Arial" w:cs="Arial"/>
          <w:color w:val="000000"/>
        </w:rPr>
        <w:t>se</w:t>
      </w:r>
      <w:r w:rsidR="00114753" w:rsidRPr="006757C0">
        <w:rPr>
          <w:rFonts w:ascii="Arial" w:hAnsi="Arial" w:cs="Arial"/>
          <w:color w:val="000000"/>
          <w:lang w:val="ar-SA"/>
        </w:rPr>
        <w:t xml:space="preserve"> </w:t>
      </w:r>
      <w:r w:rsidRPr="006757C0">
        <w:rPr>
          <w:rFonts w:ascii="Arial" w:hAnsi="Arial" w:cs="Arial"/>
          <w:color w:val="000000"/>
          <w:lang w:val="ar-SA"/>
        </w:rPr>
        <w:t>realizó</w:t>
      </w:r>
      <w:r w:rsidR="00114753" w:rsidRPr="006757C0">
        <w:rPr>
          <w:rFonts w:ascii="Arial" w:hAnsi="Arial" w:cs="Arial"/>
          <w:color w:val="000000"/>
          <w:lang w:val="ar-SA"/>
        </w:rPr>
        <w:t xml:space="preserve"> </w:t>
      </w:r>
      <w:r w:rsidRPr="006757C0">
        <w:rPr>
          <w:rFonts w:ascii="Arial" w:hAnsi="Arial" w:cs="Arial"/>
          <w:color w:val="000000"/>
          <w:lang w:val="ar-SA"/>
        </w:rPr>
        <w:t>una</w:t>
      </w:r>
      <w:r w:rsidR="00114753" w:rsidRPr="006757C0">
        <w:rPr>
          <w:rFonts w:ascii="Arial" w:hAnsi="Arial" w:cs="Arial"/>
          <w:color w:val="000000"/>
          <w:lang w:val="ar-SA"/>
        </w:rPr>
        <w:t xml:space="preserve"> </w:t>
      </w:r>
      <w:r w:rsidRPr="006757C0">
        <w:rPr>
          <w:rFonts w:ascii="Arial" w:hAnsi="Arial" w:cs="Arial"/>
          <w:color w:val="000000"/>
          <w:lang w:val="ar-SA"/>
        </w:rPr>
        <w:t>búsqueda</w:t>
      </w:r>
      <w:r w:rsidR="00114753" w:rsidRPr="006757C0">
        <w:rPr>
          <w:rFonts w:ascii="Arial" w:hAnsi="Arial" w:cs="Arial"/>
          <w:color w:val="000000"/>
          <w:lang w:val="ar-SA"/>
        </w:rPr>
        <w:t xml:space="preserve"> </w:t>
      </w:r>
      <w:r w:rsidRPr="006757C0">
        <w:rPr>
          <w:rFonts w:ascii="Arial" w:hAnsi="Arial" w:cs="Arial"/>
          <w:color w:val="000000"/>
          <w:lang w:val="ar-SA"/>
        </w:rPr>
        <w:t>exhaustiva</w:t>
      </w:r>
      <w:r w:rsidR="00114753" w:rsidRPr="006757C0">
        <w:rPr>
          <w:rFonts w:ascii="Arial" w:hAnsi="Arial" w:cs="Arial"/>
          <w:color w:val="000000"/>
          <w:lang w:val="ar-SA"/>
        </w:rPr>
        <w:t xml:space="preserve"> </w:t>
      </w:r>
      <w:r w:rsidRPr="006757C0">
        <w:rPr>
          <w:rFonts w:ascii="Arial" w:hAnsi="Arial" w:cs="Arial"/>
          <w:color w:val="000000"/>
          <w:lang w:val="ar-SA"/>
        </w:rPr>
        <w:t>de</w:t>
      </w:r>
      <w:r w:rsidR="00114753" w:rsidRPr="006757C0">
        <w:rPr>
          <w:rFonts w:ascii="Arial" w:hAnsi="Arial" w:cs="Arial"/>
          <w:color w:val="000000"/>
          <w:lang w:val="ar-SA"/>
        </w:rPr>
        <w:t xml:space="preserve"> </w:t>
      </w:r>
      <w:r w:rsidRPr="006757C0">
        <w:rPr>
          <w:rFonts w:ascii="Arial" w:hAnsi="Arial" w:cs="Arial"/>
          <w:color w:val="000000"/>
          <w:lang w:val="ar-SA"/>
        </w:rPr>
        <w:t>información</w:t>
      </w:r>
      <w:r w:rsidR="00114753" w:rsidRPr="006757C0">
        <w:rPr>
          <w:rFonts w:ascii="Arial" w:hAnsi="Arial" w:cs="Arial"/>
          <w:color w:val="000000"/>
          <w:lang w:val="ar-SA"/>
        </w:rPr>
        <w:t xml:space="preserve"> </w:t>
      </w:r>
      <w:r w:rsidRPr="006757C0">
        <w:rPr>
          <w:rFonts w:ascii="Arial" w:hAnsi="Arial" w:cs="Arial"/>
          <w:color w:val="000000"/>
          <w:lang w:val="ar-SA"/>
        </w:rPr>
        <w:t>en</w:t>
      </w:r>
      <w:r w:rsidR="00114753" w:rsidRPr="006757C0">
        <w:rPr>
          <w:rFonts w:ascii="Arial" w:hAnsi="Arial" w:cs="Arial"/>
          <w:color w:val="000000"/>
          <w:lang w:val="ar-SA"/>
        </w:rPr>
        <w:t xml:space="preserve"> </w:t>
      </w:r>
      <w:r w:rsidRPr="006757C0">
        <w:rPr>
          <w:rFonts w:ascii="Arial" w:hAnsi="Arial" w:cs="Arial"/>
          <w:color w:val="000000"/>
          <w:lang w:val="ar-SA"/>
        </w:rPr>
        <w:t>los</w:t>
      </w:r>
      <w:r w:rsidR="00114753" w:rsidRPr="006757C0">
        <w:rPr>
          <w:rFonts w:ascii="Arial" w:hAnsi="Arial" w:cs="Arial"/>
          <w:color w:val="000000"/>
          <w:lang w:val="ar-SA"/>
        </w:rPr>
        <w:t xml:space="preserve"> </w:t>
      </w:r>
      <w:r w:rsidRPr="006757C0">
        <w:rPr>
          <w:rFonts w:ascii="Arial" w:hAnsi="Arial" w:cs="Arial"/>
          <w:color w:val="000000"/>
          <w:lang w:val="ar-SA"/>
        </w:rPr>
        <w:t>archivos</w:t>
      </w:r>
      <w:r w:rsidR="00114753" w:rsidRPr="006757C0">
        <w:rPr>
          <w:rFonts w:ascii="Arial" w:hAnsi="Arial" w:cs="Arial"/>
          <w:color w:val="000000"/>
          <w:lang w:val="ar-SA"/>
        </w:rPr>
        <w:t xml:space="preserve"> </w:t>
      </w:r>
      <w:r w:rsidRPr="006757C0">
        <w:rPr>
          <w:rFonts w:ascii="Arial" w:hAnsi="Arial" w:cs="Arial"/>
          <w:color w:val="000000"/>
          <w:lang w:val="ar-SA"/>
        </w:rPr>
        <w:t>físicos</w:t>
      </w:r>
      <w:r w:rsidR="00114753" w:rsidRPr="006757C0">
        <w:rPr>
          <w:rFonts w:ascii="Arial" w:hAnsi="Arial" w:cs="Arial"/>
          <w:color w:val="000000"/>
          <w:lang w:val="ar-SA"/>
        </w:rPr>
        <w:t xml:space="preserve"> </w:t>
      </w:r>
      <w:r w:rsidRPr="006757C0">
        <w:rPr>
          <w:rFonts w:ascii="Arial" w:hAnsi="Arial" w:cs="Arial"/>
          <w:color w:val="000000"/>
          <w:lang w:val="ar-SA"/>
        </w:rPr>
        <w:t>y</w:t>
      </w:r>
      <w:r w:rsidR="00114753" w:rsidRPr="006757C0">
        <w:rPr>
          <w:rFonts w:ascii="Arial" w:hAnsi="Arial" w:cs="Arial"/>
          <w:color w:val="000000"/>
          <w:lang w:val="ar-SA"/>
        </w:rPr>
        <w:t xml:space="preserve"> </w:t>
      </w:r>
      <w:r w:rsidRPr="006757C0">
        <w:rPr>
          <w:rFonts w:ascii="Arial" w:hAnsi="Arial" w:cs="Arial"/>
          <w:color w:val="000000"/>
          <w:lang w:val="ar-SA"/>
        </w:rPr>
        <w:t>electrónicos</w:t>
      </w:r>
      <w:r w:rsidR="00114753" w:rsidRPr="006757C0">
        <w:rPr>
          <w:rFonts w:ascii="Arial" w:hAnsi="Arial" w:cs="Arial"/>
          <w:color w:val="000000"/>
          <w:lang w:val="ar-SA"/>
        </w:rPr>
        <w:t xml:space="preserve"> </w:t>
      </w:r>
      <w:r w:rsidRPr="006757C0">
        <w:rPr>
          <w:rFonts w:ascii="Arial" w:hAnsi="Arial" w:cs="Arial"/>
          <w:color w:val="000000"/>
          <w:lang w:val="ar-SA"/>
        </w:rPr>
        <w:t>que</w:t>
      </w:r>
      <w:r w:rsidR="00114753" w:rsidRPr="006757C0">
        <w:rPr>
          <w:rFonts w:ascii="Arial" w:hAnsi="Arial" w:cs="Arial"/>
          <w:color w:val="000000"/>
          <w:lang w:val="ar-SA"/>
        </w:rPr>
        <w:t xml:space="preserve"> </w:t>
      </w:r>
      <w:r w:rsidRPr="006757C0">
        <w:rPr>
          <w:rFonts w:ascii="Arial" w:hAnsi="Arial" w:cs="Arial"/>
          <w:color w:val="000000"/>
          <w:lang w:val="ar-SA"/>
        </w:rPr>
        <w:t>obran</w:t>
      </w:r>
      <w:r w:rsidR="00114753" w:rsidRPr="006757C0">
        <w:rPr>
          <w:rFonts w:ascii="Arial" w:hAnsi="Arial" w:cs="Arial"/>
          <w:color w:val="000000"/>
          <w:lang w:val="ar-SA"/>
        </w:rPr>
        <w:t xml:space="preserve"> </w:t>
      </w:r>
      <w:r w:rsidRPr="006757C0">
        <w:rPr>
          <w:rFonts w:ascii="Arial" w:hAnsi="Arial" w:cs="Arial"/>
          <w:color w:val="000000"/>
          <w:lang w:val="ar-SA"/>
        </w:rPr>
        <w:t>en</w:t>
      </w:r>
      <w:r w:rsidR="00114753" w:rsidRPr="006757C0">
        <w:rPr>
          <w:rFonts w:ascii="Arial" w:hAnsi="Arial" w:cs="Arial"/>
          <w:color w:val="000000"/>
          <w:lang w:val="ar-SA"/>
        </w:rPr>
        <w:t xml:space="preserve"> </w:t>
      </w:r>
      <w:r w:rsidRPr="006757C0">
        <w:rPr>
          <w:rFonts w:ascii="Arial" w:hAnsi="Arial" w:cs="Arial"/>
          <w:color w:val="000000"/>
          <w:lang w:val="ar-SA"/>
        </w:rPr>
        <w:t>los</w:t>
      </w:r>
      <w:r w:rsidR="00114753" w:rsidRPr="006757C0">
        <w:rPr>
          <w:rFonts w:ascii="Arial" w:hAnsi="Arial" w:cs="Arial"/>
          <w:color w:val="000000"/>
          <w:lang w:val="ar-SA"/>
        </w:rPr>
        <w:t xml:space="preserve"> </w:t>
      </w:r>
      <w:r w:rsidRPr="006757C0">
        <w:rPr>
          <w:rFonts w:ascii="Arial" w:hAnsi="Arial" w:cs="Arial"/>
          <w:color w:val="000000"/>
          <w:lang w:val="ar-SA"/>
        </w:rPr>
        <w:t>documentales</w:t>
      </w:r>
      <w:r w:rsidR="00114753" w:rsidRPr="006757C0">
        <w:rPr>
          <w:rFonts w:ascii="Arial" w:hAnsi="Arial" w:cs="Arial"/>
          <w:color w:val="000000"/>
          <w:lang w:val="ar-SA"/>
        </w:rPr>
        <w:t xml:space="preserve"> </w:t>
      </w:r>
      <w:r w:rsidRPr="006757C0">
        <w:rPr>
          <w:rFonts w:ascii="Arial" w:hAnsi="Arial" w:cs="Arial"/>
          <w:color w:val="000000"/>
          <w:lang w:val="ar-SA"/>
        </w:rPr>
        <w:t>de</w:t>
      </w:r>
      <w:r w:rsidR="00114753" w:rsidRPr="006757C0">
        <w:rPr>
          <w:rFonts w:ascii="Arial" w:hAnsi="Arial" w:cs="Arial"/>
          <w:color w:val="000000"/>
          <w:lang w:val="ar-SA"/>
        </w:rPr>
        <w:t xml:space="preserve"> </w:t>
      </w:r>
      <w:r w:rsidRPr="006757C0">
        <w:rPr>
          <w:rFonts w:ascii="Arial" w:hAnsi="Arial" w:cs="Arial"/>
          <w:color w:val="000000"/>
          <w:lang w:val="ar-SA"/>
        </w:rPr>
        <w:t>esta</w:t>
      </w:r>
      <w:r w:rsidR="00114753" w:rsidRPr="006757C0">
        <w:rPr>
          <w:rFonts w:ascii="Arial" w:hAnsi="Arial" w:cs="Arial"/>
          <w:color w:val="000000"/>
          <w:lang w:val="ar-SA"/>
        </w:rPr>
        <w:t xml:space="preserve"> </w:t>
      </w:r>
      <w:r w:rsidRPr="006757C0">
        <w:rPr>
          <w:rFonts w:ascii="Arial" w:hAnsi="Arial" w:cs="Arial"/>
          <w:color w:val="000000"/>
          <w:lang w:val="ar-SA"/>
        </w:rPr>
        <w:t>Unidad</w:t>
      </w:r>
      <w:r w:rsidR="00114753" w:rsidRPr="006757C0">
        <w:rPr>
          <w:rFonts w:ascii="Arial" w:hAnsi="Arial" w:cs="Arial"/>
          <w:color w:val="000000"/>
          <w:lang w:val="ar-SA"/>
        </w:rPr>
        <w:t xml:space="preserve"> </w:t>
      </w:r>
      <w:r w:rsidRPr="006757C0">
        <w:rPr>
          <w:rFonts w:ascii="Arial" w:hAnsi="Arial" w:cs="Arial"/>
          <w:color w:val="000000"/>
          <w:lang w:val="ar-SA"/>
        </w:rPr>
        <w:t>Administrativa.</w:t>
      </w:r>
      <w:r w:rsidR="00114753" w:rsidRPr="006757C0">
        <w:rPr>
          <w:rFonts w:ascii="Arial" w:hAnsi="Arial" w:cs="Arial"/>
          <w:color w:val="000000"/>
          <w:lang w:val="ar-SA"/>
        </w:rPr>
        <w:t xml:space="preserve"> </w:t>
      </w:r>
      <w:r w:rsidR="007B15AB" w:rsidRPr="006757C0">
        <w:rPr>
          <w:rFonts w:ascii="Arial" w:hAnsi="Arial" w:cs="Arial"/>
          <w:color w:val="000000"/>
        </w:rPr>
        <w:t>Como resultado de la búsqueda, a continuación se notifica la información localizada para cada uno de los requerimientos:</w:t>
      </w:r>
    </w:p>
    <w:p w:rsidR="007B15AB" w:rsidRPr="00A61A71" w:rsidRDefault="007B15AB" w:rsidP="00435004">
      <w:pPr>
        <w:suppressAutoHyphens/>
        <w:spacing w:line="288" w:lineRule="auto"/>
        <w:jc w:val="both"/>
        <w:rPr>
          <w:rFonts w:ascii="Arial" w:hAnsi="Arial" w:cs="Arial"/>
          <w:i/>
          <w:color w:val="000000"/>
        </w:rPr>
      </w:pPr>
    </w:p>
    <w:p w:rsidR="007B15AB" w:rsidRPr="006757C0" w:rsidRDefault="007B15AB" w:rsidP="00435004">
      <w:pPr>
        <w:numPr>
          <w:ilvl w:val="0"/>
          <w:numId w:val="8"/>
        </w:numPr>
        <w:tabs>
          <w:tab w:val="left" w:pos="425"/>
        </w:tabs>
        <w:suppressAutoHyphens/>
        <w:spacing w:line="288" w:lineRule="auto"/>
        <w:jc w:val="both"/>
        <w:rPr>
          <w:rFonts w:ascii="Arial" w:hAnsi="Arial" w:cs="Arial"/>
          <w:b/>
          <w:i/>
          <w:color w:val="000000"/>
        </w:rPr>
      </w:pPr>
      <w:r w:rsidRPr="006757C0">
        <w:rPr>
          <w:rFonts w:ascii="Arial" w:hAnsi="Arial" w:cs="Arial"/>
          <w:b/>
          <w:i/>
          <w:color w:val="000000"/>
        </w:rPr>
        <w:t xml:space="preserve">Número de denuncias interpuestas que tenga conocimiento la Secretaría sobre el hallazgo de ejemplares muertos de tortuga caguama; número de visitas de inspección y vigilancia (por tipo de industria o actividad); procedimientos administrativos instaurados, y sanciones impuestas por cualquier autoridad, en el periodo de enero 2010 hasta abril de 2023. La información debe incluir el estado procesal que guardan y, de existir, el acuerdo de cierre de éstos; </w:t>
      </w:r>
    </w:p>
    <w:p w:rsidR="007B15AB" w:rsidRPr="006757C0" w:rsidRDefault="007B15AB" w:rsidP="00435004">
      <w:pPr>
        <w:suppressAutoHyphens/>
        <w:spacing w:before="120" w:line="288" w:lineRule="auto"/>
        <w:jc w:val="both"/>
        <w:rPr>
          <w:rFonts w:ascii="Arial" w:hAnsi="Arial" w:cs="Arial"/>
          <w:color w:val="000000"/>
        </w:rPr>
      </w:pPr>
      <w:r w:rsidRPr="006757C0">
        <w:rPr>
          <w:rFonts w:ascii="Arial" w:hAnsi="Arial" w:cs="Arial"/>
          <w:color w:val="000000"/>
        </w:rPr>
        <w:t>Se hace de su conocimiento que</w:t>
      </w:r>
      <w:r w:rsidR="00A61A71">
        <w:rPr>
          <w:rFonts w:ascii="Arial" w:hAnsi="Arial" w:cs="Arial"/>
          <w:color w:val="000000"/>
        </w:rPr>
        <w:t>,</w:t>
      </w:r>
      <w:r w:rsidRPr="006757C0">
        <w:rPr>
          <w:rFonts w:ascii="Arial" w:hAnsi="Arial" w:cs="Arial"/>
          <w:color w:val="000000"/>
        </w:rPr>
        <w:t xml:space="preserve"> en apego al artículo 15 del Reglamento Interior de la SEMARNAT, la DGVS no cuenta con las atribuciones para el seguimiento de las denuncias en materia de vida silvestre. </w:t>
      </w:r>
    </w:p>
    <w:p w:rsidR="007B15AB" w:rsidRPr="006757C0" w:rsidRDefault="007B15AB" w:rsidP="00435004">
      <w:pPr>
        <w:suppressAutoHyphens/>
        <w:spacing w:line="288" w:lineRule="auto"/>
        <w:jc w:val="both"/>
        <w:rPr>
          <w:rFonts w:ascii="Arial" w:hAnsi="Arial" w:cs="Arial"/>
          <w:color w:val="000000"/>
        </w:rPr>
      </w:pPr>
    </w:p>
    <w:p w:rsidR="007B15AB" w:rsidRPr="006757C0" w:rsidRDefault="007B15AB" w:rsidP="00435004">
      <w:pPr>
        <w:numPr>
          <w:ilvl w:val="0"/>
          <w:numId w:val="8"/>
        </w:numPr>
        <w:tabs>
          <w:tab w:val="left" w:pos="425"/>
        </w:tabs>
        <w:suppressAutoHyphens/>
        <w:spacing w:line="288" w:lineRule="auto"/>
        <w:jc w:val="both"/>
        <w:rPr>
          <w:rFonts w:ascii="Arial" w:hAnsi="Arial" w:cs="Arial"/>
          <w:b/>
          <w:i/>
          <w:color w:val="000000"/>
        </w:rPr>
      </w:pPr>
      <w:r w:rsidRPr="006757C0">
        <w:rPr>
          <w:rFonts w:ascii="Arial" w:hAnsi="Arial" w:cs="Arial"/>
          <w:b/>
          <w:i/>
          <w:color w:val="000000"/>
        </w:rPr>
        <w:t xml:space="preserve">Recursos asignados a esta Secretaría para la realización de actividades de protección y conservación de la tortuga caguama en el golfo de Ulloa, incluyendo personal técnico, recursos materiales, equipo especializado, etc. en el periodo de enero de 2010 hasta abril de 2023; </w:t>
      </w:r>
    </w:p>
    <w:p w:rsidR="007B15AB" w:rsidRPr="006757C0" w:rsidRDefault="007B15AB" w:rsidP="00435004">
      <w:pPr>
        <w:suppressAutoHyphens/>
        <w:spacing w:before="120" w:line="288" w:lineRule="auto"/>
        <w:jc w:val="both"/>
        <w:rPr>
          <w:rFonts w:ascii="Arial" w:hAnsi="Arial" w:cs="Arial"/>
          <w:color w:val="000000"/>
        </w:rPr>
      </w:pPr>
      <w:r w:rsidRPr="006757C0">
        <w:rPr>
          <w:rFonts w:ascii="Arial" w:hAnsi="Arial" w:cs="Arial"/>
          <w:color w:val="000000"/>
        </w:rPr>
        <w:t>Derivado de una búsqueda en los archivos y bases de datos de la DGVS, no se encontró información respecto a “</w:t>
      </w:r>
      <w:r w:rsidRPr="006757C0">
        <w:rPr>
          <w:rFonts w:ascii="Arial" w:hAnsi="Arial" w:cs="Arial"/>
          <w:b/>
          <w:i/>
          <w:color w:val="000000"/>
        </w:rPr>
        <w:t xml:space="preserve">Recursos asignados a esta Secretaría para la realización de actividades de protección y conservación de la tortuga caguama en el golfo de Ulloa”, </w:t>
      </w:r>
      <w:r w:rsidRPr="006757C0">
        <w:rPr>
          <w:rFonts w:ascii="Arial" w:hAnsi="Arial" w:cs="Arial"/>
          <w:color w:val="000000"/>
        </w:rPr>
        <w:t>toda vez que esta Unidad Administrativa no ha designado recursos a tal fin.</w:t>
      </w:r>
    </w:p>
    <w:p w:rsidR="007B15AB" w:rsidRPr="006757C0" w:rsidRDefault="007B15AB" w:rsidP="00435004">
      <w:pPr>
        <w:suppressAutoHyphens/>
        <w:spacing w:line="288" w:lineRule="auto"/>
        <w:jc w:val="both"/>
        <w:rPr>
          <w:rFonts w:ascii="Arial" w:hAnsi="Arial" w:cs="Arial"/>
          <w:b/>
          <w:i/>
          <w:color w:val="000000"/>
        </w:rPr>
      </w:pPr>
    </w:p>
    <w:p w:rsidR="007B15AB" w:rsidRPr="006757C0" w:rsidRDefault="007B15AB" w:rsidP="00435004">
      <w:pPr>
        <w:numPr>
          <w:ilvl w:val="0"/>
          <w:numId w:val="8"/>
        </w:numPr>
        <w:tabs>
          <w:tab w:val="left" w:pos="425"/>
        </w:tabs>
        <w:suppressAutoHyphens/>
        <w:spacing w:line="288" w:lineRule="auto"/>
        <w:jc w:val="both"/>
        <w:rPr>
          <w:rFonts w:ascii="Arial" w:hAnsi="Arial" w:cs="Arial"/>
          <w:b/>
          <w:i/>
          <w:color w:val="000000"/>
        </w:rPr>
      </w:pPr>
      <w:r w:rsidRPr="006757C0">
        <w:rPr>
          <w:rFonts w:ascii="Arial" w:hAnsi="Arial" w:cs="Arial"/>
          <w:b/>
          <w:i/>
          <w:color w:val="000000"/>
        </w:rPr>
        <w:t>Programas, acuerdos, iniciativas y acciones similares realizados e instrumentados por esta autoridad en relación con la conservación de la tortuga caguama en el golfo de Ulloa, en el periodo de 2017 a 2019;</w:t>
      </w:r>
      <w:r w:rsidRPr="006757C0">
        <w:rPr>
          <w:rFonts w:ascii="Arial" w:hAnsi="Arial" w:cs="Arial"/>
          <w:color w:val="000000"/>
        </w:rPr>
        <w:t xml:space="preserve"> </w:t>
      </w:r>
    </w:p>
    <w:p w:rsidR="007B15AB" w:rsidRPr="006757C0" w:rsidRDefault="007B15AB" w:rsidP="00435004">
      <w:pPr>
        <w:suppressAutoHyphens/>
        <w:spacing w:before="120" w:line="288" w:lineRule="auto"/>
        <w:jc w:val="both"/>
        <w:rPr>
          <w:rFonts w:ascii="Arial" w:hAnsi="Arial" w:cs="Arial"/>
          <w:color w:val="000000"/>
        </w:rPr>
      </w:pPr>
      <w:r w:rsidRPr="006757C0">
        <w:rPr>
          <w:rFonts w:ascii="Arial" w:hAnsi="Arial" w:cs="Arial"/>
          <w:color w:val="000000"/>
        </w:rPr>
        <w:lastRenderedPageBreak/>
        <w:t>Esta Dirección General realizó el ACUERDO por el que se establece el área de refugio para la tortuga amarilla (</w:t>
      </w:r>
      <w:proofErr w:type="spellStart"/>
      <w:r w:rsidRPr="006757C0">
        <w:rPr>
          <w:rFonts w:ascii="Arial" w:hAnsi="Arial" w:cs="Arial"/>
          <w:i/>
          <w:color w:val="000000"/>
        </w:rPr>
        <w:t>Caretta</w:t>
      </w:r>
      <w:proofErr w:type="spellEnd"/>
      <w:r w:rsidRPr="006757C0">
        <w:rPr>
          <w:rFonts w:ascii="Arial" w:hAnsi="Arial" w:cs="Arial"/>
          <w:i/>
          <w:color w:val="000000"/>
        </w:rPr>
        <w:t xml:space="preserve"> </w:t>
      </w:r>
      <w:proofErr w:type="spellStart"/>
      <w:r w:rsidRPr="006757C0">
        <w:rPr>
          <w:rFonts w:ascii="Arial" w:hAnsi="Arial" w:cs="Arial"/>
          <w:i/>
          <w:color w:val="000000"/>
        </w:rPr>
        <w:t>caretta</w:t>
      </w:r>
      <w:proofErr w:type="spellEnd"/>
      <w:r w:rsidRPr="006757C0">
        <w:rPr>
          <w:rFonts w:ascii="Arial" w:hAnsi="Arial" w:cs="Arial"/>
          <w:color w:val="000000"/>
        </w:rPr>
        <w:t>) en el Golfo de Ulloa, en Baja California Sur, disponible en la siguiente liga:</w:t>
      </w:r>
    </w:p>
    <w:p w:rsidR="007B15AB" w:rsidRPr="006757C0" w:rsidRDefault="00A34A6C" w:rsidP="00435004">
      <w:pPr>
        <w:suppressAutoHyphens/>
        <w:spacing w:before="120" w:line="288" w:lineRule="auto"/>
        <w:jc w:val="both"/>
        <w:rPr>
          <w:rFonts w:ascii="Arial" w:hAnsi="Arial" w:cs="Arial"/>
          <w:color w:val="000000"/>
        </w:rPr>
      </w:pPr>
      <w:hyperlink r:id="rId25" w:history="1">
        <w:r w:rsidR="007B15AB" w:rsidRPr="006757C0">
          <w:rPr>
            <w:rStyle w:val="Hipervnculo"/>
            <w:rFonts w:ascii="Arial" w:hAnsi="Arial" w:cs="Arial"/>
          </w:rPr>
          <w:t>https://www.dof.gob.mx/nota_detalle.php?codigo=5525056&amp;fecha=05/06/2018</w:t>
        </w:r>
      </w:hyperlink>
    </w:p>
    <w:p w:rsidR="007B15AB" w:rsidRPr="006757C0" w:rsidRDefault="007B15AB" w:rsidP="00435004">
      <w:pPr>
        <w:numPr>
          <w:ilvl w:val="0"/>
          <w:numId w:val="8"/>
        </w:numPr>
        <w:tabs>
          <w:tab w:val="left" w:pos="425"/>
        </w:tabs>
        <w:suppressAutoHyphens/>
        <w:spacing w:before="240" w:line="288" w:lineRule="auto"/>
        <w:jc w:val="both"/>
        <w:rPr>
          <w:rFonts w:ascii="Arial" w:hAnsi="Arial" w:cs="Arial"/>
          <w:color w:val="000000"/>
        </w:rPr>
      </w:pPr>
      <w:r w:rsidRPr="006757C0">
        <w:rPr>
          <w:rFonts w:ascii="Arial" w:hAnsi="Arial" w:cs="Arial"/>
          <w:b/>
          <w:i/>
          <w:color w:val="000000"/>
        </w:rPr>
        <w:t xml:space="preserve">Información sobre el estado que guarda la elaboración del Plan </w:t>
      </w:r>
      <w:proofErr w:type="spellStart"/>
      <w:r w:rsidRPr="006757C0">
        <w:rPr>
          <w:rFonts w:ascii="Arial" w:hAnsi="Arial" w:cs="Arial"/>
          <w:b/>
          <w:i/>
          <w:color w:val="000000"/>
        </w:rPr>
        <w:t>Trinacional</w:t>
      </w:r>
      <w:proofErr w:type="spellEnd"/>
      <w:r w:rsidRPr="006757C0">
        <w:rPr>
          <w:rFonts w:ascii="Arial" w:hAnsi="Arial" w:cs="Arial"/>
          <w:b/>
          <w:i/>
          <w:color w:val="000000"/>
        </w:rPr>
        <w:t xml:space="preserve"> México-Estados Unidos y Japón, así como las actividades realizadas para su finalización y puesta en marcha;</w:t>
      </w:r>
    </w:p>
    <w:p w:rsidR="007B15AB" w:rsidRDefault="007B15AB" w:rsidP="00435004">
      <w:pPr>
        <w:suppressAutoHyphens/>
        <w:spacing w:before="120" w:line="288" w:lineRule="auto"/>
        <w:jc w:val="both"/>
        <w:rPr>
          <w:rFonts w:ascii="Arial" w:hAnsi="Arial" w:cs="Arial"/>
          <w:color w:val="000000"/>
        </w:rPr>
      </w:pPr>
      <w:r w:rsidRPr="006757C0">
        <w:rPr>
          <w:rFonts w:ascii="Arial" w:hAnsi="Arial" w:cs="Arial"/>
          <w:color w:val="000000"/>
        </w:rPr>
        <w:t>Se hace de su conocimiento que no se cuenta con las atribuciones para el seguimiento de tratados internacionales.</w:t>
      </w:r>
    </w:p>
    <w:p w:rsidR="007B15AB" w:rsidRPr="006757C0" w:rsidRDefault="007B15AB" w:rsidP="00435004">
      <w:pPr>
        <w:suppressAutoHyphens/>
        <w:spacing w:line="288" w:lineRule="auto"/>
        <w:jc w:val="both"/>
        <w:rPr>
          <w:rFonts w:ascii="Arial" w:hAnsi="Arial" w:cs="Arial"/>
          <w:color w:val="000000"/>
        </w:rPr>
      </w:pPr>
    </w:p>
    <w:p w:rsidR="007B15AB" w:rsidRPr="006757C0" w:rsidRDefault="007B15AB" w:rsidP="00435004">
      <w:pPr>
        <w:numPr>
          <w:ilvl w:val="0"/>
          <w:numId w:val="8"/>
        </w:numPr>
        <w:tabs>
          <w:tab w:val="left" w:pos="425"/>
        </w:tabs>
        <w:suppressAutoHyphens/>
        <w:spacing w:line="288" w:lineRule="auto"/>
        <w:jc w:val="both"/>
        <w:rPr>
          <w:rFonts w:ascii="Arial" w:hAnsi="Arial" w:cs="Arial"/>
          <w:b/>
          <w:i/>
          <w:color w:val="000000"/>
        </w:rPr>
      </w:pPr>
      <w:r w:rsidRPr="006757C0">
        <w:rPr>
          <w:rFonts w:ascii="Arial" w:hAnsi="Arial" w:cs="Arial"/>
          <w:b/>
          <w:i/>
          <w:color w:val="000000"/>
        </w:rPr>
        <w:t xml:space="preserve">Información sobre la instrumentación del Programa de Conservación para el Desarrollo Sostenible de la región que comprende la Reserva de la Biósfera Islas del Pacífico de la Península de Baja California, en el periodo de 2017 a 2019; </w:t>
      </w:r>
    </w:p>
    <w:p w:rsidR="007B15AB" w:rsidRDefault="007B15AB" w:rsidP="00435004">
      <w:pPr>
        <w:suppressAutoHyphens/>
        <w:spacing w:before="120" w:line="288" w:lineRule="auto"/>
        <w:jc w:val="both"/>
        <w:rPr>
          <w:rFonts w:ascii="Arial" w:hAnsi="Arial" w:cs="Arial"/>
          <w:color w:val="000000"/>
        </w:rPr>
      </w:pPr>
      <w:r w:rsidRPr="006757C0">
        <w:rPr>
          <w:rFonts w:ascii="Arial" w:hAnsi="Arial" w:cs="Arial"/>
          <w:color w:val="000000"/>
        </w:rPr>
        <w:t>Esta Dirección General no cuenta con las atribuciones para el seguimiento e instrumentación del Programa de Conservación para el Desarrollo Sostenible de la región que comprende la Reserva de la Biósfera Islas del Pacífico de la Península de Baja California.</w:t>
      </w:r>
    </w:p>
    <w:p w:rsidR="007B15AB" w:rsidRPr="006757C0" w:rsidRDefault="007B15AB" w:rsidP="00435004">
      <w:pPr>
        <w:suppressAutoHyphens/>
        <w:spacing w:line="288" w:lineRule="auto"/>
        <w:jc w:val="both"/>
        <w:rPr>
          <w:rFonts w:ascii="Arial" w:hAnsi="Arial" w:cs="Arial"/>
          <w:color w:val="000000"/>
        </w:rPr>
      </w:pPr>
    </w:p>
    <w:p w:rsidR="007B15AB" w:rsidRPr="006757C0" w:rsidRDefault="007B15AB" w:rsidP="00435004">
      <w:pPr>
        <w:numPr>
          <w:ilvl w:val="0"/>
          <w:numId w:val="8"/>
        </w:numPr>
        <w:tabs>
          <w:tab w:val="left" w:pos="425"/>
        </w:tabs>
        <w:suppressAutoHyphens/>
        <w:spacing w:line="288" w:lineRule="auto"/>
        <w:jc w:val="both"/>
        <w:rPr>
          <w:rFonts w:ascii="Arial" w:hAnsi="Arial" w:cs="Arial"/>
          <w:b/>
          <w:i/>
          <w:color w:val="000000"/>
        </w:rPr>
      </w:pPr>
      <w:r w:rsidRPr="006757C0">
        <w:rPr>
          <w:rFonts w:ascii="Arial" w:hAnsi="Arial" w:cs="Arial"/>
          <w:b/>
          <w:i/>
          <w:color w:val="000000"/>
        </w:rPr>
        <w:t xml:space="preserve">Información sobre la instrumentación, resultados o seguimiento del Programa Regulatorio para el golfo de Ulloa, en el periodo de 2017 a 2019; </w:t>
      </w:r>
    </w:p>
    <w:p w:rsidR="007B15AB" w:rsidRPr="006757C0" w:rsidRDefault="007B15AB" w:rsidP="00435004">
      <w:pPr>
        <w:suppressAutoHyphens/>
        <w:spacing w:before="120" w:line="288" w:lineRule="auto"/>
        <w:jc w:val="both"/>
        <w:rPr>
          <w:rFonts w:ascii="Arial" w:hAnsi="Arial" w:cs="Arial"/>
          <w:color w:val="000000"/>
        </w:rPr>
      </w:pPr>
      <w:r w:rsidRPr="006757C0">
        <w:rPr>
          <w:rFonts w:ascii="Arial" w:hAnsi="Arial" w:cs="Arial"/>
          <w:color w:val="000000"/>
        </w:rPr>
        <w:t>Se comunica que</w:t>
      </w:r>
      <w:r w:rsidR="00A61A71">
        <w:rPr>
          <w:rFonts w:ascii="Arial" w:hAnsi="Arial" w:cs="Arial"/>
          <w:color w:val="000000"/>
        </w:rPr>
        <w:t>,</w:t>
      </w:r>
      <w:r w:rsidRPr="006757C0">
        <w:rPr>
          <w:rFonts w:ascii="Arial" w:hAnsi="Arial" w:cs="Arial"/>
          <w:color w:val="000000"/>
        </w:rPr>
        <w:t xml:space="preserve"> no se cuenta con las atribuciones para la instrumentación, resultados o seguimiento del Programa Regulatorio para el Golfo de Ulloa, para mayor información, consulte la siguiente liga electrónica:</w:t>
      </w:r>
    </w:p>
    <w:p w:rsidR="007B15AB" w:rsidRPr="006757C0" w:rsidRDefault="00A34A6C" w:rsidP="00435004">
      <w:pPr>
        <w:suppressAutoHyphens/>
        <w:spacing w:before="120" w:line="288" w:lineRule="auto"/>
        <w:jc w:val="both"/>
        <w:rPr>
          <w:rFonts w:ascii="Arial" w:hAnsi="Arial" w:cs="Arial"/>
          <w:color w:val="000000"/>
        </w:rPr>
      </w:pPr>
      <w:hyperlink r:id="rId26" w:history="1">
        <w:r w:rsidR="007B15AB" w:rsidRPr="006757C0">
          <w:rPr>
            <w:rStyle w:val="Hipervnculo"/>
            <w:rFonts w:ascii="Arial" w:hAnsi="Arial" w:cs="Arial"/>
          </w:rPr>
          <w:t>https://www.gob.mx/agricultura/bajacaliforniasur/articulos/evaluan-expertos-el-programa-integral-del-golfo-de-ulloa-conapesca-136532?idiom=es</w:t>
        </w:r>
      </w:hyperlink>
    </w:p>
    <w:p w:rsidR="007B15AB" w:rsidRPr="006757C0" w:rsidRDefault="007B15AB" w:rsidP="00435004">
      <w:pPr>
        <w:suppressAutoHyphens/>
        <w:spacing w:line="288" w:lineRule="auto"/>
        <w:jc w:val="both"/>
        <w:rPr>
          <w:rFonts w:ascii="Arial" w:hAnsi="Arial" w:cs="Arial"/>
          <w:color w:val="000000"/>
        </w:rPr>
      </w:pPr>
    </w:p>
    <w:p w:rsidR="007B15AB" w:rsidRPr="006757C0" w:rsidRDefault="007B15AB" w:rsidP="00435004">
      <w:pPr>
        <w:numPr>
          <w:ilvl w:val="0"/>
          <w:numId w:val="8"/>
        </w:numPr>
        <w:tabs>
          <w:tab w:val="left" w:pos="425"/>
        </w:tabs>
        <w:suppressAutoHyphens/>
        <w:spacing w:line="288" w:lineRule="auto"/>
        <w:jc w:val="both"/>
        <w:rPr>
          <w:rFonts w:ascii="Arial" w:hAnsi="Arial" w:cs="Arial"/>
          <w:b/>
          <w:i/>
          <w:color w:val="000000"/>
        </w:rPr>
      </w:pPr>
      <w:r w:rsidRPr="006757C0">
        <w:rPr>
          <w:rFonts w:ascii="Arial" w:hAnsi="Arial" w:cs="Arial"/>
          <w:b/>
          <w:i/>
          <w:color w:val="000000"/>
        </w:rPr>
        <w:t>Informes, reportes o seguimientos sobre el Programa de Acción para la Conservación de la Especie Tortuga Caguama (</w:t>
      </w:r>
      <w:proofErr w:type="spellStart"/>
      <w:r w:rsidRPr="006757C0">
        <w:rPr>
          <w:rFonts w:ascii="Arial" w:hAnsi="Arial" w:cs="Arial"/>
          <w:b/>
          <w:i/>
          <w:color w:val="000000"/>
        </w:rPr>
        <w:t>Caretta</w:t>
      </w:r>
      <w:proofErr w:type="spellEnd"/>
      <w:r w:rsidRPr="006757C0">
        <w:rPr>
          <w:rFonts w:ascii="Arial" w:hAnsi="Arial" w:cs="Arial"/>
          <w:b/>
          <w:i/>
          <w:color w:val="000000"/>
        </w:rPr>
        <w:t xml:space="preserve"> </w:t>
      </w:r>
      <w:proofErr w:type="spellStart"/>
      <w:r w:rsidRPr="006757C0">
        <w:rPr>
          <w:rFonts w:ascii="Arial" w:hAnsi="Arial" w:cs="Arial"/>
          <w:b/>
          <w:i/>
          <w:color w:val="000000"/>
        </w:rPr>
        <w:t>caretta</w:t>
      </w:r>
      <w:proofErr w:type="spellEnd"/>
      <w:r w:rsidRPr="006757C0">
        <w:rPr>
          <w:rFonts w:ascii="Arial" w:hAnsi="Arial" w:cs="Arial"/>
          <w:b/>
          <w:i/>
          <w:color w:val="000000"/>
        </w:rPr>
        <w:t>), del periodo de 2017 a 2019;</w:t>
      </w:r>
    </w:p>
    <w:p w:rsidR="007B15AB" w:rsidRPr="006757C0" w:rsidRDefault="007B15AB" w:rsidP="00435004">
      <w:pPr>
        <w:suppressAutoHyphens/>
        <w:spacing w:before="120" w:line="288" w:lineRule="auto"/>
        <w:jc w:val="both"/>
        <w:rPr>
          <w:rFonts w:ascii="Arial" w:hAnsi="Arial" w:cs="Arial"/>
          <w:color w:val="000000"/>
        </w:rPr>
      </w:pPr>
      <w:r w:rsidRPr="006757C0">
        <w:rPr>
          <w:rFonts w:ascii="Arial" w:hAnsi="Arial" w:cs="Arial"/>
          <w:color w:val="000000"/>
        </w:rPr>
        <w:t>La DGVS no cuenta con las atribuciones para el seguimiento del Programa de Acción para la Conservación de la Especie Tortuga Caguama (</w:t>
      </w:r>
      <w:proofErr w:type="spellStart"/>
      <w:r w:rsidRPr="006757C0">
        <w:rPr>
          <w:rFonts w:ascii="Arial" w:hAnsi="Arial" w:cs="Arial"/>
          <w:i/>
          <w:color w:val="000000"/>
        </w:rPr>
        <w:t>Caretta</w:t>
      </w:r>
      <w:proofErr w:type="spellEnd"/>
      <w:r w:rsidRPr="006757C0">
        <w:rPr>
          <w:rFonts w:ascii="Arial" w:hAnsi="Arial" w:cs="Arial"/>
          <w:i/>
          <w:color w:val="000000"/>
        </w:rPr>
        <w:t xml:space="preserve"> </w:t>
      </w:r>
      <w:proofErr w:type="spellStart"/>
      <w:r w:rsidRPr="006757C0">
        <w:rPr>
          <w:rFonts w:ascii="Arial" w:hAnsi="Arial" w:cs="Arial"/>
          <w:i/>
          <w:color w:val="000000"/>
        </w:rPr>
        <w:t>caretta</w:t>
      </w:r>
      <w:proofErr w:type="spellEnd"/>
      <w:r w:rsidRPr="006757C0">
        <w:rPr>
          <w:rFonts w:ascii="Arial" w:hAnsi="Arial" w:cs="Arial"/>
          <w:color w:val="000000"/>
        </w:rPr>
        <w:t>), para mayor información, consulte la siguiente liga electrónica:</w:t>
      </w:r>
    </w:p>
    <w:p w:rsidR="007B15AB" w:rsidRPr="006757C0" w:rsidRDefault="00A34A6C" w:rsidP="00435004">
      <w:pPr>
        <w:suppressAutoHyphens/>
        <w:spacing w:line="288" w:lineRule="auto"/>
        <w:jc w:val="both"/>
        <w:rPr>
          <w:rFonts w:ascii="Arial" w:hAnsi="Arial" w:cs="Arial"/>
          <w:color w:val="000000"/>
        </w:rPr>
      </w:pPr>
      <w:hyperlink r:id="rId27" w:history="1">
        <w:r w:rsidR="007B15AB" w:rsidRPr="006757C0">
          <w:rPr>
            <w:rStyle w:val="Hipervnculo"/>
            <w:rFonts w:ascii="Arial" w:hAnsi="Arial" w:cs="Arial"/>
          </w:rPr>
          <w:t>https://www.gob.mx/conanp/documentos/programa-de-accion-para-la-conservacion-de-la-especie-tortuga-caguama-caretta-caretta</w:t>
        </w:r>
      </w:hyperlink>
    </w:p>
    <w:p w:rsidR="007B15AB" w:rsidRPr="006757C0" w:rsidRDefault="007B15AB" w:rsidP="00435004">
      <w:pPr>
        <w:suppressAutoHyphens/>
        <w:spacing w:line="288" w:lineRule="auto"/>
        <w:jc w:val="both"/>
        <w:rPr>
          <w:rFonts w:ascii="Arial" w:hAnsi="Arial" w:cs="Arial"/>
          <w:color w:val="000000"/>
        </w:rPr>
      </w:pPr>
    </w:p>
    <w:p w:rsidR="007B15AB" w:rsidRPr="006757C0" w:rsidRDefault="007B15AB" w:rsidP="00435004">
      <w:pPr>
        <w:numPr>
          <w:ilvl w:val="0"/>
          <w:numId w:val="8"/>
        </w:numPr>
        <w:tabs>
          <w:tab w:val="left" w:pos="425"/>
        </w:tabs>
        <w:suppressAutoHyphens/>
        <w:spacing w:line="288" w:lineRule="auto"/>
        <w:jc w:val="both"/>
        <w:rPr>
          <w:rFonts w:ascii="Arial" w:hAnsi="Arial" w:cs="Arial"/>
          <w:b/>
          <w:i/>
          <w:color w:val="000000"/>
        </w:rPr>
      </w:pPr>
      <w:r w:rsidRPr="006757C0">
        <w:rPr>
          <w:rFonts w:ascii="Arial" w:hAnsi="Arial" w:cs="Arial"/>
          <w:b/>
          <w:i/>
          <w:color w:val="000000"/>
        </w:rPr>
        <w:t>Información sobre el estado que guarda la actualización del Programa de Ordenamiento Ecológico Marino y Regional del Pacífico Norte (POEMR-PN), así como las actividades realizadas a la fecha para su finalización y puesta en marc</w:t>
      </w:r>
      <w:r w:rsidR="00FD7DC2">
        <w:rPr>
          <w:rFonts w:ascii="Arial" w:hAnsi="Arial" w:cs="Arial"/>
          <w:b/>
          <w:i/>
          <w:color w:val="000000"/>
        </w:rPr>
        <w:t>ha, del periodo de 2017 a 2019;</w:t>
      </w:r>
    </w:p>
    <w:p w:rsidR="007B15AB" w:rsidRPr="006757C0" w:rsidRDefault="007B15AB" w:rsidP="00435004">
      <w:pPr>
        <w:suppressAutoHyphens/>
        <w:spacing w:before="120" w:line="288" w:lineRule="auto"/>
        <w:jc w:val="both"/>
        <w:rPr>
          <w:rFonts w:ascii="Arial" w:hAnsi="Arial" w:cs="Arial"/>
          <w:color w:val="000000"/>
        </w:rPr>
      </w:pPr>
      <w:r w:rsidRPr="006757C0">
        <w:rPr>
          <w:rFonts w:ascii="Arial" w:hAnsi="Arial" w:cs="Arial"/>
          <w:color w:val="000000"/>
        </w:rPr>
        <w:t>Esta Dirección General no cuenta con las atribuciones para el seguimiento del Programa de Ordenamiento Ecológico Marino y Regional del Pacífico Norte (POEMR-PN), para mayor información, consulte la siguiente liga electrónica:</w:t>
      </w:r>
    </w:p>
    <w:p w:rsidR="007B15AB" w:rsidRPr="006757C0" w:rsidRDefault="00A34A6C" w:rsidP="00435004">
      <w:pPr>
        <w:suppressAutoHyphens/>
        <w:spacing w:before="120" w:line="288" w:lineRule="auto"/>
        <w:jc w:val="both"/>
        <w:rPr>
          <w:rFonts w:ascii="Arial" w:hAnsi="Arial" w:cs="Arial"/>
          <w:color w:val="000000"/>
        </w:rPr>
      </w:pPr>
      <w:hyperlink r:id="rId28" w:history="1">
        <w:r w:rsidR="007B15AB" w:rsidRPr="006757C0">
          <w:rPr>
            <w:rStyle w:val="Hipervnculo"/>
            <w:rFonts w:ascii="Arial" w:hAnsi="Arial" w:cs="Arial"/>
          </w:rPr>
          <w:t>https://www.gob.mx/semarn</w:t>
        </w:r>
        <w:r w:rsidR="007B15AB" w:rsidRPr="006757C0">
          <w:rPr>
            <w:rStyle w:val="Hipervnculo"/>
            <w:rFonts w:ascii="Arial" w:hAnsi="Arial" w:cs="Arial"/>
          </w:rPr>
          <w:t>a</w:t>
        </w:r>
        <w:r w:rsidR="007B15AB" w:rsidRPr="006757C0">
          <w:rPr>
            <w:rStyle w:val="Hipervnculo"/>
            <w:rFonts w:ascii="Arial" w:hAnsi="Arial" w:cs="Arial"/>
          </w:rPr>
          <w:t>t/documentos/programa-de-ordenamiento-ecologico-marino-y-regional-del-pacifico-norte</w:t>
        </w:r>
      </w:hyperlink>
    </w:p>
    <w:p w:rsidR="007B15AB" w:rsidRPr="006757C0" w:rsidRDefault="007B15AB" w:rsidP="00435004">
      <w:pPr>
        <w:suppressAutoHyphens/>
        <w:spacing w:line="288" w:lineRule="auto"/>
        <w:jc w:val="both"/>
        <w:rPr>
          <w:rFonts w:ascii="Arial" w:hAnsi="Arial" w:cs="Arial"/>
          <w:color w:val="000000"/>
        </w:rPr>
      </w:pPr>
    </w:p>
    <w:p w:rsidR="007B15AB" w:rsidRPr="006757C0" w:rsidRDefault="007B15AB" w:rsidP="00435004">
      <w:pPr>
        <w:numPr>
          <w:ilvl w:val="0"/>
          <w:numId w:val="8"/>
        </w:numPr>
        <w:tabs>
          <w:tab w:val="left" w:pos="425"/>
        </w:tabs>
        <w:suppressAutoHyphens/>
        <w:spacing w:line="288" w:lineRule="auto"/>
        <w:jc w:val="both"/>
        <w:rPr>
          <w:rFonts w:ascii="Arial" w:hAnsi="Arial" w:cs="Arial"/>
          <w:b/>
          <w:i/>
          <w:color w:val="000000"/>
        </w:rPr>
      </w:pPr>
      <w:r w:rsidRPr="006757C0">
        <w:rPr>
          <w:rFonts w:ascii="Arial" w:hAnsi="Arial" w:cs="Arial"/>
          <w:b/>
          <w:i/>
          <w:color w:val="000000"/>
        </w:rPr>
        <w:t xml:space="preserve">Resultados y seguimiento de los compromisos adoptados luego de la Séptima Conferencia de las Partes de la Convención Interamericana para la Protección y Conservación de las Tortugas Marinas (COP7-CIT) celebrada en junio de 2015, en la Ciudad de México; </w:t>
      </w:r>
    </w:p>
    <w:p w:rsidR="007B15AB" w:rsidRDefault="007B15AB" w:rsidP="00435004">
      <w:pPr>
        <w:suppressAutoHyphens/>
        <w:spacing w:before="120" w:line="288" w:lineRule="auto"/>
        <w:jc w:val="both"/>
        <w:rPr>
          <w:rFonts w:ascii="Arial" w:hAnsi="Arial" w:cs="Arial"/>
          <w:color w:val="000000"/>
        </w:rPr>
      </w:pPr>
      <w:r w:rsidRPr="006757C0">
        <w:rPr>
          <w:rFonts w:ascii="Arial" w:hAnsi="Arial" w:cs="Arial"/>
          <w:color w:val="000000"/>
        </w:rPr>
        <w:t>La DGVS no cuenta con las atribuciones para el seguimiento de tratados internacionales.</w:t>
      </w:r>
    </w:p>
    <w:p w:rsidR="00FD7DC2" w:rsidRPr="006757C0" w:rsidRDefault="00FD7DC2" w:rsidP="00435004">
      <w:pPr>
        <w:suppressAutoHyphens/>
        <w:spacing w:line="288" w:lineRule="auto"/>
        <w:jc w:val="both"/>
        <w:rPr>
          <w:rFonts w:ascii="Arial" w:hAnsi="Arial" w:cs="Arial"/>
          <w:color w:val="000000"/>
        </w:rPr>
      </w:pPr>
    </w:p>
    <w:p w:rsidR="007B15AB" w:rsidRPr="006757C0" w:rsidRDefault="007B15AB" w:rsidP="00435004">
      <w:pPr>
        <w:numPr>
          <w:ilvl w:val="0"/>
          <w:numId w:val="8"/>
        </w:numPr>
        <w:tabs>
          <w:tab w:val="left" w:pos="425"/>
        </w:tabs>
        <w:suppressAutoHyphens/>
        <w:spacing w:line="288" w:lineRule="auto"/>
        <w:jc w:val="both"/>
        <w:rPr>
          <w:rFonts w:ascii="Arial" w:hAnsi="Arial" w:cs="Arial"/>
          <w:b/>
          <w:i/>
          <w:color w:val="000000"/>
        </w:rPr>
      </w:pPr>
      <w:r w:rsidRPr="006757C0">
        <w:rPr>
          <w:rFonts w:ascii="Arial" w:hAnsi="Arial" w:cs="Arial"/>
          <w:b/>
          <w:i/>
          <w:color w:val="000000"/>
        </w:rPr>
        <w:t>Documentos, planes, programas, estrategias que cuenten con medidas encaminadas a la protección y conservación de la tortuga caguama en el golfo de Ulloa; mecanismos de actualización de instrumentos encaminados a la protección de la tortuga caguama (</w:t>
      </w:r>
      <w:proofErr w:type="spellStart"/>
      <w:r w:rsidRPr="006757C0">
        <w:rPr>
          <w:rFonts w:ascii="Arial" w:hAnsi="Arial" w:cs="Arial"/>
          <w:b/>
          <w:i/>
          <w:color w:val="000000"/>
        </w:rPr>
        <w:t>Caretta</w:t>
      </w:r>
      <w:proofErr w:type="spellEnd"/>
      <w:r w:rsidRPr="006757C0">
        <w:rPr>
          <w:rFonts w:ascii="Arial" w:hAnsi="Arial" w:cs="Arial"/>
          <w:b/>
          <w:i/>
          <w:color w:val="000000"/>
        </w:rPr>
        <w:t xml:space="preserve"> </w:t>
      </w:r>
      <w:proofErr w:type="spellStart"/>
      <w:r w:rsidRPr="006757C0">
        <w:rPr>
          <w:rFonts w:ascii="Arial" w:hAnsi="Arial" w:cs="Arial"/>
          <w:b/>
          <w:i/>
          <w:color w:val="000000"/>
        </w:rPr>
        <w:t>caretta</w:t>
      </w:r>
      <w:proofErr w:type="spellEnd"/>
      <w:r w:rsidRPr="006757C0">
        <w:rPr>
          <w:rFonts w:ascii="Arial" w:hAnsi="Arial" w:cs="Arial"/>
          <w:b/>
          <w:i/>
          <w:color w:val="000000"/>
        </w:rPr>
        <w:t>) que comprendan el periodo de 2017 a 2019;</w:t>
      </w:r>
    </w:p>
    <w:p w:rsidR="007B15AB" w:rsidRPr="006757C0" w:rsidRDefault="007B15AB" w:rsidP="00435004">
      <w:pPr>
        <w:suppressAutoHyphens/>
        <w:spacing w:before="120" w:line="288" w:lineRule="auto"/>
        <w:jc w:val="both"/>
        <w:rPr>
          <w:rFonts w:ascii="Arial" w:hAnsi="Arial" w:cs="Arial"/>
          <w:color w:val="000000"/>
        </w:rPr>
      </w:pPr>
      <w:r w:rsidRPr="006757C0">
        <w:rPr>
          <w:rFonts w:ascii="Arial" w:hAnsi="Arial" w:cs="Arial"/>
          <w:color w:val="000000"/>
        </w:rPr>
        <w:t>La tortuga amarilla (</w:t>
      </w:r>
      <w:proofErr w:type="spellStart"/>
      <w:r w:rsidRPr="006757C0">
        <w:rPr>
          <w:rFonts w:ascii="Arial" w:hAnsi="Arial" w:cs="Arial"/>
          <w:i/>
          <w:color w:val="000000"/>
        </w:rPr>
        <w:t>Caretta</w:t>
      </w:r>
      <w:proofErr w:type="spellEnd"/>
      <w:r w:rsidRPr="006757C0">
        <w:rPr>
          <w:rFonts w:ascii="Arial" w:hAnsi="Arial" w:cs="Arial"/>
          <w:i/>
          <w:color w:val="000000"/>
        </w:rPr>
        <w:t xml:space="preserve"> </w:t>
      </w:r>
      <w:proofErr w:type="spellStart"/>
      <w:r w:rsidRPr="006757C0">
        <w:rPr>
          <w:rFonts w:ascii="Arial" w:hAnsi="Arial" w:cs="Arial"/>
          <w:i/>
          <w:color w:val="000000"/>
        </w:rPr>
        <w:t>caretta</w:t>
      </w:r>
      <w:proofErr w:type="spellEnd"/>
      <w:r w:rsidRPr="006757C0">
        <w:rPr>
          <w:rFonts w:ascii="Arial" w:hAnsi="Arial" w:cs="Arial"/>
          <w:color w:val="000000"/>
        </w:rPr>
        <w:t>) cuenta con un Programa de Acción para la Conservación de Especies PACE, elaborado y administrado por la Comisión Nacional de Áreas Naturales Protegidas (CONANP), para mayor información al respecto, consulte las siguientes ligas electrónicas:</w:t>
      </w:r>
    </w:p>
    <w:p w:rsidR="007B15AB" w:rsidRPr="006757C0" w:rsidRDefault="00A34A6C" w:rsidP="00435004">
      <w:pPr>
        <w:suppressAutoHyphens/>
        <w:spacing w:before="120" w:line="288" w:lineRule="auto"/>
        <w:jc w:val="both"/>
        <w:rPr>
          <w:rFonts w:ascii="Arial" w:hAnsi="Arial" w:cs="Arial"/>
          <w:color w:val="000000"/>
        </w:rPr>
      </w:pPr>
      <w:hyperlink r:id="rId29" w:history="1">
        <w:r w:rsidR="007B15AB" w:rsidRPr="006757C0">
          <w:rPr>
            <w:rStyle w:val="Hipervnculo"/>
            <w:rFonts w:ascii="Arial" w:hAnsi="Arial" w:cs="Arial"/>
          </w:rPr>
          <w:t>https://www.gob.mx/conanp/acciones-y-programas/programas-de-accion-para-la-conservacion-de-especies-pace-123484</w:t>
        </w:r>
      </w:hyperlink>
    </w:p>
    <w:p w:rsidR="007B15AB" w:rsidRPr="006757C0" w:rsidRDefault="00A34A6C" w:rsidP="00435004">
      <w:pPr>
        <w:suppressAutoHyphens/>
        <w:spacing w:before="120" w:line="288" w:lineRule="auto"/>
        <w:jc w:val="both"/>
        <w:rPr>
          <w:rFonts w:ascii="Arial" w:hAnsi="Arial" w:cs="Arial"/>
          <w:color w:val="000000"/>
        </w:rPr>
      </w:pPr>
      <w:hyperlink r:id="rId30" w:history="1">
        <w:r w:rsidR="007B15AB" w:rsidRPr="006757C0">
          <w:rPr>
            <w:rStyle w:val="Hipervnculo"/>
            <w:rFonts w:ascii="Arial" w:hAnsi="Arial" w:cs="Arial"/>
          </w:rPr>
          <w:t>https://www.gob.mx/conanp/documentos/programa-de-accion-para-la-conservacion-de-la-especie-tortuga-caguama-caretta-caretta</w:t>
        </w:r>
      </w:hyperlink>
    </w:p>
    <w:p w:rsidR="007B15AB" w:rsidRPr="006757C0" w:rsidRDefault="007B15AB" w:rsidP="00435004">
      <w:pPr>
        <w:suppressAutoHyphens/>
        <w:spacing w:before="240" w:line="288" w:lineRule="auto"/>
        <w:jc w:val="both"/>
        <w:rPr>
          <w:rFonts w:ascii="Arial" w:hAnsi="Arial" w:cs="Arial"/>
          <w:color w:val="000000"/>
        </w:rPr>
      </w:pPr>
      <w:r w:rsidRPr="006757C0">
        <w:rPr>
          <w:rFonts w:ascii="Arial" w:hAnsi="Arial" w:cs="Arial"/>
          <w:color w:val="000000"/>
        </w:rPr>
        <w:lastRenderedPageBreak/>
        <w:t>Por otra parte, respecto al Área de Refugio para la tortuga amarilla (</w:t>
      </w:r>
      <w:proofErr w:type="spellStart"/>
      <w:r w:rsidRPr="006757C0">
        <w:rPr>
          <w:rFonts w:ascii="Arial" w:hAnsi="Arial" w:cs="Arial"/>
          <w:i/>
          <w:color w:val="000000"/>
        </w:rPr>
        <w:t>Caretta</w:t>
      </w:r>
      <w:proofErr w:type="spellEnd"/>
      <w:r w:rsidRPr="006757C0">
        <w:rPr>
          <w:rFonts w:ascii="Arial" w:hAnsi="Arial" w:cs="Arial"/>
          <w:i/>
          <w:color w:val="000000"/>
        </w:rPr>
        <w:t xml:space="preserve"> </w:t>
      </w:r>
      <w:proofErr w:type="spellStart"/>
      <w:r w:rsidRPr="006757C0">
        <w:rPr>
          <w:rFonts w:ascii="Arial" w:hAnsi="Arial" w:cs="Arial"/>
          <w:i/>
          <w:color w:val="000000"/>
        </w:rPr>
        <w:t>caretta</w:t>
      </w:r>
      <w:proofErr w:type="spellEnd"/>
      <w:r w:rsidRPr="006757C0">
        <w:rPr>
          <w:rFonts w:ascii="Arial" w:hAnsi="Arial" w:cs="Arial"/>
          <w:color w:val="000000"/>
        </w:rPr>
        <w:t xml:space="preserve">) en el Golfo de Ulloa, en Baja California Sur, en apego con la fracción IV del artículo 67 del Reglamento Interior de la SEMARNAT, la CONANP es la encargada de dirigir la política en materia de conservación y protección, así como establecer medidas para la conservación de la biodiversidad y su aprovechamiento sustentable dentro de éstas. </w:t>
      </w:r>
    </w:p>
    <w:p w:rsidR="007B15AB" w:rsidRPr="006757C0" w:rsidRDefault="007B15AB" w:rsidP="00435004">
      <w:pPr>
        <w:suppressAutoHyphens/>
        <w:spacing w:line="288" w:lineRule="auto"/>
        <w:jc w:val="both"/>
        <w:rPr>
          <w:rFonts w:ascii="Arial" w:hAnsi="Arial" w:cs="Arial"/>
          <w:color w:val="000000"/>
        </w:rPr>
      </w:pPr>
    </w:p>
    <w:p w:rsidR="007B15AB" w:rsidRPr="006757C0" w:rsidRDefault="007B15AB" w:rsidP="00435004">
      <w:pPr>
        <w:numPr>
          <w:ilvl w:val="0"/>
          <w:numId w:val="8"/>
        </w:numPr>
        <w:tabs>
          <w:tab w:val="left" w:pos="425"/>
        </w:tabs>
        <w:suppressAutoHyphens/>
        <w:spacing w:line="288" w:lineRule="auto"/>
        <w:jc w:val="both"/>
        <w:rPr>
          <w:rFonts w:ascii="Arial" w:hAnsi="Arial" w:cs="Arial"/>
          <w:b/>
          <w:i/>
          <w:color w:val="000000"/>
        </w:rPr>
      </w:pPr>
      <w:r w:rsidRPr="006757C0">
        <w:rPr>
          <w:rFonts w:ascii="Arial" w:hAnsi="Arial" w:cs="Arial"/>
          <w:b/>
          <w:i/>
          <w:color w:val="000000"/>
        </w:rPr>
        <w:t>Información sobre las acciones encaminadas a la identificación y cuantificación de amenazas antropogénicas a la tortuga caguama (</w:t>
      </w:r>
      <w:proofErr w:type="spellStart"/>
      <w:r w:rsidRPr="006757C0">
        <w:rPr>
          <w:rFonts w:ascii="Arial" w:hAnsi="Arial" w:cs="Arial"/>
          <w:b/>
          <w:i/>
          <w:color w:val="000000"/>
        </w:rPr>
        <w:t>Caretta</w:t>
      </w:r>
      <w:proofErr w:type="spellEnd"/>
      <w:r w:rsidRPr="006757C0">
        <w:rPr>
          <w:rFonts w:ascii="Arial" w:hAnsi="Arial" w:cs="Arial"/>
          <w:b/>
          <w:i/>
          <w:color w:val="000000"/>
        </w:rPr>
        <w:t xml:space="preserve"> </w:t>
      </w:r>
      <w:proofErr w:type="spellStart"/>
      <w:r w:rsidRPr="006757C0">
        <w:rPr>
          <w:rFonts w:ascii="Arial" w:hAnsi="Arial" w:cs="Arial"/>
          <w:b/>
          <w:i/>
          <w:color w:val="000000"/>
        </w:rPr>
        <w:t>caretta</w:t>
      </w:r>
      <w:proofErr w:type="spellEnd"/>
      <w:r w:rsidRPr="006757C0">
        <w:rPr>
          <w:rFonts w:ascii="Arial" w:hAnsi="Arial" w:cs="Arial"/>
          <w:b/>
          <w:i/>
          <w:color w:val="000000"/>
        </w:rPr>
        <w:t>) y las estrategias para su atención que comprendan el periodo de 2017 a 2019;</w:t>
      </w:r>
    </w:p>
    <w:p w:rsidR="007B15AB" w:rsidRPr="006757C0" w:rsidRDefault="007B15AB" w:rsidP="00435004">
      <w:pPr>
        <w:suppressAutoHyphens/>
        <w:spacing w:before="120" w:line="288" w:lineRule="auto"/>
        <w:jc w:val="both"/>
        <w:rPr>
          <w:rFonts w:ascii="Arial" w:hAnsi="Arial" w:cs="Arial"/>
          <w:color w:val="000000"/>
        </w:rPr>
      </w:pPr>
      <w:r w:rsidRPr="006757C0">
        <w:rPr>
          <w:rFonts w:ascii="Arial" w:hAnsi="Arial" w:cs="Arial"/>
          <w:color w:val="000000"/>
        </w:rPr>
        <w:t>La DGVS no cuenta con las atribuciones para realizar estudios para la identificación y cuantificación de amenazas antropogénicas a la tortuga caguama.</w:t>
      </w:r>
    </w:p>
    <w:p w:rsidR="007B15AB" w:rsidRPr="006757C0" w:rsidRDefault="007B15AB" w:rsidP="00435004">
      <w:pPr>
        <w:suppressAutoHyphens/>
        <w:spacing w:line="288" w:lineRule="auto"/>
        <w:jc w:val="both"/>
        <w:rPr>
          <w:rFonts w:ascii="Arial" w:hAnsi="Arial" w:cs="Arial"/>
          <w:color w:val="000000"/>
        </w:rPr>
      </w:pPr>
    </w:p>
    <w:p w:rsidR="007B15AB" w:rsidRPr="006757C0" w:rsidRDefault="007B15AB" w:rsidP="00435004">
      <w:pPr>
        <w:numPr>
          <w:ilvl w:val="0"/>
          <w:numId w:val="8"/>
        </w:numPr>
        <w:tabs>
          <w:tab w:val="left" w:pos="425"/>
        </w:tabs>
        <w:suppressAutoHyphens/>
        <w:spacing w:line="288" w:lineRule="auto"/>
        <w:jc w:val="both"/>
        <w:rPr>
          <w:rFonts w:ascii="Arial" w:hAnsi="Arial" w:cs="Arial"/>
          <w:b/>
          <w:i/>
          <w:color w:val="000000"/>
        </w:rPr>
      </w:pPr>
      <w:r w:rsidRPr="006757C0">
        <w:rPr>
          <w:rFonts w:ascii="Arial" w:hAnsi="Arial" w:cs="Arial"/>
          <w:b/>
          <w:i/>
          <w:color w:val="000000"/>
        </w:rPr>
        <w:t>Información sobre la estimación de la abundancia poblacional anual (2010-2020) de las diferentes especies de tortugas marinas en el golfo de Ulloa, así como información sobre su distribución espacial, tasas de reproducción, características poblaciones (talla, sexo) entre otras;</w:t>
      </w:r>
    </w:p>
    <w:p w:rsidR="007B15AB" w:rsidRPr="006757C0" w:rsidRDefault="007B15AB" w:rsidP="00435004">
      <w:pPr>
        <w:suppressAutoHyphens/>
        <w:spacing w:before="120" w:line="288" w:lineRule="auto"/>
        <w:jc w:val="both"/>
        <w:rPr>
          <w:rFonts w:ascii="Arial" w:hAnsi="Arial" w:cs="Arial"/>
          <w:color w:val="000000"/>
        </w:rPr>
      </w:pPr>
      <w:r w:rsidRPr="006757C0">
        <w:rPr>
          <w:rFonts w:ascii="Arial" w:hAnsi="Arial" w:cs="Arial"/>
          <w:color w:val="000000"/>
        </w:rPr>
        <w:t>Esta Unidad Administrativa no cuenta con las atribuciones para realizar estudios de censos poblacionales de especies silvestres en el país.</w:t>
      </w:r>
    </w:p>
    <w:p w:rsidR="007B15AB" w:rsidRPr="006757C0" w:rsidRDefault="007B15AB" w:rsidP="00435004">
      <w:pPr>
        <w:suppressAutoHyphens/>
        <w:spacing w:line="288" w:lineRule="auto"/>
        <w:jc w:val="both"/>
        <w:rPr>
          <w:rFonts w:ascii="Arial" w:hAnsi="Arial" w:cs="Arial"/>
          <w:color w:val="000000"/>
        </w:rPr>
      </w:pPr>
    </w:p>
    <w:p w:rsidR="007B15AB" w:rsidRPr="006757C0" w:rsidRDefault="007B15AB" w:rsidP="00435004">
      <w:pPr>
        <w:numPr>
          <w:ilvl w:val="0"/>
          <w:numId w:val="8"/>
        </w:numPr>
        <w:tabs>
          <w:tab w:val="left" w:pos="425"/>
        </w:tabs>
        <w:suppressAutoHyphens/>
        <w:spacing w:line="288" w:lineRule="auto"/>
        <w:jc w:val="both"/>
        <w:rPr>
          <w:rFonts w:ascii="Arial" w:hAnsi="Arial" w:cs="Arial"/>
          <w:b/>
          <w:i/>
          <w:color w:val="000000"/>
        </w:rPr>
      </w:pPr>
      <w:r w:rsidRPr="006757C0">
        <w:rPr>
          <w:rFonts w:ascii="Arial" w:hAnsi="Arial" w:cs="Arial"/>
          <w:b/>
          <w:i/>
          <w:color w:val="000000"/>
        </w:rPr>
        <w:t>Información de acciones o mecanismos implementados por la coordinación entre autoridades de los tres niveles de gobierno para la promoción y ejecución de actividades de conservación, y su actualización y evaluación, en el golfo de Ulloa, Baja California Sur, en el periodo de 2017 a 2019.</w:t>
      </w:r>
    </w:p>
    <w:p w:rsidR="007B15AB" w:rsidRPr="006757C0" w:rsidRDefault="007B15AB" w:rsidP="00435004">
      <w:pPr>
        <w:suppressAutoHyphens/>
        <w:spacing w:before="120" w:line="288" w:lineRule="auto"/>
        <w:jc w:val="both"/>
        <w:rPr>
          <w:rFonts w:ascii="Arial" w:hAnsi="Arial" w:cs="Arial"/>
          <w:color w:val="000000"/>
        </w:rPr>
      </w:pPr>
      <w:r w:rsidRPr="006757C0">
        <w:rPr>
          <w:rFonts w:ascii="Arial" w:hAnsi="Arial" w:cs="Arial"/>
          <w:color w:val="000000"/>
        </w:rPr>
        <w:t>Derivado de la búsqueda en los archivos de esta Dirección General, no se encontró información al respecto, toda vez que la administración del Área de Refugio para la tortuga amarilla (</w:t>
      </w:r>
      <w:proofErr w:type="spellStart"/>
      <w:r w:rsidRPr="006757C0">
        <w:rPr>
          <w:rFonts w:ascii="Arial" w:hAnsi="Arial" w:cs="Arial"/>
          <w:i/>
          <w:color w:val="000000"/>
        </w:rPr>
        <w:t>Caretta</w:t>
      </w:r>
      <w:proofErr w:type="spellEnd"/>
      <w:r w:rsidRPr="006757C0">
        <w:rPr>
          <w:rFonts w:ascii="Arial" w:hAnsi="Arial" w:cs="Arial"/>
          <w:i/>
          <w:color w:val="000000"/>
        </w:rPr>
        <w:t xml:space="preserve"> </w:t>
      </w:r>
      <w:proofErr w:type="spellStart"/>
      <w:r w:rsidRPr="006757C0">
        <w:rPr>
          <w:rFonts w:ascii="Arial" w:hAnsi="Arial" w:cs="Arial"/>
          <w:i/>
          <w:color w:val="000000"/>
        </w:rPr>
        <w:t>caretta</w:t>
      </w:r>
      <w:proofErr w:type="spellEnd"/>
      <w:r w:rsidRPr="006757C0">
        <w:rPr>
          <w:rFonts w:ascii="Arial" w:hAnsi="Arial" w:cs="Arial"/>
          <w:color w:val="000000"/>
        </w:rPr>
        <w:t>) en el Golfo de Ulloa, en Baja California Sur, recae en el CONANP.</w:t>
      </w:r>
    </w:p>
    <w:p w:rsidR="007B15AB" w:rsidRPr="006757C0" w:rsidRDefault="007B15AB" w:rsidP="00435004">
      <w:pPr>
        <w:suppressAutoHyphens/>
        <w:spacing w:line="288" w:lineRule="auto"/>
        <w:jc w:val="both"/>
        <w:rPr>
          <w:rFonts w:ascii="Arial" w:hAnsi="Arial" w:cs="Arial"/>
          <w:color w:val="000000"/>
        </w:rPr>
      </w:pPr>
    </w:p>
    <w:p w:rsidR="007B15AB" w:rsidRPr="006757C0" w:rsidRDefault="007B15AB" w:rsidP="00435004">
      <w:pPr>
        <w:numPr>
          <w:ilvl w:val="0"/>
          <w:numId w:val="8"/>
        </w:numPr>
        <w:tabs>
          <w:tab w:val="left" w:pos="425"/>
        </w:tabs>
        <w:suppressAutoHyphens/>
        <w:spacing w:line="288" w:lineRule="auto"/>
        <w:jc w:val="both"/>
        <w:rPr>
          <w:rFonts w:ascii="Arial" w:hAnsi="Arial" w:cs="Arial"/>
          <w:color w:val="000000"/>
        </w:rPr>
      </w:pPr>
      <w:r w:rsidRPr="006757C0">
        <w:rPr>
          <w:rFonts w:ascii="Arial" w:hAnsi="Arial" w:cs="Arial"/>
          <w:b/>
          <w:i/>
          <w:color w:val="000000"/>
        </w:rPr>
        <w:t>Información sobre la incidencia de los proyectos instrumentados por esta Secretaría en el marco del Programa Sectorial de Medio Ambiente y Recursos Naturales 2020-2024 que tuvieren una relación con medidas de protección de la tortuga caguama (</w:t>
      </w:r>
      <w:proofErr w:type="spellStart"/>
      <w:r w:rsidRPr="006757C0">
        <w:rPr>
          <w:rFonts w:ascii="Arial" w:hAnsi="Arial" w:cs="Arial"/>
          <w:b/>
          <w:i/>
          <w:color w:val="000000"/>
        </w:rPr>
        <w:t>Caretta</w:t>
      </w:r>
      <w:proofErr w:type="spellEnd"/>
      <w:r w:rsidRPr="006757C0">
        <w:rPr>
          <w:rFonts w:ascii="Arial" w:hAnsi="Arial" w:cs="Arial"/>
          <w:b/>
          <w:i/>
          <w:color w:val="000000"/>
        </w:rPr>
        <w:t xml:space="preserve"> </w:t>
      </w:r>
      <w:proofErr w:type="spellStart"/>
      <w:r w:rsidRPr="006757C0">
        <w:rPr>
          <w:rFonts w:ascii="Arial" w:hAnsi="Arial" w:cs="Arial"/>
          <w:b/>
          <w:i/>
          <w:color w:val="000000"/>
        </w:rPr>
        <w:t>caretta</w:t>
      </w:r>
      <w:proofErr w:type="spellEnd"/>
      <w:r w:rsidRPr="006757C0">
        <w:rPr>
          <w:rFonts w:ascii="Arial" w:hAnsi="Arial" w:cs="Arial"/>
          <w:b/>
          <w:i/>
          <w:color w:val="000000"/>
        </w:rPr>
        <w:t>) en el golfo de Ulloa;</w:t>
      </w:r>
      <w:r w:rsidRPr="006757C0">
        <w:rPr>
          <w:rFonts w:ascii="Arial" w:hAnsi="Arial" w:cs="Arial"/>
          <w:color w:val="000000"/>
        </w:rPr>
        <w:t xml:space="preserve"> </w:t>
      </w:r>
    </w:p>
    <w:p w:rsidR="007B15AB" w:rsidRPr="006757C0" w:rsidRDefault="007B15AB" w:rsidP="00435004">
      <w:pPr>
        <w:suppressAutoHyphens/>
        <w:spacing w:before="120" w:line="288" w:lineRule="auto"/>
        <w:jc w:val="both"/>
        <w:rPr>
          <w:rFonts w:ascii="Arial" w:hAnsi="Arial" w:cs="Arial"/>
          <w:color w:val="000000"/>
        </w:rPr>
      </w:pPr>
      <w:r w:rsidRPr="006757C0">
        <w:rPr>
          <w:rFonts w:ascii="Arial" w:hAnsi="Arial" w:cs="Arial"/>
          <w:color w:val="000000"/>
        </w:rPr>
        <w:lastRenderedPageBreak/>
        <w:t>Después de una búsqueda exhaustiva en los archivos de esta Dirección General, no se encontró información al respecto, toda vez que la administración del Área de Refugio para la tortuga amarilla (</w:t>
      </w:r>
      <w:proofErr w:type="spellStart"/>
      <w:r w:rsidRPr="006757C0">
        <w:rPr>
          <w:rFonts w:ascii="Arial" w:hAnsi="Arial" w:cs="Arial"/>
          <w:i/>
          <w:color w:val="000000"/>
        </w:rPr>
        <w:t>Caretta</w:t>
      </w:r>
      <w:proofErr w:type="spellEnd"/>
      <w:r w:rsidRPr="006757C0">
        <w:rPr>
          <w:rFonts w:ascii="Arial" w:hAnsi="Arial" w:cs="Arial"/>
          <w:i/>
          <w:color w:val="000000"/>
        </w:rPr>
        <w:t xml:space="preserve"> </w:t>
      </w:r>
      <w:proofErr w:type="spellStart"/>
      <w:r w:rsidRPr="006757C0">
        <w:rPr>
          <w:rFonts w:ascii="Arial" w:hAnsi="Arial" w:cs="Arial"/>
          <w:i/>
          <w:color w:val="000000"/>
        </w:rPr>
        <w:t>caretta</w:t>
      </w:r>
      <w:proofErr w:type="spellEnd"/>
      <w:r w:rsidRPr="006757C0">
        <w:rPr>
          <w:rFonts w:ascii="Arial" w:hAnsi="Arial" w:cs="Arial"/>
          <w:color w:val="000000"/>
        </w:rPr>
        <w:t>) en el Golfo de Ulloa, en Baja California Sur, recae en el CONANP.</w:t>
      </w:r>
    </w:p>
    <w:p w:rsidR="005C51F5" w:rsidRPr="006757C0" w:rsidRDefault="005C51F5" w:rsidP="00435004">
      <w:pPr>
        <w:suppressAutoHyphens/>
        <w:spacing w:line="288" w:lineRule="auto"/>
        <w:jc w:val="both"/>
        <w:rPr>
          <w:rFonts w:ascii="Arial" w:hAnsi="Arial" w:cs="Arial"/>
          <w:color w:val="000000"/>
        </w:rPr>
      </w:pPr>
    </w:p>
    <w:p w:rsidR="005C51F5" w:rsidRPr="006757C0" w:rsidRDefault="005C51F5" w:rsidP="00435004">
      <w:pPr>
        <w:suppressAutoHyphens/>
        <w:spacing w:line="288" w:lineRule="auto"/>
        <w:jc w:val="both"/>
        <w:rPr>
          <w:rFonts w:ascii="Arial" w:hAnsi="Arial" w:cs="Arial"/>
          <w:color w:val="000000"/>
        </w:rPr>
      </w:pPr>
      <w:r w:rsidRPr="006757C0">
        <w:rPr>
          <w:rFonts w:ascii="Arial" w:hAnsi="Arial" w:cs="Arial"/>
          <w:b/>
          <w:bCs/>
          <w:color w:val="000000"/>
        </w:rPr>
        <w:t>Dirección</w:t>
      </w:r>
      <w:r w:rsidR="00114753" w:rsidRPr="006757C0">
        <w:rPr>
          <w:rFonts w:ascii="Arial" w:hAnsi="Arial" w:cs="Arial"/>
          <w:b/>
          <w:bCs/>
          <w:color w:val="000000"/>
        </w:rPr>
        <w:t xml:space="preserve"> </w:t>
      </w:r>
      <w:r w:rsidRPr="006757C0">
        <w:rPr>
          <w:rFonts w:ascii="Arial" w:hAnsi="Arial" w:cs="Arial"/>
          <w:b/>
          <w:bCs/>
          <w:color w:val="000000"/>
        </w:rPr>
        <w:t>General</w:t>
      </w:r>
      <w:r w:rsidR="00114753" w:rsidRPr="006757C0">
        <w:rPr>
          <w:rFonts w:ascii="Arial" w:hAnsi="Arial" w:cs="Arial"/>
          <w:b/>
          <w:bCs/>
          <w:color w:val="000000"/>
        </w:rPr>
        <w:t xml:space="preserve"> </w:t>
      </w:r>
      <w:r w:rsidRPr="006757C0">
        <w:rPr>
          <w:rFonts w:ascii="Arial" w:hAnsi="Arial" w:cs="Arial"/>
          <w:b/>
          <w:bCs/>
          <w:color w:val="000000"/>
        </w:rPr>
        <w:t>Gestión</w:t>
      </w:r>
      <w:r w:rsidR="00114753" w:rsidRPr="006757C0">
        <w:rPr>
          <w:rFonts w:ascii="Arial" w:hAnsi="Arial" w:cs="Arial"/>
          <w:b/>
          <w:bCs/>
          <w:color w:val="000000"/>
        </w:rPr>
        <w:t xml:space="preserve"> </w:t>
      </w:r>
      <w:r w:rsidRPr="006757C0">
        <w:rPr>
          <w:rFonts w:ascii="Arial" w:hAnsi="Arial" w:cs="Arial"/>
          <w:b/>
          <w:bCs/>
          <w:color w:val="000000"/>
        </w:rPr>
        <w:t>Forestal,</w:t>
      </w:r>
      <w:r w:rsidR="00114753" w:rsidRPr="006757C0">
        <w:rPr>
          <w:rFonts w:ascii="Arial" w:hAnsi="Arial" w:cs="Arial"/>
          <w:b/>
          <w:bCs/>
          <w:color w:val="000000"/>
        </w:rPr>
        <w:t xml:space="preserve"> </w:t>
      </w:r>
      <w:r w:rsidRPr="006757C0">
        <w:rPr>
          <w:rFonts w:ascii="Arial" w:hAnsi="Arial" w:cs="Arial"/>
          <w:b/>
          <w:bCs/>
          <w:color w:val="000000"/>
        </w:rPr>
        <w:t>Suelos</w:t>
      </w:r>
      <w:r w:rsidR="00114753" w:rsidRPr="006757C0">
        <w:rPr>
          <w:rFonts w:ascii="Arial" w:hAnsi="Arial" w:cs="Arial"/>
          <w:b/>
          <w:bCs/>
          <w:color w:val="000000"/>
        </w:rPr>
        <w:t xml:space="preserve"> </w:t>
      </w:r>
      <w:r w:rsidRPr="006757C0">
        <w:rPr>
          <w:rFonts w:ascii="Arial" w:hAnsi="Arial" w:cs="Arial"/>
          <w:b/>
          <w:bCs/>
          <w:color w:val="000000"/>
        </w:rPr>
        <w:t>y</w:t>
      </w:r>
      <w:r w:rsidR="00114753" w:rsidRPr="006757C0">
        <w:rPr>
          <w:rFonts w:ascii="Arial" w:hAnsi="Arial" w:cs="Arial"/>
          <w:b/>
          <w:bCs/>
          <w:color w:val="000000"/>
        </w:rPr>
        <w:t xml:space="preserve"> </w:t>
      </w:r>
      <w:r w:rsidRPr="006757C0">
        <w:rPr>
          <w:rFonts w:ascii="Arial" w:hAnsi="Arial" w:cs="Arial"/>
          <w:b/>
          <w:bCs/>
          <w:color w:val="000000"/>
        </w:rPr>
        <w:t>Ordenamiento</w:t>
      </w:r>
      <w:r w:rsidR="00114753" w:rsidRPr="006757C0">
        <w:rPr>
          <w:rFonts w:ascii="Arial" w:hAnsi="Arial" w:cs="Arial"/>
          <w:b/>
          <w:bCs/>
          <w:color w:val="000000"/>
        </w:rPr>
        <w:t xml:space="preserve"> </w:t>
      </w:r>
      <w:r w:rsidRPr="006757C0">
        <w:rPr>
          <w:rFonts w:ascii="Arial" w:hAnsi="Arial" w:cs="Arial"/>
          <w:b/>
          <w:bCs/>
          <w:color w:val="000000"/>
        </w:rPr>
        <w:t>Ecológico</w:t>
      </w:r>
      <w:r w:rsidR="00114753" w:rsidRPr="006757C0">
        <w:rPr>
          <w:rFonts w:ascii="Arial" w:hAnsi="Arial" w:cs="Arial"/>
          <w:b/>
          <w:bCs/>
          <w:color w:val="000000"/>
        </w:rPr>
        <w:t xml:space="preserve"> </w:t>
      </w:r>
      <w:r w:rsidRPr="006757C0">
        <w:rPr>
          <w:rFonts w:ascii="Arial" w:hAnsi="Arial" w:cs="Arial"/>
          <w:b/>
          <w:bCs/>
          <w:color w:val="000000"/>
        </w:rPr>
        <w:t>(DGGFSOE)</w:t>
      </w:r>
    </w:p>
    <w:p w:rsidR="005C51F5" w:rsidRPr="006757C0" w:rsidRDefault="005C51F5" w:rsidP="00435004">
      <w:pPr>
        <w:suppressAutoHyphens/>
        <w:spacing w:line="288" w:lineRule="auto"/>
        <w:jc w:val="both"/>
        <w:rPr>
          <w:rFonts w:ascii="Arial" w:hAnsi="Arial" w:cs="Arial"/>
          <w:color w:val="000000"/>
        </w:rPr>
      </w:pP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conformidad</w:t>
      </w:r>
      <w:r w:rsidR="00114753" w:rsidRPr="006757C0">
        <w:rPr>
          <w:rFonts w:ascii="Arial" w:hAnsi="Arial" w:cs="Arial"/>
          <w:color w:val="000000"/>
        </w:rPr>
        <w:t xml:space="preserve"> </w:t>
      </w:r>
      <w:r w:rsidRPr="006757C0">
        <w:rPr>
          <w:rFonts w:ascii="Arial" w:hAnsi="Arial" w:cs="Arial"/>
          <w:color w:val="000000"/>
        </w:rPr>
        <w:t>con</w:t>
      </w:r>
      <w:r w:rsidR="00114753" w:rsidRPr="006757C0">
        <w:rPr>
          <w:rFonts w:ascii="Arial" w:hAnsi="Arial" w:cs="Arial"/>
          <w:color w:val="000000"/>
        </w:rPr>
        <w:t xml:space="preserve"> </w:t>
      </w:r>
      <w:r w:rsidRPr="006757C0">
        <w:rPr>
          <w:rFonts w:ascii="Arial" w:hAnsi="Arial" w:cs="Arial"/>
          <w:color w:val="000000"/>
        </w:rPr>
        <w:t>las</w:t>
      </w:r>
      <w:r w:rsidR="00114753" w:rsidRPr="006757C0">
        <w:rPr>
          <w:rFonts w:ascii="Arial" w:hAnsi="Arial" w:cs="Arial"/>
          <w:color w:val="000000"/>
        </w:rPr>
        <w:t xml:space="preserve"> </w:t>
      </w:r>
      <w:r w:rsidRPr="006757C0">
        <w:rPr>
          <w:rFonts w:ascii="Arial" w:hAnsi="Arial" w:cs="Arial"/>
          <w:color w:val="000000"/>
        </w:rPr>
        <w:t>atribuciones</w:t>
      </w:r>
      <w:r w:rsidR="00114753" w:rsidRPr="006757C0">
        <w:rPr>
          <w:rFonts w:ascii="Arial" w:hAnsi="Arial" w:cs="Arial"/>
          <w:color w:val="000000"/>
        </w:rPr>
        <w:t xml:space="preserve"> </w:t>
      </w:r>
      <w:r w:rsidRPr="006757C0">
        <w:rPr>
          <w:rFonts w:ascii="Arial" w:hAnsi="Arial" w:cs="Arial"/>
          <w:color w:val="000000"/>
        </w:rPr>
        <w:t>establecidas</w:t>
      </w:r>
      <w:r w:rsidR="00114753" w:rsidRPr="006757C0">
        <w:rPr>
          <w:rFonts w:ascii="Arial" w:hAnsi="Arial" w:cs="Arial"/>
          <w:color w:val="000000"/>
        </w:rPr>
        <w:t xml:space="preserve"> </w:t>
      </w:r>
      <w:r w:rsidRPr="006757C0">
        <w:rPr>
          <w:rFonts w:ascii="Arial" w:hAnsi="Arial" w:cs="Arial"/>
          <w:color w:val="000000"/>
        </w:rPr>
        <w:t>en</w:t>
      </w:r>
      <w:r w:rsidR="00114753" w:rsidRPr="006757C0">
        <w:rPr>
          <w:rFonts w:ascii="Arial" w:hAnsi="Arial" w:cs="Arial"/>
          <w:color w:val="000000"/>
        </w:rPr>
        <w:t xml:space="preserve"> </w:t>
      </w:r>
      <w:r w:rsidRPr="006757C0">
        <w:rPr>
          <w:rFonts w:ascii="Arial" w:hAnsi="Arial" w:cs="Arial"/>
          <w:color w:val="000000"/>
        </w:rPr>
        <w:t>el</w:t>
      </w:r>
      <w:r w:rsidR="00114753" w:rsidRPr="006757C0">
        <w:rPr>
          <w:rFonts w:ascii="Arial" w:hAnsi="Arial" w:cs="Arial"/>
          <w:color w:val="000000"/>
        </w:rPr>
        <w:t xml:space="preserve"> </w:t>
      </w:r>
      <w:r w:rsidRPr="006757C0">
        <w:rPr>
          <w:rFonts w:ascii="Arial" w:hAnsi="Arial" w:cs="Arial"/>
          <w:color w:val="000000"/>
        </w:rPr>
        <w:t>artículo</w:t>
      </w:r>
      <w:r w:rsidR="00114753" w:rsidRPr="006757C0">
        <w:rPr>
          <w:rFonts w:ascii="Arial" w:hAnsi="Arial" w:cs="Arial"/>
          <w:color w:val="000000"/>
        </w:rPr>
        <w:t xml:space="preserve"> </w:t>
      </w:r>
      <w:r w:rsidRPr="006757C0">
        <w:rPr>
          <w:rFonts w:ascii="Arial" w:hAnsi="Arial" w:cs="Arial"/>
          <w:color w:val="000000"/>
        </w:rPr>
        <w:t>16</w:t>
      </w:r>
      <w:r w:rsidR="00114753" w:rsidRPr="006757C0">
        <w:rPr>
          <w:rFonts w:ascii="Arial" w:hAnsi="Arial" w:cs="Arial"/>
          <w:color w:val="000000"/>
        </w:rPr>
        <w:t xml:space="preserve"> </w:t>
      </w:r>
      <w:r w:rsidRPr="006757C0">
        <w:rPr>
          <w:rFonts w:ascii="Arial" w:hAnsi="Arial" w:cs="Arial"/>
          <w:color w:val="000000"/>
        </w:rPr>
        <w:t>del</w:t>
      </w:r>
      <w:r w:rsidR="00114753" w:rsidRPr="006757C0">
        <w:rPr>
          <w:rFonts w:ascii="Arial" w:hAnsi="Arial" w:cs="Arial"/>
          <w:color w:val="000000"/>
        </w:rPr>
        <w:t xml:space="preserve"> </w:t>
      </w:r>
      <w:r w:rsidRPr="006757C0">
        <w:rPr>
          <w:rFonts w:ascii="Arial" w:hAnsi="Arial" w:cs="Arial"/>
          <w:color w:val="000000"/>
        </w:rPr>
        <w:t>Reglamento</w:t>
      </w:r>
      <w:r w:rsidR="00114753" w:rsidRPr="006757C0">
        <w:rPr>
          <w:rFonts w:ascii="Arial" w:hAnsi="Arial" w:cs="Arial"/>
          <w:color w:val="000000"/>
        </w:rPr>
        <w:t xml:space="preserve"> </w:t>
      </w:r>
      <w:r w:rsidRPr="006757C0">
        <w:rPr>
          <w:rFonts w:ascii="Arial" w:hAnsi="Arial" w:cs="Arial"/>
          <w:color w:val="000000"/>
        </w:rPr>
        <w:t>Interior</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la</w:t>
      </w:r>
      <w:r w:rsidR="00114753" w:rsidRPr="006757C0">
        <w:rPr>
          <w:rFonts w:ascii="Arial" w:hAnsi="Arial" w:cs="Arial"/>
          <w:color w:val="000000"/>
        </w:rPr>
        <w:t xml:space="preserve"> </w:t>
      </w:r>
      <w:r w:rsidRPr="006757C0">
        <w:rPr>
          <w:rFonts w:ascii="Arial" w:hAnsi="Arial" w:cs="Arial"/>
          <w:color w:val="000000"/>
        </w:rPr>
        <w:t>Secretaría</w:t>
      </w:r>
      <w:r w:rsidR="00114753" w:rsidRPr="006757C0">
        <w:rPr>
          <w:rFonts w:ascii="Arial" w:hAnsi="Arial" w:cs="Arial"/>
          <w:color w:val="000000"/>
        </w:rPr>
        <w:t xml:space="preserve"> </w:t>
      </w:r>
      <w:r w:rsidRPr="006757C0">
        <w:rPr>
          <w:rFonts w:ascii="Arial" w:hAnsi="Arial" w:cs="Arial"/>
          <w:color w:val="000000"/>
        </w:rPr>
        <w:t>de</w:t>
      </w:r>
      <w:r w:rsidR="00114753" w:rsidRPr="006757C0">
        <w:rPr>
          <w:rFonts w:ascii="Arial" w:hAnsi="Arial" w:cs="Arial"/>
          <w:color w:val="000000"/>
        </w:rPr>
        <w:t xml:space="preserve"> </w:t>
      </w:r>
      <w:r w:rsidRPr="006757C0">
        <w:rPr>
          <w:rFonts w:ascii="Arial" w:hAnsi="Arial" w:cs="Arial"/>
          <w:color w:val="000000"/>
        </w:rPr>
        <w:t>Medio</w:t>
      </w:r>
      <w:r w:rsidR="00114753" w:rsidRPr="006757C0">
        <w:rPr>
          <w:rFonts w:ascii="Arial" w:hAnsi="Arial" w:cs="Arial"/>
          <w:color w:val="000000"/>
        </w:rPr>
        <w:t xml:space="preserve"> </w:t>
      </w:r>
      <w:r w:rsidRPr="006757C0">
        <w:rPr>
          <w:rFonts w:ascii="Arial" w:hAnsi="Arial" w:cs="Arial"/>
          <w:color w:val="000000"/>
        </w:rPr>
        <w:t>Ambiente</w:t>
      </w:r>
      <w:r w:rsidR="00114753" w:rsidRPr="006757C0">
        <w:rPr>
          <w:rFonts w:ascii="Arial" w:hAnsi="Arial" w:cs="Arial"/>
          <w:color w:val="000000"/>
        </w:rPr>
        <w:t xml:space="preserve"> </w:t>
      </w:r>
      <w:r w:rsidRPr="006757C0">
        <w:rPr>
          <w:rFonts w:ascii="Arial" w:hAnsi="Arial" w:cs="Arial"/>
          <w:color w:val="000000"/>
        </w:rPr>
        <w:t>y</w:t>
      </w:r>
      <w:r w:rsidR="00114753" w:rsidRPr="006757C0">
        <w:rPr>
          <w:rFonts w:ascii="Arial" w:hAnsi="Arial" w:cs="Arial"/>
          <w:color w:val="000000"/>
        </w:rPr>
        <w:t xml:space="preserve"> </w:t>
      </w:r>
      <w:r w:rsidRPr="006757C0">
        <w:rPr>
          <w:rFonts w:ascii="Arial" w:hAnsi="Arial" w:cs="Arial"/>
          <w:color w:val="000000"/>
        </w:rPr>
        <w:t>Recursos</w:t>
      </w:r>
      <w:r w:rsidR="00114753" w:rsidRPr="006757C0">
        <w:rPr>
          <w:rFonts w:ascii="Arial" w:hAnsi="Arial" w:cs="Arial"/>
          <w:color w:val="000000"/>
        </w:rPr>
        <w:t xml:space="preserve"> </w:t>
      </w:r>
      <w:r w:rsidRPr="006757C0">
        <w:rPr>
          <w:rFonts w:ascii="Arial" w:hAnsi="Arial" w:cs="Arial"/>
          <w:color w:val="000000"/>
        </w:rPr>
        <w:t>Naturales,</w:t>
      </w:r>
      <w:r w:rsidR="00114753" w:rsidRPr="006757C0">
        <w:rPr>
          <w:rFonts w:ascii="Arial" w:hAnsi="Arial" w:cs="Arial"/>
          <w:color w:val="000000"/>
        </w:rPr>
        <w:t xml:space="preserve"> </w:t>
      </w:r>
      <w:r w:rsidR="00C239E9" w:rsidRPr="006757C0">
        <w:rPr>
          <w:rFonts w:ascii="Arial" w:hAnsi="Arial" w:cs="Arial"/>
          <w:color w:val="000000"/>
        </w:rPr>
        <w:t>esta Dirección General no es competente para atender la presente solicitud de información, ya que sólo se tiene atribuciones para autorizar de conformidad con las disposiciones jurídicas aplicables en terrenos forestales de su competencia.</w:t>
      </w:r>
    </w:p>
    <w:p w:rsidR="005C51F5" w:rsidRPr="006757C0" w:rsidRDefault="005C51F5" w:rsidP="00435004">
      <w:pPr>
        <w:suppressAutoHyphens/>
        <w:spacing w:line="288" w:lineRule="auto"/>
        <w:jc w:val="both"/>
        <w:rPr>
          <w:rFonts w:ascii="Arial" w:hAnsi="Arial" w:cs="Arial"/>
          <w:color w:val="000000"/>
        </w:rPr>
      </w:pPr>
    </w:p>
    <w:p w:rsidR="00CE1B9D" w:rsidRPr="006757C0" w:rsidRDefault="00CE1B9D" w:rsidP="00435004">
      <w:pPr>
        <w:suppressAutoHyphens/>
        <w:spacing w:line="288" w:lineRule="auto"/>
        <w:jc w:val="both"/>
        <w:rPr>
          <w:rFonts w:ascii="Arial" w:hAnsi="Arial" w:cs="Arial"/>
          <w:color w:val="000000"/>
        </w:rPr>
      </w:pPr>
      <w:r w:rsidRPr="006757C0">
        <w:rPr>
          <w:rFonts w:ascii="Arial" w:hAnsi="Arial" w:cs="Arial"/>
          <w:b/>
          <w:color w:val="000000"/>
        </w:rPr>
        <w:t>Comisión Nacional para el Conocimiento y Uso de la Biodiversidad (CONABIO)</w:t>
      </w:r>
    </w:p>
    <w:p w:rsidR="00CE1B9D" w:rsidRPr="006757C0" w:rsidRDefault="00CE1B9D" w:rsidP="00435004">
      <w:pPr>
        <w:suppressAutoHyphens/>
        <w:spacing w:line="288" w:lineRule="auto"/>
        <w:jc w:val="both"/>
        <w:rPr>
          <w:rFonts w:ascii="Arial" w:hAnsi="Arial" w:cs="Arial"/>
          <w:color w:val="000000"/>
        </w:rPr>
      </w:pPr>
      <w:r w:rsidRPr="006757C0">
        <w:rPr>
          <w:rFonts w:ascii="Arial" w:hAnsi="Arial" w:cs="Arial"/>
          <w:color w:val="000000"/>
        </w:rPr>
        <w:t xml:space="preserve">En el marco de las funciones establecidas en los artículos primero y sexto del Acuerdo por el que se crea la CONABIO, se realizó una búsqueda en los archivos físicos y electrónicos de las áreas técnicas del grupo operativo de esta Comisión Nacional, </w:t>
      </w:r>
      <w:r w:rsidR="00435004">
        <w:rPr>
          <w:rFonts w:ascii="Arial" w:hAnsi="Arial" w:cs="Arial"/>
          <w:color w:val="000000"/>
        </w:rPr>
        <w:t>sin embargo,</w:t>
      </w:r>
      <w:r w:rsidRPr="006757C0">
        <w:rPr>
          <w:rFonts w:ascii="Arial" w:hAnsi="Arial" w:cs="Arial"/>
          <w:color w:val="000000"/>
        </w:rPr>
        <w:t xml:space="preserve"> no se encontraron informes o bases de datos sobre el monitoreo de tortugas. Tampoco se encontró información de resultados de proyectos de reuniones y programas de acción, así como tampoco con presupuesto para asignar recursos hacia actividades de protección y conservación.</w:t>
      </w:r>
    </w:p>
    <w:p w:rsidR="00CE1B9D" w:rsidRPr="006757C0" w:rsidRDefault="00CE1B9D" w:rsidP="00435004">
      <w:pPr>
        <w:suppressAutoHyphens/>
        <w:spacing w:line="288" w:lineRule="auto"/>
        <w:jc w:val="both"/>
        <w:rPr>
          <w:rFonts w:ascii="Arial" w:hAnsi="Arial" w:cs="Arial"/>
          <w:color w:val="000000"/>
        </w:rPr>
      </w:pPr>
    </w:p>
    <w:p w:rsidR="00CE1B9D" w:rsidRPr="006757C0" w:rsidRDefault="00CE1B9D" w:rsidP="00435004">
      <w:pPr>
        <w:suppressAutoHyphens/>
        <w:spacing w:line="288" w:lineRule="auto"/>
        <w:jc w:val="both"/>
        <w:rPr>
          <w:rFonts w:ascii="Arial" w:hAnsi="Arial" w:cs="Arial"/>
          <w:color w:val="000000"/>
        </w:rPr>
      </w:pPr>
      <w:r w:rsidRPr="006757C0">
        <w:rPr>
          <w:rFonts w:ascii="Arial" w:hAnsi="Arial" w:cs="Arial"/>
          <w:color w:val="000000"/>
        </w:rPr>
        <w:t>No obstante, lo anterior, la Subdirección de Gestión de Información y Evaluación de Especies, comparte respuesta a una consulta sobre la NOM-162-SEMARNAT-2012, mediante la cual se establece las especificaciones para la protección, recuperación y manejo de las poblaciones de tortugas marinas en su hábitat de anidación. Se adjunta archivo en PDF.</w:t>
      </w:r>
    </w:p>
    <w:p w:rsidR="00CE1B9D" w:rsidRPr="006757C0" w:rsidRDefault="00CE1B9D" w:rsidP="00435004">
      <w:pPr>
        <w:suppressAutoHyphens/>
        <w:spacing w:line="288" w:lineRule="auto"/>
        <w:jc w:val="both"/>
        <w:rPr>
          <w:rFonts w:ascii="Arial" w:hAnsi="Arial" w:cs="Arial"/>
          <w:color w:val="000000"/>
        </w:rPr>
      </w:pPr>
    </w:p>
    <w:p w:rsidR="00CE1B9D" w:rsidRDefault="00CE1B9D" w:rsidP="00435004">
      <w:pPr>
        <w:suppressAutoHyphens/>
        <w:spacing w:line="288" w:lineRule="auto"/>
        <w:jc w:val="both"/>
        <w:rPr>
          <w:rFonts w:ascii="Arial" w:hAnsi="Arial" w:cs="Arial"/>
          <w:color w:val="000000"/>
        </w:rPr>
      </w:pPr>
      <w:r w:rsidRPr="006757C0">
        <w:rPr>
          <w:rFonts w:ascii="Arial" w:hAnsi="Arial" w:cs="Arial"/>
          <w:color w:val="000000"/>
        </w:rPr>
        <w:t>Por su parte la Coordinación de la Autoridad Científica CITES, adjunta dos documentos en PDF en los que la CONABIO aportó insumos para elaborarlos y ambos se encuentran disponibles en</w:t>
      </w:r>
      <w:r>
        <w:rPr>
          <w:rFonts w:ascii="Arial" w:hAnsi="Arial" w:cs="Arial"/>
          <w:color w:val="000000"/>
        </w:rPr>
        <w:t xml:space="preserve"> las siguientes ligas electrónicas</w:t>
      </w:r>
      <w:r w:rsidRPr="006757C0">
        <w:rPr>
          <w:rFonts w:ascii="Arial" w:hAnsi="Arial" w:cs="Arial"/>
          <w:color w:val="000000"/>
        </w:rPr>
        <w:t>:</w:t>
      </w:r>
    </w:p>
    <w:p w:rsidR="00435004" w:rsidRPr="006757C0" w:rsidRDefault="00435004" w:rsidP="00435004">
      <w:pPr>
        <w:suppressAutoHyphens/>
        <w:spacing w:line="288" w:lineRule="auto"/>
        <w:jc w:val="both"/>
        <w:rPr>
          <w:rFonts w:ascii="Arial" w:hAnsi="Arial" w:cs="Arial"/>
          <w:color w:val="000000"/>
        </w:rPr>
      </w:pPr>
    </w:p>
    <w:p w:rsidR="00CE1B9D" w:rsidRDefault="00CE1B9D" w:rsidP="00435004">
      <w:pPr>
        <w:numPr>
          <w:ilvl w:val="0"/>
          <w:numId w:val="2"/>
        </w:numPr>
        <w:suppressAutoHyphens/>
        <w:spacing w:line="288" w:lineRule="auto"/>
        <w:ind w:left="510"/>
        <w:jc w:val="both"/>
        <w:rPr>
          <w:rFonts w:ascii="Arial" w:hAnsi="Arial" w:cs="Arial"/>
          <w:color w:val="000000"/>
        </w:rPr>
      </w:pPr>
      <w:r w:rsidRPr="006757C0">
        <w:rPr>
          <w:rFonts w:ascii="Arial" w:hAnsi="Arial" w:cs="Arial"/>
          <w:color w:val="000000"/>
        </w:rPr>
        <w:t xml:space="preserve">Respuesta de México a la Notificación a las Partes 2021/065 sobre la Aplicación de las Decisiones 18.210 a 18.217 sobre Tortugas </w:t>
      </w:r>
      <w:bookmarkStart w:id="11" w:name="_GoBack"/>
      <w:bookmarkEnd w:id="11"/>
      <w:r w:rsidRPr="006757C0">
        <w:rPr>
          <w:rFonts w:ascii="Arial" w:hAnsi="Arial" w:cs="Arial"/>
          <w:color w:val="000000"/>
        </w:rPr>
        <w:t>marinas (</w:t>
      </w:r>
      <w:proofErr w:type="spellStart"/>
      <w:r w:rsidRPr="006757C0">
        <w:rPr>
          <w:rFonts w:ascii="Arial" w:hAnsi="Arial" w:cs="Arial"/>
          <w:color w:val="000000"/>
        </w:rPr>
        <w:t>Cheloniidae</w:t>
      </w:r>
      <w:proofErr w:type="spellEnd"/>
      <w:r w:rsidRPr="006757C0">
        <w:rPr>
          <w:rFonts w:ascii="Arial" w:hAnsi="Arial" w:cs="Arial"/>
          <w:color w:val="000000"/>
        </w:rPr>
        <w:t xml:space="preserve"> </w:t>
      </w:r>
      <w:proofErr w:type="spellStart"/>
      <w:r w:rsidRPr="006757C0">
        <w:rPr>
          <w:rFonts w:ascii="Arial" w:hAnsi="Arial" w:cs="Arial"/>
          <w:color w:val="000000"/>
        </w:rPr>
        <w:t>spp</w:t>
      </w:r>
      <w:proofErr w:type="spellEnd"/>
      <w:r w:rsidRPr="006757C0">
        <w:rPr>
          <w:rFonts w:ascii="Arial" w:hAnsi="Arial" w:cs="Arial"/>
          <w:color w:val="000000"/>
        </w:rPr>
        <w:t xml:space="preserve">. y </w:t>
      </w:r>
      <w:proofErr w:type="spellStart"/>
      <w:r w:rsidRPr="006757C0">
        <w:rPr>
          <w:rFonts w:ascii="Arial" w:hAnsi="Arial" w:cs="Arial"/>
          <w:color w:val="000000"/>
        </w:rPr>
        <w:t>Dermochelyidae</w:t>
      </w:r>
      <w:proofErr w:type="spellEnd"/>
      <w:r w:rsidRPr="006757C0">
        <w:rPr>
          <w:rFonts w:ascii="Arial" w:hAnsi="Arial" w:cs="Arial"/>
          <w:color w:val="000000"/>
        </w:rPr>
        <w:t xml:space="preserve"> </w:t>
      </w:r>
      <w:proofErr w:type="spellStart"/>
      <w:r w:rsidRPr="006757C0">
        <w:rPr>
          <w:rFonts w:ascii="Arial" w:hAnsi="Arial" w:cs="Arial"/>
          <w:color w:val="000000"/>
        </w:rPr>
        <w:t>spp</w:t>
      </w:r>
      <w:proofErr w:type="spellEnd"/>
      <w:r w:rsidRPr="006757C0">
        <w:rPr>
          <w:rFonts w:ascii="Arial" w:hAnsi="Arial" w:cs="Arial"/>
          <w:color w:val="000000"/>
        </w:rPr>
        <w:t xml:space="preserve">.): la respuesta de México se publicó como parte del Anexo 2 del documento de trabajo SC74 Doc. 66.1 que se discutió en la 74a reunión del Comité Permanente de la CITES en </w:t>
      </w:r>
      <w:r w:rsidRPr="006757C0">
        <w:rPr>
          <w:rFonts w:ascii="Arial" w:hAnsi="Arial" w:cs="Arial"/>
          <w:color w:val="000000"/>
        </w:rPr>
        <w:lastRenderedPageBreak/>
        <w:t>Lyon, Francia en marzo de 2022 (</w:t>
      </w:r>
      <w:hyperlink r:id="rId31" w:tgtFrame="_blank" w:history="1">
        <w:r w:rsidRPr="006757C0">
          <w:rPr>
            <w:rStyle w:val="Hipervnculo"/>
            <w:rFonts w:ascii="Arial" w:hAnsi="Arial" w:cs="Arial"/>
          </w:rPr>
          <w:t>https://cites.org/sites/default/files/eng/com/sc/74/E-SC74-66-01.pdf</w:t>
        </w:r>
      </w:hyperlink>
      <w:r w:rsidRPr="006757C0">
        <w:rPr>
          <w:rFonts w:ascii="Arial" w:hAnsi="Arial" w:cs="Arial"/>
          <w:color w:val="000000"/>
        </w:rPr>
        <w:t>)</w:t>
      </w:r>
    </w:p>
    <w:p w:rsidR="00CE1B9D" w:rsidRPr="006757C0" w:rsidRDefault="00CE1B9D" w:rsidP="00435004">
      <w:pPr>
        <w:numPr>
          <w:ilvl w:val="0"/>
          <w:numId w:val="2"/>
        </w:numPr>
        <w:suppressAutoHyphens/>
        <w:spacing w:before="120" w:line="288" w:lineRule="auto"/>
        <w:ind w:left="510"/>
        <w:jc w:val="both"/>
        <w:rPr>
          <w:rFonts w:ascii="Arial" w:hAnsi="Arial" w:cs="Arial"/>
          <w:color w:val="000000"/>
        </w:rPr>
      </w:pPr>
      <w:r w:rsidRPr="006757C0">
        <w:rPr>
          <w:rFonts w:ascii="Arial" w:hAnsi="Arial" w:cs="Arial"/>
          <w:color w:val="000000"/>
        </w:rPr>
        <w:t xml:space="preserve">Respuesta de Parte del Gobierno de los Estados Unidos Mexicanos a la Petición SEM-20-001 (Tortuga caguama) presentada en mayo de 2021 ante el Secretariado de la Comisión para la Cooperación Ambiental, en términos del Artículo 24.27.1 del Tratado entre México, Estados Unidos y Canadá (T-MEC): </w:t>
      </w:r>
      <w:hyperlink r:id="rId32" w:tgtFrame="_blank" w:history="1">
        <w:r w:rsidRPr="006757C0">
          <w:rPr>
            <w:rStyle w:val="Hipervnculo"/>
            <w:rFonts w:ascii="Arial" w:hAnsi="Arial" w:cs="Arial"/>
          </w:rPr>
          <w:t>http://www.cec.org/wp-content/uploads/wpallimport/files/20-1-rsp_es.pdf</w:t>
        </w:r>
      </w:hyperlink>
      <w:r w:rsidRPr="006757C0">
        <w:rPr>
          <w:rFonts w:ascii="Arial" w:hAnsi="Arial" w:cs="Arial"/>
          <w:color w:val="000000"/>
        </w:rPr>
        <w:t>"</w:t>
      </w:r>
    </w:p>
    <w:p w:rsidR="00CE1B9D" w:rsidRPr="006757C0" w:rsidRDefault="00CE1B9D" w:rsidP="00435004">
      <w:pPr>
        <w:suppressAutoHyphens/>
        <w:spacing w:line="288" w:lineRule="auto"/>
        <w:jc w:val="both"/>
        <w:rPr>
          <w:rFonts w:ascii="Arial" w:hAnsi="Arial" w:cs="Arial"/>
          <w:color w:val="000000"/>
        </w:rPr>
      </w:pPr>
    </w:p>
    <w:bookmarkEnd w:id="7"/>
    <w:p w:rsidR="00905E11" w:rsidRPr="006757C0" w:rsidRDefault="0067723F" w:rsidP="00435004">
      <w:pPr>
        <w:tabs>
          <w:tab w:val="left" w:pos="8222"/>
        </w:tabs>
        <w:suppressAutoHyphens/>
        <w:spacing w:line="288" w:lineRule="auto"/>
        <w:jc w:val="both"/>
        <w:rPr>
          <w:rFonts w:ascii="Arial" w:hAnsi="Arial" w:cs="Arial"/>
        </w:rPr>
      </w:pPr>
      <w:r w:rsidRPr="006757C0">
        <w:rPr>
          <w:rFonts w:ascii="Arial" w:hAnsi="Arial" w:cs="Arial"/>
        </w:rPr>
        <w:t>Esperamos</w:t>
      </w:r>
      <w:r w:rsidR="00114753" w:rsidRPr="006757C0">
        <w:rPr>
          <w:rFonts w:ascii="Arial" w:hAnsi="Arial" w:cs="Arial"/>
        </w:rPr>
        <w:t xml:space="preserve"> </w:t>
      </w:r>
      <w:r w:rsidRPr="006757C0">
        <w:rPr>
          <w:rFonts w:ascii="Arial" w:hAnsi="Arial" w:cs="Arial"/>
        </w:rPr>
        <w:t>que</w:t>
      </w:r>
      <w:r w:rsidR="00114753" w:rsidRPr="006757C0">
        <w:rPr>
          <w:rFonts w:ascii="Arial" w:hAnsi="Arial" w:cs="Arial"/>
        </w:rPr>
        <w:t xml:space="preserve"> </w:t>
      </w:r>
      <w:r w:rsidRPr="006757C0">
        <w:rPr>
          <w:rFonts w:ascii="Arial" w:hAnsi="Arial" w:cs="Arial"/>
        </w:rPr>
        <w:t>la</w:t>
      </w:r>
      <w:r w:rsidR="00114753" w:rsidRPr="006757C0">
        <w:rPr>
          <w:rFonts w:ascii="Arial" w:hAnsi="Arial" w:cs="Arial"/>
        </w:rPr>
        <w:t xml:space="preserve"> </w:t>
      </w:r>
      <w:r w:rsidRPr="006757C0">
        <w:rPr>
          <w:rFonts w:ascii="Arial" w:hAnsi="Arial" w:cs="Arial"/>
        </w:rPr>
        <w:t>información</w:t>
      </w:r>
      <w:r w:rsidR="00114753" w:rsidRPr="006757C0">
        <w:rPr>
          <w:rFonts w:ascii="Arial" w:hAnsi="Arial" w:cs="Arial"/>
        </w:rPr>
        <w:t xml:space="preserve"> </w:t>
      </w:r>
      <w:r w:rsidRPr="006757C0">
        <w:rPr>
          <w:rFonts w:ascii="Arial" w:hAnsi="Arial" w:cs="Arial"/>
        </w:rPr>
        <w:t>le</w:t>
      </w:r>
      <w:r w:rsidR="00114753" w:rsidRPr="006757C0">
        <w:rPr>
          <w:rFonts w:ascii="Arial" w:hAnsi="Arial" w:cs="Arial"/>
        </w:rPr>
        <w:t xml:space="preserve"> </w:t>
      </w:r>
      <w:r w:rsidRPr="006757C0">
        <w:rPr>
          <w:rFonts w:ascii="Arial" w:hAnsi="Arial" w:cs="Arial"/>
        </w:rPr>
        <w:t>sea</w:t>
      </w:r>
      <w:r w:rsidR="00114753" w:rsidRPr="006757C0">
        <w:rPr>
          <w:rFonts w:ascii="Arial" w:hAnsi="Arial" w:cs="Arial"/>
        </w:rPr>
        <w:t xml:space="preserve"> </w:t>
      </w:r>
      <w:r w:rsidRPr="006757C0">
        <w:rPr>
          <w:rFonts w:ascii="Arial" w:hAnsi="Arial" w:cs="Arial"/>
        </w:rPr>
        <w:t>de</w:t>
      </w:r>
      <w:r w:rsidR="00114753" w:rsidRPr="006757C0">
        <w:rPr>
          <w:rFonts w:ascii="Arial" w:hAnsi="Arial" w:cs="Arial"/>
        </w:rPr>
        <w:t xml:space="preserve"> </w:t>
      </w:r>
      <w:r w:rsidRPr="006757C0">
        <w:rPr>
          <w:rFonts w:ascii="Arial" w:hAnsi="Arial" w:cs="Arial"/>
        </w:rPr>
        <w:t>utilidad,</w:t>
      </w:r>
      <w:r w:rsidR="00114753" w:rsidRPr="006757C0">
        <w:rPr>
          <w:rFonts w:ascii="Arial" w:hAnsi="Arial" w:cs="Arial"/>
        </w:rPr>
        <w:t xml:space="preserve"> </w:t>
      </w:r>
      <w:r w:rsidRPr="006757C0">
        <w:rPr>
          <w:rFonts w:ascii="Arial" w:hAnsi="Arial" w:cs="Arial"/>
        </w:rPr>
        <w:t>para</w:t>
      </w:r>
      <w:r w:rsidR="00114753" w:rsidRPr="006757C0">
        <w:rPr>
          <w:rFonts w:ascii="Arial" w:hAnsi="Arial" w:cs="Arial"/>
        </w:rPr>
        <w:t xml:space="preserve"> </w:t>
      </w:r>
      <w:r w:rsidRPr="006757C0">
        <w:rPr>
          <w:rFonts w:ascii="Arial" w:hAnsi="Arial" w:cs="Arial"/>
        </w:rPr>
        <w:t>cualquier</w:t>
      </w:r>
      <w:r w:rsidR="00114753" w:rsidRPr="006757C0">
        <w:rPr>
          <w:rFonts w:ascii="Arial" w:hAnsi="Arial" w:cs="Arial"/>
        </w:rPr>
        <w:t xml:space="preserve"> </w:t>
      </w:r>
      <w:r w:rsidRPr="006757C0">
        <w:rPr>
          <w:rFonts w:ascii="Arial" w:hAnsi="Arial" w:cs="Arial"/>
        </w:rPr>
        <w:t>aclaración</w:t>
      </w:r>
      <w:r w:rsidR="00114753" w:rsidRPr="006757C0">
        <w:rPr>
          <w:rFonts w:ascii="Arial" w:hAnsi="Arial" w:cs="Arial"/>
        </w:rPr>
        <w:t xml:space="preserve"> </w:t>
      </w:r>
      <w:r w:rsidRPr="006757C0">
        <w:rPr>
          <w:rFonts w:ascii="Arial" w:hAnsi="Arial" w:cs="Arial"/>
        </w:rPr>
        <w:t>estamos</w:t>
      </w:r>
      <w:r w:rsidR="00114753" w:rsidRPr="006757C0">
        <w:rPr>
          <w:rFonts w:ascii="Arial" w:hAnsi="Arial" w:cs="Arial"/>
        </w:rPr>
        <w:t xml:space="preserve"> </w:t>
      </w:r>
      <w:r w:rsidRPr="006757C0">
        <w:rPr>
          <w:rFonts w:ascii="Arial" w:hAnsi="Arial" w:cs="Arial"/>
        </w:rPr>
        <w:t>para</w:t>
      </w:r>
      <w:r w:rsidR="00114753" w:rsidRPr="006757C0">
        <w:rPr>
          <w:rFonts w:ascii="Arial" w:hAnsi="Arial" w:cs="Arial"/>
        </w:rPr>
        <w:t xml:space="preserve"> </w:t>
      </w:r>
      <w:r w:rsidRPr="006757C0">
        <w:rPr>
          <w:rFonts w:ascii="Arial" w:hAnsi="Arial" w:cs="Arial"/>
        </w:rPr>
        <w:t>servirle,</w:t>
      </w:r>
      <w:r w:rsidR="00114753" w:rsidRPr="006757C0">
        <w:rPr>
          <w:rFonts w:ascii="Arial" w:hAnsi="Arial" w:cs="Arial"/>
        </w:rPr>
        <w:t xml:space="preserve"> </w:t>
      </w:r>
      <w:r w:rsidRPr="006757C0">
        <w:rPr>
          <w:rFonts w:ascii="Arial" w:hAnsi="Arial" w:cs="Arial"/>
        </w:rPr>
        <w:t>a</w:t>
      </w:r>
      <w:r w:rsidR="00114753" w:rsidRPr="006757C0">
        <w:rPr>
          <w:rFonts w:ascii="Arial" w:hAnsi="Arial" w:cs="Arial"/>
        </w:rPr>
        <w:t xml:space="preserve"> </w:t>
      </w:r>
      <w:r w:rsidRPr="006757C0">
        <w:rPr>
          <w:rFonts w:ascii="Arial" w:hAnsi="Arial" w:cs="Arial"/>
        </w:rPr>
        <w:t>través</w:t>
      </w:r>
      <w:r w:rsidR="00114753" w:rsidRPr="006757C0">
        <w:rPr>
          <w:rFonts w:ascii="Arial" w:hAnsi="Arial" w:cs="Arial"/>
        </w:rPr>
        <w:t xml:space="preserve"> </w:t>
      </w:r>
      <w:r w:rsidRPr="006757C0">
        <w:rPr>
          <w:rFonts w:ascii="Arial" w:hAnsi="Arial" w:cs="Arial"/>
        </w:rPr>
        <w:t>de</w:t>
      </w:r>
      <w:r w:rsidR="00114753" w:rsidRPr="006757C0">
        <w:rPr>
          <w:rFonts w:ascii="Arial" w:hAnsi="Arial" w:cs="Arial"/>
        </w:rPr>
        <w:t xml:space="preserve"> </w:t>
      </w:r>
      <w:r w:rsidRPr="006757C0">
        <w:rPr>
          <w:rFonts w:ascii="Arial" w:hAnsi="Arial" w:cs="Arial"/>
        </w:rPr>
        <w:t>los</w:t>
      </w:r>
      <w:r w:rsidR="00114753" w:rsidRPr="006757C0">
        <w:rPr>
          <w:rFonts w:ascii="Arial" w:hAnsi="Arial" w:cs="Arial"/>
        </w:rPr>
        <w:t xml:space="preserve"> </w:t>
      </w:r>
      <w:r w:rsidRPr="006757C0">
        <w:rPr>
          <w:rFonts w:ascii="Arial" w:hAnsi="Arial" w:cs="Arial"/>
        </w:rPr>
        <w:t>teléfonos</w:t>
      </w:r>
      <w:r w:rsidR="00114753" w:rsidRPr="006757C0">
        <w:rPr>
          <w:rFonts w:ascii="Arial" w:hAnsi="Arial" w:cs="Arial"/>
        </w:rPr>
        <w:t xml:space="preserve"> </w:t>
      </w:r>
      <w:r w:rsidRPr="006757C0">
        <w:rPr>
          <w:rFonts w:ascii="Arial" w:hAnsi="Arial" w:cs="Arial"/>
        </w:rPr>
        <w:t>(55)</w:t>
      </w:r>
      <w:r w:rsidR="00114753" w:rsidRPr="006757C0">
        <w:rPr>
          <w:rFonts w:ascii="Arial" w:hAnsi="Arial" w:cs="Arial"/>
        </w:rPr>
        <w:t xml:space="preserve"> </w:t>
      </w:r>
      <w:r w:rsidRPr="006757C0">
        <w:rPr>
          <w:rFonts w:ascii="Arial" w:hAnsi="Arial" w:cs="Arial"/>
        </w:rPr>
        <w:t>56280776</w:t>
      </w:r>
      <w:r w:rsidR="00114753" w:rsidRPr="006757C0">
        <w:rPr>
          <w:rFonts w:ascii="Arial" w:hAnsi="Arial" w:cs="Arial"/>
        </w:rPr>
        <w:t xml:space="preserve"> </w:t>
      </w:r>
      <w:r w:rsidRPr="006757C0">
        <w:rPr>
          <w:rFonts w:ascii="Arial" w:hAnsi="Arial" w:cs="Arial"/>
        </w:rPr>
        <w:t>y</w:t>
      </w:r>
      <w:r w:rsidR="00114753" w:rsidRPr="006757C0">
        <w:rPr>
          <w:rFonts w:ascii="Arial" w:hAnsi="Arial" w:cs="Arial"/>
        </w:rPr>
        <w:t xml:space="preserve"> </w:t>
      </w:r>
      <w:r w:rsidRPr="006757C0">
        <w:rPr>
          <w:rFonts w:ascii="Arial" w:hAnsi="Arial" w:cs="Arial"/>
        </w:rPr>
        <w:t>(55)</w:t>
      </w:r>
      <w:r w:rsidR="00114753" w:rsidRPr="006757C0">
        <w:rPr>
          <w:rFonts w:ascii="Arial" w:hAnsi="Arial" w:cs="Arial"/>
        </w:rPr>
        <w:t xml:space="preserve"> </w:t>
      </w:r>
      <w:r w:rsidRPr="006757C0">
        <w:rPr>
          <w:rFonts w:ascii="Arial" w:hAnsi="Arial" w:cs="Arial"/>
        </w:rPr>
        <w:t>56280775</w:t>
      </w:r>
      <w:r w:rsidR="00114753" w:rsidRPr="006757C0">
        <w:rPr>
          <w:rFonts w:ascii="Arial" w:hAnsi="Arial" w:cs="Arial"/>
        </w:rPr>
        <w:t xml:space="preserve"> </w:t>
      </w:r>
      <w:r w:rsidRPr="006757C0">
        <w:rPr>
          <w:rFonts w:ascii="Arial" w:hAnsi="Arial" w:cs="Arial"/>
        </w:rPr>
        <w:t>y</w:t>
      </w:r>
      <w:r w:rsidR="00114753" w:rsidRPr="006757C0">
        <w:rPr>
          <w:rFonts w:ascii="Arial" w:hAnsi="Arial" w:cs="Arial"/>
        </w:rPr>
        <w:t xml:space="preserve"> </w:t>
      </w:r>
      <w:r w:rsidRPr="006757C0">
        <w:rPr>
          <w:rFonts w:ascii="Arial" w:hAnsi="Arial" w:cs="Arial"/>
        </w:rPr>
        <w:t>el</w:t>
      </w:r>
      <w:r w:rsidR="00114753" w:rsidRPr="006757C0">
        <w:rPr>
          <w:rFonts w:ascii="Arial" w:hAnsi="Arial" w:cs="Arial"/>
        </w:rPr>
        <w:t xml:space="preserve"> </w:t>
      </w:r>
      <w:r w:rsidRPr="006757C0">
        <w:rPr>
          <w:rFonts w:ascii="Arial" w:hAnsi="Arial" w:cs="Arial"/>
        </w:rPr>
        <w:t>correo</w:t>
      </w:r>
      <w:r w:rsidR="00114753" w:rsidRPr="006757C0">
        <w:rPr>
          <w:rFonts w:ascii="Arial" w:hAnsi="Arial" w:cs="Arial"/>
        </w:rPr>
        <w:t xml:space="preserve"> </w:t>
      </w:r>
      <w:r w:rsidRPr="006757C0">
        <w:rPr>
          <w:rFonts w:ascii="Arial" w:hAnsi="Arial" w:cs="Arial"/>
        </w:rPr>
        <w:t>electrónico</w:t>
      </w:r>
      <w:r w:rsidR="00114753" w:rsidRPr="006757C0">
        <w:rPr>
          <w:rFonts w:ascii="Arial" w:hAnsi="Arial" w:cs="Arial"/>
        </w:rPr>
        <w:t xml:space="preserve"> </w:t>
      </w:r>
      <w:hyperlink r:id="rId33" w:history="1">
        <w:r w:rsidRPr="006757C0">
          <w:rPr>
            <w:rStyle w:val="Hipervnculo"/>
            <w:rFonts w:ascii="Arial" w:hAnsi="Arial" w:cs="Arial"/>
          </w:rPr>
          <w:t>utransparencia@semarnat.gob.mx</w:t>
        </w:r>
      </w:hyperlink>
      <w:r w:rsidRPr="006757C0">
        <w:rPr>
          <w:rFonts w:ascii="Arial" w:hAnsi="Arial" w:cs="Arial"/>
          <w:color w:val="0000FF"/>
        </w:rPr>
        <w:t>.</w:t>
      </w:r>
    </w:p>
    <w:p w:rsidR="00905E11" w:rsidRPr="006757C0" w:rsidRDefault="00905E11" w:rsidP="00435004">
      <w:pPr>
        <w:suppressAutoHyphens/>
        <w:spacing w:line="288" w:lineRule="auto"/>
        <w:rPr>
          <w:rFonts w:ascii="Arial" w:hAnsi="Arial" w:cs="Arial"/>
          <w:lang w:val="de-LI"/>
        </w:rPr>
      </w:pPr>
    </w:p>
    <w:p w:rsidR="00905E11" w:rsidRPr="006757C0" w:rsidRDefault="0067723F" w:rsidP="00435004">
      <w:pPr>
        <w:widowControl w:val="0"/>
        <w:suppressAutoHyphens/>
        <w:autoSpaceDE w:val="0"/>
        <w:autoSpaceDN w:val="0"/>
        <w:adjustRightInd w:val="0"/>
        <w:spacing w:line="288" w:lineRule="auto"/>
        <w:jc w:val="both"/>
        <w:rPr>
          <w:rFonts w:ascii="Arial" w:hAnsi="Arial" w:cs="Arial"/>
          <w:b/>
          <w:smallCaps/>
          <w:lang w:val="pt-BR"/>
        </w:rPr>
      </w:pPr>
      <w:r w:rsidRPr="006757C0">
        <w:rPr>
          <w:rFonts w:ascii="Arial" w:hAnsi="Arial" w:cs="Arial"/>
          <w:b/>
          <w:smallCaps/>
          <w:lang w:val="pt-BR"/>
        </w:rPr>
        <w:t>A</w:t>
      </w:r>
      <w:r w:rsidR="00114753" w:rsidRPr="006757C0">
        <w:rPr>
          <w:rFonts w:ascii="Arial" w:hAnsi="Arial" w:cs="Arial"/>
          <w:b/>
          <w:smallCaps/>
          <w:lang w:val="pt-BR"/>
        </w:rPr>
        <w:t xml:space="preserve"> </w:t>
      </w:r>
      <w:r w:rsidRPr="006757C0">
        <w:rPr>
          <w:rFonts w:ascii="Arial" w:hAnsi="Arial" w:cs="Arial"/>
          <w:b/>
          <w:smallCaps/>
          <w:lang w:val="pt-BR"/>
        </w:rPr>
        <w:t>t</w:t>
      </w:r>
      <w:r w:rsidR="00114753" w:rsidRPr="006757C0">
        <w:rPr>
          <w:rFonts w:ascii="Arial" w:hAnsi="Arial" w:cs="Arial"/>
          <w:b/>
          <w:smallCaps/>
          <w:lang w:val="pt-BR"/>
        </w:rPr>
        <w:t xml:space="preserve"> </w:t>
      </w:r>
      <w:r w:rsidRPr="006757C0">
        <w:rPr>
          <w:rFonts w:ascii="Arial" w:hAnsi="Arial" w:cs="Arial"/>
          <w:b/>
          <w:smallCaps/>
          <w:lang w:val="pt-BR"/>
        </w:rPr>
        <w:t>e</w:t>
      </w:r>
      <w:r w:rsidR="00114753" w:rsidRPr="006757C0">
        <w:rPr>
          <w:rFonts w:ascii="Arial" w:hAnsi="Arial" w:cs="Arial"/>
          <w:b/>
          <w:smallCaps/>
          <w:lang w:val="pt-BR"/>
        </w:rPr>
        <w:t xml:space="preserve"> </w:t>
      </w:r>
      <w:r w:rsidRPr="006757C0">
        <w:rPr>
          <w:rFonts w:ascii="Arial" w:hAnsi="Arial" w:cs="Arial"/>
          <w:b/>
          <w:smallCaps/>
          <w:lang w:val="pt-BR"/>
        </w:rPr>
        <w:t>n</w:t>
      </w:r>
      <w:r w:rsidR="00114753" w:rsidRPr="006757C0">
        <w:rPr>
          <w:rFonts w:ascii="Arial" w:hAnsi="Arial" w:cs="Arial"/>
          <w:b/>
          <w:smallCaps/>
          <w:lang w:val="pt-BR"/>
        </w:rPr>
        <w:t xml:space="preserve"> </w:t>
      </w:r>
      <w:r w:rsidRPr="006757C0">
        <w:rPr>
          <w:rFonts w:ascii="Arial" w:hAnsi="Arial" w:cs="Arial"/>
          <w:b/>
          <w:smallCaps/>
          <w:lang w:val="pt-BR"/>
        </w:rPr>
        <w:t>t</w:t>
      </w:r>
      <w:r w:rsidR="00114753" w:rsidRPr="006757C0">
        <w:rPr>
          <w:rFonts w:ascii="Arial" w:hAnsi="Arial" w:cs="Arial"/>
          <w:b/>
          <w:smallCaps/>
          <w:lang w:val="pt-BR"/>
        </w:rPr>
        <w:t xml:space="preserve"> </w:t>
      </w:r>
      <w:r w:rsidRPr="006757C0">
        <w:rPr>
          <w:rFonts w:ascii="Arial" w:hAnsi="Arial" w:cs="Arial"/>
          <w:b/>
          <w:smallCaps/>
          <w:lang w:val="pt-BR"/>
        </w:rPr>
        <w:t>a</w:t>
      </w:r>
      <w:r w:rsidR="00114753" w:rsidRPr="006757C0">
        <w:rPr>
          <w:rFonts w:ascii="Arial" w:hAnsi="Arial" w:cs="Arial"/>
          <w:b/>
          <w:smallCaps/>
          <w:lang w:val="pt-BR"/>
        </w:rPr>
        <w:t xml:space="preserve"> </w:t>
      </w:r>
      <w:r w:rsidRPr="006757C0">
        <w:rPr>
          <w:rFonts w:ascii="Arial" w:hAnsi="Arial" w:cs="Arial"/>
          <w:b/>
          <w:smallCaps/>
          <w:lang w:val="pt-BR"/>
        </w:rPr>
        <w:t>m</w:t>
      </w:r>
      <w:r w:rsidR="00114753" w:rsidRPr="006757C0">
        <w:rPr>
          <w:rFonts w:ascii="Arial" w:hAnsi="Arial" w:cs="Arial"/>
          <w:b/>
          <w:smallCaps/>
          <w:lang w:val="pt-BR"/>
        </w:rPr>
        <w:t xml:space="preserve"> </w:t>
      </w:r>
      <w:r w:rsidRPr="006757C0">
        <w:rPr>
          <w:rFonts w:ascii="Arial" w:hAnsi="Arial" w:cs="Arial"/>
          <w:b/>
          <w:smallCaps/>
          <w:lang w:val="pt-BR"/>
        </w:rPr>
        <w:t>e</w:t>
      </w:r>
      <w:r w:rsidR="00114753" w:rsidRPr="006757C0">
        <w:rPr>
          <w:rFonts w:ascii="Arial" w:hAnsi="Arial" w:cs="Arial"/>
          <w:b/>
          <w:smallCaps/>
          <w:lang w:val="pt-BR"/>
        </w:rPr>
        <w:t xml:space="preserve"> </w:t>
      </w:r>
      <w:r w:rsidRPr="006757C0">
        <w:rPr>
          <w:rFonts w:ascii="Arial" w:hAnsi="Arial" w:cs="Arial"/>
          <w:b/>
          <w:smallCaps/>
          <w:lang w:val="pt-BR"/>
        </w:rPr>
        <w:t>n</w:t>
      </w:r>
      <w:r w:rsidR="00114753" w:rsidRPr="006757C0">
        <w:rPr>
          <w:rFonts w:ascii="Arial" w:hAnsi="Arial" w:cs="Arial"/>
          <w:b/>
          <w:smallCaps/>
          <w:lang w:val="pt-BR"/>
        </w:rPr>
        <w:t xml:space="preserve"> </w:t>
      </w:r>
      <w:r w:rsidRPr="006757C0">
        <w:rPr>
          <w:rFonts w:ascii="Arial" w:hAnsi="Arial" w:cs="Arial"/>
          <w:b/>
          <w:smallCaps/>
          <w:lang w:val="pt-BR"/>
        </w:rPr>
        <w:t>t</w:t>
      </w:r>
      <w:r w:rsidR="00114753" w:rsidRPr="006757C0">
        <w:rPr>
          <w:rFonts w:ascii="Arial" w:hAnsi="Arial" w:cs="Arial"/>
          <w:b/>
          <w:smallCaps/>
          <w:lang w:val="pt-BR"/>
        </w:rPr>
        <w:t xml:space="preserve"> </w:t>
      </w:r>
      <w:r w:rsidRPr="006757C0">
        <w:rPr>
          <w:rFonts w:ascii="Arial" w:hAnsi="Arial" w:cs="Arial"/>
          <w:b/>
          <w:smallCaps/>
          <w:lang w:val="pt-BR"/>
        </w:rPr>
        <w:t>e,</w:t>
      </w:r>
    </w:p>
    <w:p w:rsidR="00905E11" w:rsidRPr="006757C0" w:rsidRDefault="0067723F" w:rsidP="00435004">
      <w:pPr>
        <w:suppressAutoHyphens/>
        <w:spacing w:line="288" w:lineRule="auto"/>
        <w:jc w:val="both"/>
        <w:rPr>
          <w:rFonts w:ascii="Arial" w:hAnsi="Arial" w:cs="Arial"/>
          <w:b/>
          <w:smallCaps/>
        </w:rPr>
      </w:pPr>
      <w:r w:rsidRPr="006757C0">
        <w:rPr>
          <w:rFonts w:ascii="Arial" w:hAnsi="Arial" w:cs="Arial"/>
          <w:b/>
          <w:smallCaps/>
        </w:rPr>
        <w:t>El</w:t>
      </w:r>
      <w:r w:rsidR="00114753" w:rsidRPr="006757C0">
        <w:rPr>
          <w:rFonts w:ascii="Arial" w:hAnsi="Arial" w:cs="Arial"/>
          <w:b/>
          <w:smallCaps/>
        </w:rPr>
        <w:t xml:space="preserve"> </w:t>
      </w:r>
      <w:r w:rsidRPr="006757C0">
        <w:rPr>
          <w:rFonts w:ascii="Arial" w:hAnsi="Arial" w:cs="Arial"/>
          <w:b/>
          <w:smallCaps/>
        </w:rPr>
        <w:t>titular</w:t>
      </w:r>
      <w:r w:rsidR="00114753" w:rsidRPr="006757C0">
        <w:rPr>
          <w:rFonts w:ascii="Arial" w:hAnsi="Arial" w:cs="Arial"/>
          <w:b/>
          <w:smallCaps/>
        </w:rPr>
        <w:t xml:space="preserve"> </w:t>
      </w:r>
      <w:r w:rsidRPr="006757C0">
        <w:rPr>
          <w:rFonts w:ascii="Arial" w:hAnsi="Arial" w:cs="Arial"/>
          <w:b/>
          <w:smallCaps/>
        </w:rPr>
        <w:t>de</w:t>
      </w:r>
      <w:r w:rsidR="00114753" w:rsidRPr="006757C0">
        <w:rPr>
          <w:rFonts w:ascii="Arial" w:hAnsi="Arial" w:cs="Arial"/>
          <w:b/>
          <w:smallCaps/>
        </w:rPr>
        <w:t xml:space="preserve"> </w:t>
      </w:r>
      <w:r w:rsidRPr="006757C0">
        <w:rPr>
          <w:rFonts w:ascii="Arial" w:hAnsi="Arial" w:cs="Arial"/>
          <w:b/>
          <w:smallCaps/>
        </w:rPr>
        <w:t>la</w:t>
      </w:r>
      <w:r w:rsidR="00114753" w:rsidRPr="006757C0">
        <w:rPr>
          <w:rFonts w:ascii="Arial" w:hAnsi="Arial" w:cs="Arial"/>
          <w:b/>
          <w:smallCaps/>
        </w:rPr>
        <w:t xml:space="preserve"> </w:t>
      </w:r>
      <w:r w:rsidRPr="006757C0">
        <w:rPr>
          <w:rFonts w:ascii="Arial" w:hAnsi="Arial" w:cs="Arial"/>
          <w:b/>
          <w:smallCaps/>
        </w:rPr>
        <w:t>Unidad</w:t>
      </w:r>
      <w:r w:rsidR="00114753" w:rsidRPr="006757C0">
        <w:rPr>
          <w:rFonts w:ascii="Arial" w:hAnsi="Arial" w:cs="Arial"/>
          <w:b/>
          <w:smallCaps/>
        </w:rPr>
        <w:t xml:space="preserve"> </w:t>
      </w:r>
      <w:r w:rsidRPr="006757C0">
        <w:rPr>
          <w:rFonts w:ascii="Arial" w:hAnsi="Arial" w:cs="Arial"/>
          <w:b/>
          <w:smallCaps/>
        </w:rPr>
        <w:t>de</w:t>
      </w:r>
      <w:r w:rsidR="00114753" w:rsidRPr="006757C0">
        <w:rPr>
          <w:rFonts w:ascii="Arial" w:hAnsi="Arial" w:cs="Arial"/>
          <w:b/>
          <w:smallCaps/>
        </w:rPr>
        <w:t xml:space="preserve"> </w:t>
      </w:r>
      <w:r w:rsidRPr="006757C0">
        <w:rPr>
          <w:rFonts w:ascii="Arial" w:hAnsi="Arial" w:cs="Arial"/>
          <w:b/>
          <w:smallCaps/>
        </w:rPr>
        <w:t>Transparencia</w:t>
      </w:r>
    </w:p>
    <w:p w:rsidR="00905E11" w:rsidRPr="006757C0" w:rsidRDefault="00905E11" w:rsidP="00435004">
      <w:pPr>
        <w:widowControl w:val="0"/>
        <w:suppressAutoHyphens/>
        <w:autoSpaceDE w:val="0"/>
        <w:autoSpaceDN w:val="0"/>
        <w:adjustRightInd w:val="0"/>
        <w:spacing w:line="288" w:lineRule="auto"/>
        <w:jc w:val="both"/>
        <w:rPr>
          <w:rFonts w:ascii="Arial" w:hAnsi="Arial" w:cs="Arial"/>
          <w:b/>
          <w:smallCaps/>
          <w:lang w:val="pt-BR"/>
        </w:rPr>
      </w:pPr>
    </w:p>
    <w:p w:rsidR="00905E11" w:rsidRPr="006757C0" w:rsidRDefault="00905E11" w:rsidP="00435004">
      <w:pPr>
        <w:widowControl w:val="0"/>
        <w:suppressAutoHyphens/>
        <w:autoSpaceDE w:val="0"/>
        <w:autoSpaceDN w:val="0"/>
        <w:adjustRightInd w:val="0"/>
        <w:spacing w:line="288" w:lineRule="auto"/>
        <w:outlineLvl w:val="0"/>
        <w:rPr>
          <w:rFonts w:ascii="Arial" w:hAnsi="Arial" w:cs="Arial"/>
          <w:b/>
          <w:smallCaps/>
        </w:rPr>
      </w:pPr>
    </w:p>
    <w:p w:rsidR="00905E11" w:rsidRPr="006757C0" w:rsidRDefault="0067723F" w:rsidP="00435004">
      <w:pPr>
        <w:widowControl w:val="0"/>
        <w:tabs>
          <w:tab w:val="center" w:pos="4589"/>
        </w:tabs>
        <w:suppressAutoHyphens/>
        <w:autoSpaceDE w:val="0"/>
        <w:autoSpaceDN w:val="0"/>
        <w:adjustRightInd w:val="0"/>
        <w:spacing w:line="288" w:lineRule="auto"/>
        <w:jc w:val="both"/>
        <w:outlineLvl w:val="0"/>
        <w:rPr>
          <w:rFonts w:ascii="Arial" w:hAnsi="Arial" w:cs="Arial"/>
          <w:b/>
          <w:smallCaps/>
        </w:rPr>
      </w:pPr>
      <w:r w:rsidRPr="006757C0">
        <w:rPr>
          <w:rFonts w:ascii="Arial" w:hAnsi="Arial" w:cs="Arial"/>
          <w:b/>
          <w:smallCaps/>
        </w:rPr>
        <w:t>Daniel</w:t>
      </w:r>
      <w:r w:rsidR="00114753" w:rsidRPr="006757C0">
        <w:rPr>
          <w:rFonts w:ascii="Arial" w:hAnsi="Arial" w:cs="Arial"/>
          <w:b/>
          <w:smallCaps/>
        </w:rPr>
        <w:t xml:space="preserve"> </w:t>
      </w:r>
      <w:r w:rsidRPr="006757C0">
        <w:rPr>
          <w:rFonts w:ascii="Arial" w:hAnsi="Arial" w:cs="Arial"/>
          <w:b/>
          <w:smallCaps/>
        </w:rPr>
        <w:t>Quezada</w:t>
      </w:r>
      <w:r w:rsidR="00114753" w:rsidRPr="006757C0">
        <w:rPr>
          <w:rFonts w:ascii="Arial" w:hAnsi="Arial" w:cs="Arial"/>
          <w:b/>
          <w:smallCaps/>
        </w:rPr>
        <w:t xml:space="preserve"> </w:t>
      </w:r>
      <w:r w:rsidRPr="006757C0">
        <w:rPr>
          <w:rFonts w:ascii="Arial" w:hAnsi="Arial" w:cs="Arial"/>
          <w:b/>
          <w:smallCaps/>
        </w:rPr>
        <w:t>Daniel</w:t>
      </w:r>
    </w:p>
    <w:p w:rsidR="00BA0FC1" w:rsidRPr="006757C0" w:rsidRDefault="00BA0FC1" w:rsidP="00435004">
      <w:pPr>
        <w:widowControl w:val="0"/>
        <w:tabs>
          <w:tab w:val="center" w:pos="4589"/>
        </w:tabs>
        <w:suppressAutoHyphens/>
        <w:autoSpaceDE w:val="0"/>
        <w:autoSpaceDN w:val="0"/>
        <w:adjustRightInd w:val="0"/>
        <w:spacing w:line="288" w:lineRule="auto"/>
        <w:ind w:right="3593"/>
        <w:jc w:val="both"/>
        <w:outlineLvl w:val="0"/>
        <w:rPr>
          <w:rFonts w:ascii="Arial" w:hAnsi="Arial" w:cs="Arial"/>
          <w:sz w:val="16"/>
          <w:szCs w:val="16"/>
        </w:rPr>
      </w:pPr>
      <w:r w:rsidRPr="006757C0">
        <w:rPr>
          <w:rFonts w:ascii="Arial" w:hAnsi="Arial" w:cs="Arial"/>
          <w:sz w:val="16"/>
          <w:szCs w:val="16"/>
        </w:rPr>
        <w:t>Criterio de interpretación con Clave de control: SO/007/2019. Documentos sin firma o membrete. Los documentos que son emitidos por las Unidades de Transparencia son válidos en el ámbito de la Ley Federal de Transparencia y Acceso a la Información Pública cuando se proporcionan a través de la Plataforma Nacional de Transparencia, aunque no se encuentren firmados y no contengan membrete.</w:t>
      </w:r>
    </w:p>
    <w:sectPr w:rsidR="00BA0FC1" w:rsidRPr="006757C0">
      <w:headerReference w:type="default" r:id="rId34"/>
      <w:footerReference w:type="default" r:id="rId35"/>
      <w:headerReference w:type="first" r:id="rId36"/>
      <w:type w:val="continuous"/>
      <w:pgSz w:w="12240" w:h="15840"/>
      <w:pgMar w:top="3118" w:right="1134" w:bottom="1417" w:left="1134" w:header="1134" w:footer="11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A6C" w:rsidRDefault="00A34A6C">
      <w:r>
        <w:separator/>
      </w:r>
    </w:p>
  </w:endnote>
  <w:endnote w:type="continuationSeparator" w:id="0">
    <w:p w:rsidR="00A34A6C" w:rsidRDefault="00A34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Arial Unicode MS"/>
    <w:charset w:val="80"/>
    <w:family w:val="roman"/>
    <w:pitch w:val="default"/>
  </w:font>
  <w:font w:name="等线 Light">
    <w:altName w:val="MS Gothic"/>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E77" w:rsidRDefault="009A4E77">
    <w:pPr>
      <w:pStyle w:val="Piedepgina"/>
    </w:pPr>
    <w:r>
      <w:rPr>
        <w:noProof/>
      </w:rPr>
      <mc:AlternateContent>
        <mc:Choice Requires="wps">
          <w:drawing>
            <wp:anchor distT="0" distB="0" distL="114300" distR="114300" simplePos="0" relativeHeight="251663360" behindDoc="0" locked="0" layoutInCell="1" allowOverlap="1">
              <wp:simplePos x="0" y="0"/>
              <wp:positionH relativeFrom="column">
                <wp:posOffset>5680711</wp:posOffset>
              </wp:positionH>
              <wp:positionV relativeFrom="paragraph">
                <wp:posOffset>-792480</wp:posOffset>
              </wp:positionV>
              <wp:extent cx="838200" cy="619125"/>
              <wp:effectExtent l="0" t="0" r="0" b="9525"/>
              <wp:wrapNone/>
              <wp:docPr id="2" name="Rectángulo 2"/>
              <wp:cNvGraphicFramePr/>
              <a:graphic xmlns:a="http://schemas.openxmlformats.org/drawingml/2006/main">
                <a:graphicData uri="http://schemas.microsoft.com/office/word/2010/wordprocessingShape">
                  <wps:wsp>
                    <wps:cNvSpPr/>
                    <wps:spPr>
                      <a:xfrm>
                        <a:off x="0" y="0"/>
                        <a:ext cx="838200" cy="6191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50B42" id="Rectángulo 2" o:spid="_x0000_s1026" style="position:absolute;margin-left:447.3pt;margin-top:-62.4pt;width:66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" fillcolor="white [3212]" stroked="f"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A6C" w:rsidRDefault="00A34A6C">
      <w:r>
        <w:separator/>
      </w:r>
    </w:p>
  </w:footnote>
  <w:footnote w:type="continuationSeparator" w:id="0">
    <w:p w:rsidR="00A34A6C" w:rsidRDefault="00A34A6C">
      <w:r>
        <w:continuationSeparator/>
      </w:r>
    </w:p>
  </w:footnote>
  <w:footnote w:id="1">
    <w:p w:rsidR="00A16DCB" w:rsidRPr="00FD4EA5" w:rsidRDefault="00A16DCB" w:rsidP="00FD4EA5">
      <w:pPr>
        <w:pStyle w:val="Textonotapie"/>
        <w:suppressAutoHyphens/>
        <w:spacing w:line="264" w:lineRule="auto"/>
        <w:jc w:val="both"/>
        <w:rPr>
          <w:rFonts w:ascii="Arial" w:hAnsi="Arial" w:cs="Arial"/>
          <w:i/>
          <w:sz w:val="14"/>
          <w:lang w:val="es-ES"/>
        </w:rPr>
      </w:pPr>
      <w:r w:rsidRPr="00FD4EA5">
        <w:rPr>
          <w:rStyle w:val="Refdenotaalpie"/>
          <w:rFonts w:ascii="Arial" w:hAnsi="Arial" w:cs="Arial"/>
          <w:sz w:val="16"/>
        </w:rPr>
        <w:footnoteRef/>
      </w:r>
      <w:r w:rsidR="00114753" w:rsidRPr="00FD4EA5">
        <w:rPr>
          <w:rFonts w:ascii="Arial" w:hAnsi="Arial" w:cs="Arial"/>
          <w:sz w:val="16"/>
        </w:rPr>
        <w:t xml:space="preserve"> </w:t>
      </w:r>
      <w:r w:rsidRPr="00FD4EA5">
        <w:rPr>
          <w:rFonts w:ascii="Arial" w:hAnsi="Arial" w:cs="Arial"/>
          <w:b/>
          <w:sz w:val="16"/>
        </w:rPr>
        <w:t>Criterio</w:t>
      </w:r>
      <w:r w:rsidR="00114753" w:rsidRPr="00FD4EA5">
        <w:rPr>
          <w:rFonts w:ascii="Arial" w:hAnsi="Arial" w:cs="Arial"/>
          <w:b/>
          <w:sz w:val="16"/>
        </w:rPr>
        <w:t xml:space="preserve"> </w:t>
      </w:r>
      <w:r w:rsidRPr="00FD4EA5">
        <w:rPr>
          <w:rFonts w:ascii="Arial" w:hAnsi="Arial" w:cs="Arial"/>
          <w:b/>
          <w:sz w:val="16"/>
        </w:rPr>
        <w:t>de</w:t>
      </w:r>
      <w:r w:rsidR="00114753" w:rsidRPr="00FD4EA5">
        <w:rPr>
          <w:rFonts w:ascii="Arial" w:hAnsi="Arial" w:cs="Arial"/>
          <w:b/>
          <w:sz w:val="16"/>
        </w:rPr>
        <w:t xml:space="preserve"> </w:t>
      </w:r>
      <w:r w:rsidRPr="00FD4EA5">
        <w:rPr>
          <w:rFonts w:ascii="Arial" w:hAnsi="Arial" w:cs="Arial"/>
          <w:b/>
          <w:sz w:val="16"/>
        </w:rPr>
        <w:t>interpretación</w:t>
      </w:r>
      <w:r w:rsidR="00114753" w:rsidRPr="00FD4EA5">
        <w:rPr>
          <w:rFonts w:ascii="Arial" w:hAnsi="Arial" w:cs="Arial"/>
          <w:sz w:val="16"/>
        </w:rPr>
        <w:t xml:space="preserve"> </w:t>
      </w:r>
      <w:r w:rsidRPr="00FD4EA5">
        <w:rPr>
          <w:rFonts w:ascii="Arial" w:hAnsi="Arial" w:cs="Arial"/>
          <w:sz w:val="16"/>
        </w:rPr>
        <w:t>con</w:t>
      </w:r>
      <w:r w:rsidR="00114753" w:rsidRPr="00FD4EA5">
        <w:rPr>
          <w:rFonts w:ascii="Arial" w:hAnsi="Arial" w:cs="Arial"/>
          <w:sz w:val="16"/>
        </w:rPr>
        <w:t xml:space="preserve"> </w:t>
      </w:r>
      <w:r w:rsidRPr="00FD4EA5">
        <w:rPr>
          <w:rFonts w:ascii="Arial" w:hAnsi="Arial" w:cs="Arial"/>
          <w:b/>
          <w:sz w:val="16"/>
        </w:rPr>
        <w:t>clave</w:t>
      </w:r>
      <w:r w:rsidR="00114753" w:rsidRPr="00FD4EA5">
        <w:rPr>
          <w:rFonts w:ascii="Arial" w:hAnsi="Arial" w:cs="Arial"/>
          <w:b/>
          <w:sz w:val="16"/>
        </w:rPr>
        <w:t xml:space="preserve"> </w:t>
      </w:r>
      <w:r w:rsidRPr="00FD4EA5">
        <w:rPr>
          <w:rFonts w:ascii="Arial" w:hAnsi="Arial" w:cs="Arial"/>
          <w:b/>
          <w:sz w:val="16"/>
        </w:rPr>
        <w:t>de</w:t>
      </w:r>
      <w:r w:rsidR="00114753" w:rsidRPr="00FD4EA5">
        <w:rPr>
          <w:rFonts w:ascii="Arial" w:hAnsi="Arial" w:cs="Arial"/>
          <w:b/>
          <w:sz w:val="16"/>
        </w:rPr>
        <w:t xml:space="preserve"> </w:t>
      </w:r>
      <w:r w:rsidRPr="00FD4EA5">
        <w:rPr>
          <w:rFonts w:ascii="Arial" w:hAnsi="Arial" w:cs="Arial"/>
          <w:b/>
          <w:sz w:val="16"/>
        </w:rPr>
        <w:t>control</w:t>
      </w:r>
      <w:r w:rsidR="00114753" w:rsidRPr="00FD4EA5">
        <w:rPr>
          <w:rFonts w:ascii="Arial" w:hAnsi="Arial" w:cs="Arial"/>
          <w:b/>
          <w:sz w:val="16"/>
        </w:rPr>
        <w:t xml:space="preserve"> </w:t>
      </w:r>
      <w:r w:rsidRPr="00FD4EA5">
        <w:rPr>
          <w:rFonts w:ascii="Arial" w:hAnsi="Arial" w:cs="Arial"/>
          <w:b/>
          <w:sz w:val="16"/>
        </w:rPr>
        <w:t>SO/016/2017</w:t>
      </w:r>
      <w:r w:rsidRPr="00FD4EA5">
        <w:rPr>
          <w:rFonts w:ascii="Arial" w:hAnsi="Arial" w:cs="Arial"/>
          <w:b/>
          <w:sz w:val="16"/>
          <w:vertAlign w:val="superscript"/>
        </w:rPr>
        <w:footnoteRef/>
      </w:r>
      <w:r w:rsidRPr="00FD4EA5">
        <w:rPr>
          <w:rFonts w:ascii="Arial" w:hAnsi="Arial" w:cs="Arial"/>
          <w:b/>
          <w:sz w:val="16"/>
        </w:rPr>
        <w:t>,</w:t>
      </w:r>
      <w:r w:rsidR="00114753" w:rsidRPr="00FD4EA5">
        <w:rPr>
          <w:rFonts w:ascii="Arial" w:hAnsi="Arial" w:cs="Arial"/>
          <w:b/>
          <w:sz w:val="16"/>
        </w:rPr>
        <w:t xml:space="preserve"> </w:t>
      </w:r>
      <w:r w:rsidRPr="00FD4EA5">
        <w:rPr>
          <w:rFonts w:ascii="Arial" w:hAnsi="Arial" w:cs="Arial"/>
          <w:sz w:val="16"/>
        </w:rPr>
        <w:t>emitido</w:t>
      </w:r>
      <w:r w:rsidR="00114753" w:rsidRPr="00FD4EA5">
        <w:rPr>
          <w:rFonts w:ascii="Arial" w:hAnsi="Arial" w:cs="Arial"/>
          <w:sz w:val="16"/>
        </w:rPr>
        <w:t xml:space="preserve"> </w:t>
      </w:r>
      <w:r w:rsidRPr="00FD4EA5">
        <w:rPr>
          <w:rFonts w:ascii="Arial" w:hAnsi="Arial" w:cs="Arial"/>
          <w:sz w:val="16"/>
        </w:rPr>
        <w:t>por</w:t>
      </w:r>
      <w:r w:rsidR="00114753" w:rsidRPr="00FD4EA5">
        <w:rPr>
          <w:rFonts w:ascii="Arial" w:hAnsi="Arial" w:cs="Arial"/>
          <w:sz w:val="16"/>
        </w:rPr>
        <w:t xml:space="preserve"> </w:t>
      </w:r>
      <w:r w:rsidRPr="00FD4EA5">
        <w:rPr>
          <w:rFonts w:ascii="Arial" w:hAnsi="Arial" w:cs="Arial"/>
          <w:sz w:val="16"/>
        </w:rPr>
        <w:t>el</w:t>
      </w:r>
      <w:r w:rsidR="00114753" w:rsidRPr="00FD4EA5">
        <w:rPr>
          <w:rFonts w:ascii="Arial" w:hAnsi="Arial" w:cs="Arial"/>
          <w:sz w:val="16"/>
        </w:rPr>
        <w:t xml:space="preserve"> </w:t>
      </w:r>
      <w:r w:rsidRPr="00FD4EA5">
        <w:rPr>
          <w:rFonts w:ascii="Arial" w:hAnsi="Arial" w:cs="Arial"/>
          <w:sz w:val="16"/>
        </w:rPr>
        <w:t>Pleno</w:t>
      </w:r>
      <w:r w:rsidR="00114753" w:rsidRPr="00FD4EA5">
        <w:rPr>
          <w:rFonts w:ascii="Arial" w:hAnsi="Arial" w:cs="Arial"/>
          <w:sz w:val="16"/>
        </w:rPr>
        <w:t xml:space="preserve"> </w:t>
      </w:r>
      <w:r w:rsidRPr="00FD4EA5">
        <w:rPr>
          <w:rFonts w:ascii="Arial" w:hAnsi="Arial" w:cs="Arial"/>
          <w:sz w:val="16"/>
        </w:rPr>
        <w:t>del</w:t>
      </w:r>
      <w:r w:rsidR="00114753" w:rsidRPr="00FD4EA5">
        <w:rPr>
          <w:rFonts w:ascii="Arial" w:hAnsi="Arial" w:cs="Arial"/>
          <w:sz w:val="16"/>
        </w:rPr>
        <w:t xml:space="preserve"> </w:t>
      </w:r>
      <w:r w:rsidR="005A6FF7">
        <w:rPr>
          <w:rFonts w:ascii="Arial" w:hAnsi="Arial" w:cs="Arial"/>
          <w:sz w:val="16"/>
        </w:rPr>
        <w:t xml:space="preserve">INAI: </w:t>
      </w:r>
      <w:r w:rsidRPr="00FD4EA5">
        <w:rPr>
          <w:rFonts w:ascii="Arial" w:hAnsi="Arial" w:cs="Arial"/>
          <w:b/>
          <w:bCs/>
          <w:i/>
          <w:sz w:val="16"/>
        </w:rPr>
        <w:t>Expresión</w:t>
      </w:r>
      <w:r w:rsidR="00114753" w:rsidRPr="00FD4EA5">
        <w:rPr>
          <w:rFonts w:ascii="Arial" w:hAnsi="Arial" w:cs="Arial"/>
          <w:b/>
          <w:bCs/>
          <w:i/>
          <w:sz w:val="16"/>
        </w:rPr>
        <w:t xml:space="preserve"> </w:t>
      </w:r>
      <w:r w:rsidRPr="00FD4EA5">
        <w:rPr>
          <w:rFonts w:ascii="Arial" w:hAnsi="Arial" w:cs="Arial"/>
          <w:b/>
          <w:bCs/>
          <w:i/>
          <w:sz w:val="16"/>
        </w:rPr>
        <w:t>documental.</w:t>
      </w:r>
      <w:r w:rsidR="00114753" w:rsidRPr="00FD4EA5">
        <w:rPr>
          <w:rFonts w:ascii="Arial" w:hAnsi="Arial" w:cs="Arial"/>
          <w:b/>
          <w:bCs/>
          <w:i/>
          <w:sz w:val="16"/>
        </w:rPr>
        <w:t xml:space="preserve"> </w:t>
      </w:r>
      <w:r w:rsidRPr="00FD4EA5">
        <w:rPr>
          <w:rFonts w:ascii="Arial" w:hAnsi="Arial" w:cs="Arial"/>
          <w:bCs/>
          <w:i/>
          <w:sz w:val="16"/>
        </w:rPr>
        <w:t>Cuando</w:t>
      </w:r>
      <w:r w:rsidR="00114753" w:rsidRPr="00FD4EA5">
        <w:rPr>
          <w:rFonts w:ascii="Arial" w:hAnsi="Arial" w:cs="Arial"/>
          <w:i/>
          <w:sz w:val="16"/>
          <w:lang w:val="es-ES"/>
        </w:rPr>
        <w:t xml:space="preserve"> </w:t>
      </w:r>
      <w:r w:rsidRPr="00FD4EA5">
        <w:rPr>
          <w:rFonts w:ascii="Arial" w:hAnsi="Arial" w:cs="Arial"/>
          <w:i/>
          <w:sz w:val="16"/>
          <w:lang w:val="es-ES"/>
        </w:rPr>
        <w:t>los</w:t>
      </w:r>
      <w:r w:rsidR="00114753" w:rsidRPr="00FD4EA5">
        <w:rPr>
          <w:rFonts w:ascii="Arial" w:hAnsi="Arial" w:cs="Arial"/>
          <w:i/>
          <w:sz w:val="16"/>
          <w:lang w:val="es-ES"/>
        </w:rPr>
        <w:t xml:space="preserve"> </w:t>
      </w:r>
      <w:r w:rsidRPr="00FD4EA5">
        <w:rPr>
          <w:rFonts w:ascii="Arial" w:hAnsi="Arial" w:cs="Arial"/>
          <w:i/>
          <w:sz w:val="16"/>
          <w:lang w:val="es-ES"/>
        </w:rPr>
        <w:t>particulares</w:t>
      </w:r>
      <w:r w:rsidR="00114753" w:rsidRPr="00FD4EA5">
        <w:rPr>
          <w:rFonts w:ascii="Arial" w:hAnsi="Arial" w:cs="Arial"/>
          <w:i/>
          <w:sz w:val="16"/>
          <w:lang w:val="es-ES"/>
        </w:rPr>
        <w:t xml:space="preserve"> </w:t>
      </w:r>
      <w:r w:rsidRPr="00FD4EA5">
        <w:rPr>
          <w:rFonts w:ascii="Arial" w:hAnsi="Arial" w:cs="Arial"/>
          <w:i/>
          <w:sz w:val="16"/>
          <w:lang w:val="es-ES"/>
        </w:rPr>
        <w:t>presenten</w:t>
      </w:r>
      <w:r w:rsidR="00114753" w:rsidRPr="00FD4EA5">
        <w:rPr>
          <w:rFonts w:ascii="Arial" w:hAnsi="Arial" w:cs="Arial"/>
          <w:i/>
          <w:sz w:val="16"/>
          <w:lang w:val="es-ES"/>
        </w:rPr>
        <w:t xml:space="preserve"> </w:t>
      </w:r>
      <w:r w:rsidRPr="00FD4EA5">
        <w:rPr>
          <w:rFonts w:ascii="Arial" w:hAnsi="Arial" w:cs="Arial"/>
          <w:i/>
          <w:sz w:val="16"/>
          <w:lang w:val="es-ES"/>
        </w:rPr>
        <w:t>solicitudes</w:t>
      </w:r>
      <w:r w:rsidR="00114753" w:rsidRPr="00FD4EA5">
        <w:rPr>
          <w:rFonts w:ascii="Arial" w:hAnsi="Arial" w:cs="Arial"/>
          <w:i/>
          <w:sz w:val="16"/>
          <w:lang w:val="es-ES"/>
        </w:rPr>
        <w:t xml:space="preserve"> </w:t>
      </w:r>
      <w:r w:rsidRPr="00FD4EA5">
        <w:rPr>
          <w:rFonts w:ascii="Arial" w:hAnsi="Arial" w:cs="Arial"/>
          <w:i/>
          <w:sz w:val="16"/>
          <w:lang w:val="es-ES"/>
        </w:rPr>
        <w:t>de</w:t>
      </w:r>
      <w:r w:rsidR="00114753" w:rsidRPr="00FD4EA5">
        <w:rPr>
          <w:rFonts w:ascii="Arial" w:hAnsi="Arial" w:cs="Arial"/>
          <w:i/>
          <w:sz w:val="16"/>
          <w:lang w:val="es-ES"/>
        </w:rPr>
        <w:t xml:space="preserve"> </w:t>
      </w:r>
      <w:r w:rsidRPr="00FD4EA5">
        <w:rPr>
          <w:rFonts w:ascii="Arial" w:hAnsi="Arial" w:cs="Arial"/>
          <w:i/>
          <w:sz w:val="16"/>
          <w:lang w:val="es-ES"/>
        </w:rPr>
        <w:t>acceso</w:t>
      </w:r>
      <w:r w:rsidR="00114753" w:rsidRPr="00FD4EA5">
        <w:rPr>
          <w:rFonts w:ascii="Arial" w:hAnsi="Arial" w:cs="Arial"/>
          <w:i/>
          <w:sz w:val="16"/>
          <w:lang w:val="es-ES"/>
        </w:rPr>
        <w:t xml:space="preserve"> </w:t>
      </w:r>
      <w:r w:rsidRPr="00FD4EA5">
        <w:rPr>
          <w:rFonts w:ascii="Arial" w:hAnsi="Arial" w:cs="Arial"/>
          <w:i/>
          <w:sz w:val="16"/>
          <w:lang w:val="es-ES"/>
        </w:rPr>
        <w:t>a</w:t>
      </w:r>
      <w:r w:rsidR="00114753" w:rsidRPr="00FD4EA5">
        <w:rPr>
          <w:rFonts w:ascii="Arial" w:hAnsi="Arial" w:cs="Arial"/>
          <w:i/>
          <w:sz w:val="16"/>
          <w:lang w:val="es-ES"/>
        </w:rPr>
        <w:t xml:space="preserve"> </w:t>
      </w:r>
      <w:r w:rsidRPr="00FD4EA5">
        <w:rPr>
          <w:rFonts w:ascii="Arial" w:hAnsi="Arial" w:cs="Arial"/>
          <w:i/>
          <w:sz w:val="16"/>
          <w:lang w:val="es-ES"/>
        </w:rPr>
        <w:t>la</w:t>
      </w:r>
      <w:r w:rsidR="00114753" w:rsidRPr="00FD4EA5">
        <w:rPr>
          <w:rFonts w:ascii="Arial" w:hAnsi="Arial" w:cs="Arial"/>
          <w:i/>
          <w:sz w:val="16"/>
          <w:lang w:val="es-ES"/>
        </w:rPr>
        <w:t xml:space="preserve"> </w:t>
      </w:r>
      <w:r w:rsidRPr="00FD4EA5">
        <w:rPr>
          <w:rFonts w:ascii="Arial" w:hAnsi="Arial" w:cs="Arial"/>
          <w:i/>
          <w:sz w:val="16"/>
          <w:lang w:val="es-ES"/>
        </w:rPr>
        <w:t>información</w:t>
      </w:r>
      <w:r w:rsidR="00114753" w:rsidRPr="00FD4EA5">
        <w:rPr>
          <w:rFonts w:ascii="Arial" w:hAnsi="Arial" w:cs="Arial"/>
          <w:i/>
          <w:sz w:val="16"/>
          <w:lang w:val="es-ES"/>
        </w:rPr>
        <w:t xml:space="preserve"> </w:t>
      </w:r>
      <w:r w:rsidRPr="00FD4EA5">
        <w:rPr>
          <w:rFonts w:ascii="Arial" w:hAnsi="Arial" w:cs="Arial"/>
          <w:i/>
          <w:sz w:val="16"/>
          <w:lang w:val="es-ES"/>
        </w:rPr>
        <w:t>sin</w:t>
      </w:r>
      <w:r w:rsidR="00114753" w:rsidRPr="00FD4EA5">
        <w:rPr>
          <w:rFonts w:ascii="Arial" w:hAnsi="Arial" w:cs="Arial"/>
          <w:i/>
          <w:sz w:val="16"/>
          <w:lang w:val="es-ES"/>
        </w:rPr>
        <w:t xml:space="preserve"> </w:t>
      </w:r>
      <w:r w:rsidRPr="00FD4EA5">
        <w:rPr>
          <w:rFonts w:ascii="Arial" w:hAnsi="Arial" w:cs="Arial"/>
          <w:i/>
          <w:sz w:val="16"/>
          <w:lang w:val="es-ES"/>
        </w:rPr>
        <w:t>identificar</w:t>
      </w:r>
      <w:r w:rsidR="00114753" w:rsidRPr="00FD4EA5">
        <w:rPr>
          <w:rFonts w:ascii="Arial" w:hAnsi="Arial" w:cs="Arial"/>
          <w:i/>
          <w:sz w:val="16"/>
          <w:lang w:val="es-ES"/>
        </w:rPr>
        <w:t xml:space="preserve"> </w:t>
      </w:r>
      <w:r w:rsidRPr="00FD4EA5">
        <w:rPr>
          <w:rFonts w:ascii="Arial" w:hAnsi="Arial" w:cs="Arial"/>
          <w:i/>
          <w:sz w:val="16"/>
          <w:lang w:val="es-ES"/>
        </w:rPr>
        <w:t>de</w:t>
      </w:r>
      <w:r w:rsidR="00114753" w:rsidRPr="00FD4EA5">
        <w:rPr>
          <w:rFonts w:ascii="Arial" w:hAnsi="Arial" w:cs="Arial"/>
          <w:i/>
          <w:sz w:val="16"/>
          <w:lang w:val="es-ES"/>
        </w:rPr>
        <w:t xml:space="preserve"> </w:t>
      </w:r>
      <w:r w:rsidRPr="00FD4EA5">
        <w:rPr>
          <w:rFonts w:ascii="Arial" w:hAnsi="Arial" w:cs="Arial"/>
          <w:i/>
          <w:sz w:val="16"/>
          <w:lang w:val="es-ES"/>
        </w:rPr>
        <w:t>forma</w:t>
      </w:r>
      <w:r w:rsidR="00114753" w:rsidRPr="00FD4EA5">
        <w:rPr>
          <w:rFonts w:ascii="Arial" w:hAnsi="Arial" w:cs="Arial"/>
          <w:i/>
          <w:sz w:val="16"/>
          <w:lang w:val="es-ES"/>
        </w:rPr>
        <w:t xml:space="preserve"> </w:t>
      </w:r>
      <w:r w:rsidRPr="00FD4EA5">
        <w:rPr>
          <w:rFonts w:ascii="Arial" w:hAnsi="Arial" w:cs="Arial"/>
          <w:i/>
          <w:sz w:val="16"/>
          <w:lang w:val="es-ES"/>
        </w:rPr>
        <w:t>precisa</w:t>
      </w:r>
      <w:r w:rsidR="00114753" w:rsidRPr="00FD4EA5">
        <w:rPr>
          <w:rFonts w:ascii="Arial" w:hAnsi="Arial" w:cs="Arial"/>
          <w:i/>
          <w:sz w:val="16"/>
          <w:lang w:val="es-ES"/>
        </w:rPr>
        <w:t xml:space="preserve"> </w:t>
      </w:r>
      <w:r w:rsidRPr="00FD4EA5">
        <w:rPr>
          <w:rFonts w:ascii="Arial" w:hAnsi="Arial" w:cs="Arial"/>
          <w:i/>
          <w:sz w:val="16"/>
          <w:lang w:val="es-ES"/>
        </w:rPr>
        <w:t>la</w:t>
      </w:r>
      <w:r w:rsidR="00114753" w:rsidRPr="00FD4EA5">
        <w:rPr>
          <w:rFonts w:ascii="Arial" w:hAnsi="Arial" w:cs="Arial"/>
          <w:i/>
          <w:sz w:val="16"/>
          <w:lang w:val="es-ES"/>
        </w:rPr>
        <w:t xml:space="preserve"> </w:t>
      </w:r>
      <w:r w:rsidRPr="00FD4EA5">
        <w:rPr>
          <w:rFonts w:ascii="Arial" w:hAnsi="Arial" w:cs="Arial"/>
          <w:i/>
          <w:sz w:val="16"/>
          <w:lang w:val="es-ES"/>
        </w:rPr>
        <w:t>documentación</w:t>
      </w:r>
      <w:r w:rsidR="00114753" w:rsidRPr="00FD4EA5">
        <w:rPr>
          <w:rFonts w:ascii="Arial" w:hAnsi="Arial" w:cs="Arial"/>
          <w:i/>
          <w:sz w:val="16"/>
          <w:lang w:val="es-ES"/>
        </w:rPr>
        <w:t xml:space="preserve"> </w:t>
      </w:r>
      <w:r w:rsidRPr="00FD4EA5">
        <w:rPr>
          <w:rFonts w:ascii="Arial" w:hAnsi="Arial" w:cs="Arial"/>
          <w:i/>
          <w:sz w:val="16"/>
          <w:lang w:val="es-ES"/>
        </w:rPr>
        <w:t>que</w:t>
      </w:r>
      <w:r w:rsidR="00114753" w:rsidRPr="00FD4EA5">
        <w:rPr>
          <w:rFonts w:ascii="Arial" w:hAnsi="Arial" w:cs="Arial"/>
          <w:i/>
          <w:sz w:val="16"/>
          <w:lang w:val="es-ES"/>
        </w:rPr>
        <w:t xml:space="preserve"> </w:t>
      </w:r>
      <w:r w:rsidRPr="00FD4EA5">
        <w:rPr>
          <w:rFonts w:ascii="Arial" w:hAnsi="Arial" w:cs="Arial"/>
          <w:i/>
          <w:sz w:val="16"/>
          <w:lang w:val="es-ES"/>
        </w:rPr>
        <w:t>pudiera</w:t>
      </w:r>
      <w:r w:rsidR="00114753" w:rsidRPr="00FD4EA5">
        <w:rPr>
          <w:rFonts w:ascii="Arial" w:hAnsi="Arial" w:cs="Arial"/>
          <w:i/>
          <w:sz w:val="16"/>
          <w:lang w:val="es-ES"/>
        </w:rPr>
        <w:t xml:space="preserve"> </w:t>
      </w:r>
      <w:r w:rsidRPr="00FD4EA5">
        <w:rPr>
          <w:rFonts w:ascii="Arial" w:hAnsi="Arial" w:cs="Arial"/>
          <w:i/>
          <w:sz w:val="16"/>
          <w:lang w:val="es-ES"/>
        </w:rPr>
        <w:t>contener</w:t>
      </w:r>
      <w:r w:rsidR="00114753" w:rsidRPr="00FD4EA5">
        <w:rPr>
          <w:rFonts w:ascii="Arial" w:hAnsi="Arial" w:cs="Arial"/>
          <w:i/>
          <w:sz w:val="16"/>
          <w:lang w:val="es-ES"/>
        </w:rPr>
        <w:t xml:space="preserve"> </w:t>
      </w:r>
      <w:r w:rsidRPr="00FD4EA5">
        <w:rPr>
          <w:rFonts w:ascii="Arial" w:hAnsi="Arial" w:cs="Arial"/>
          <w:i/>
          <w:sz w:val="16"/>
          <w:lang w:val="es-ES"/>
        </w:rPr>
        <w:t>la</w:t>
      </w:r>
      <w:r w:rsidR="00114753" w:rsidRPr="00FD4EA5">
        <w:rPr>
          <w:rFonts w:ascii="Arial" w:hAnsi="Arial" w:cs="Arial"/>
          <w:i/>
          <w:sz w:val="16"/>
          <w:lang w:val="es-ES"/>
        </w:rPr>
        <w:t xml:space="preserve"> </w:t>
      </w:r>
      <w:r w:rsidRPr="00FD4EA5">
        <w:rPr>
          <w:rFonts w:ascii="Arial" w:hAnsi="Arial" w:cs="Arial"/>
          <w:i/>
          <w:sz w:val="16"/>
          <w:lang w:val="es-ES"/>
        </w:rPr>
        <w:t>información</w:t>
      </w:r>
      <w:r w:rsidR="00114753" w:rsidRPr="00FD4EA5">
        <w:rPr>
          <w:rFonts w:ascii="Arial" w:hAnsi="Arial" w:cs="Arial"/>
          <w:i/>
          <w:sz w:val="16"/>
          <w:lang w:val="es-ES"/>
        </w:rPr>
        <w:t xml:space="preserve"> </w:t>
      </w:r>
      <w:r w:rsidRPr="00FD4EA5">
        <w:rPr>
          <w:rFonts w:ascii="Arial" w:hAnsi="Arial" w:cs="Arial"/>
          <w:i/>
          <w:sz w:val="16"/>
          <w:lang w:val="es-ES"/>
        </w:rPr>
        <w:t>de</w:t>
      </w:r>
      <w:r w:rsidR="00114753" w:rsidRPr="00FD4EA5">
        <w:rPr>
          <w:rFonts w:ascii="Arial" w:hAnsi="Arial" w:cs="Arial"/>
          <w:i/>
          <w:sz w:val="16"/>
          <w:lang w:val="es-ES"/>
        </w:rPr>
        <w:t xml:space="preserve"> </w:t>
      </w:r>
      <w:r w:rsidRPr="00FD4EA5">
        <w:rPr>
          <w:rFonts w:ascii="Arial" w:hAnsi="Arial" w:cs="Arial"/>
          <w:i/>
          <w:sz w:val="16"/>
          <w:lang w:val="es-ES"/>
        </w:rPr>
        <w:t>su</w:t>
      </w:r>
      <w:r w:rsidR="00114753" w:rsidRPr="00FD4EA5">
        <w:rPr>
          <w:rFonts w:ascii="Arial" w:hAnsi="Arial" w:cs="Arial"/>
          <w:i/>
          <w:sz w:val="16"/>
          <w:lang w:val="es-ES"/>
        </w:rPr>
        <w:t xml:space="preserve"> </w:t>
      </w:r>
      <w:r w:rsidRPr="00FD4EA5">
        <w:rPr>
          <w:rFonts w:ascii="Arial" w:hAnsi="Arial" w:cs="Arial"/>
          <w:i/>
          <w:sz w:val="16"/>
          <w:lang w:val="es-ES"/>
        </w:rPr>
        <w:t>interés,</w:t>
      </w:r>
      <w:r w:rsidR="00114753" w:rsidRPr="00FD4EA5">
        <w:rPr>
          <w:rFonts w:ascii="Arial" w:hAnsi="Arial" w:cs="Arial"/>
          <w:i/>
          <w:sz w:val="16"/>
          <w:lang w:val="es-ES"/>
        </w:rPr>
        <w:t xml:space="preserve"> </w:t>
      </w:r>
      <w:r w:rsidRPr="00FD4EA5">
        <w:rPr>
          <w:rFonts w:ascii="Arial" w:hAnsi="Arial" w:cs="Arial"/>
          <w:i/>
          <w:sz w:val="16"/>
        </w:rPr>
        <w:t>o</w:t>
      </w:r>
      <w:r w:rsidR="00114753" w:rsidRPr="00FD4EA5">
        <w:rPr>
          <w:rFonts w:ascii="Arial" w:hAnsi="Arial" w:cs="Arial"/>
          <w:i/>
          <w:sz w:val="16"/>
        </w:rPr>
        <w:t xml:space="preserve"> </w:t>
      </w:r>
      <w:r w:rsidRPr="00FD4EA5">
        <w:rPr>
          <w:rFonts w:ascii="Arial" w:hAnsi="Arial" w:cs="Arial"/>
          <w:i/>
          <w:sz w:val="16"/>
        </w:rPr>
        <w:t>bien,</w:t>
      </w:r>
      <w:r w:rsidR="00114753" w:rsidRPr="00FD4EA5">
        <w:rPr>
          <w:rFonts w:ascii="Arial" w:hAnsi="Arial" w:cs="Arial"/>
          <w:i/>
          <w:sz w:val="16"/>
        </w:rPr>
        <w:t xml:space="preserve"> </w:t>
      </w:r>
      <w:r w:rsidRPr="00FD4EA5">
        <w:rPr>
          <w:rFonts w:ascii="Arial" w:hAnsi="Arial" w:cs="Arial"/>
          <w:i/>
          <w:sz w:val="16"/>
        </w:rPr>
        <w:t>la</w:t>
      </w:r>
      <w:r w:rsidR="00114753" w:rsidRPr="00FD4EA5">
        <w:rPr>
          <w:rFonts w:ascii="Arial" w:hAnsi="Arial" w:cs="Arial"/>
          <w:i/>
          <w:sz w:val="16"/>
        </w:rPr>
        <w:t xml:space="preserve"> </w:t>
      </w:r>
      <w:r w:rsidRPr="00FD4EA5">
        <w:rPr>
          <w:rFonts w:ascii="Arial" w:hAnsi="Arial" w:cs="Arial"/>
          <w:i/>
          <w:sz w:val="16"/>
        </w:rPr>
        <w:t>solicitud</w:t>
      </w:r>
      <w:r w:rsidR="00114753" w:rsidRPr="00FD4EA5">
        <w:rPr>
          <w:rFonts w:ascii="Arial" w:hAnsi="Arial" w:cs="Arial"/>
          <w:i/>
          <w:sz w:val="16"/>
        </w:rPr>
        <w:t xml:space="preserve"> </w:t>
      </w:r>
      <w:r w:rsidRPr="00FD4EA5">
        <w:rPr>
          <w:rFonts w:ascii="Arial" w:hAnsi="Arial" w:cs="Arial"/>
          <w:i/>
          <w:sz w:val="16"/>
        </w:rPr>
        <w:t>constituya</w:t>
      </w:r>
      <w:r w:rsidR="00114753" w:rsidRPr="00FD4EA5">
        <w:rPr>
          <w:rFonts w:ascii="Arial" w:hAnsi="Arial" w:cs="Arial"/>
          <w:i/>
          <w:sz w:val="16"/>
        </w:rPr>
        <w:t xml:space="preserve"> </w:t>
      </w:r>
      <w:r w:rsidRPr="00FD4EA5">
        <w:rPr>
          <w:rFonts w:ascii="Arial" w:hAnsi="Arial" w:cs="Arial"/>
          <w:i/>
          <w:sz w:val="16"/>
        </w:rPr>
        <w:t>una</w:t>
      </w:r>
      <w:r w:rsidR="00114753" w:rsidRPr="00FD4EA5">
        <w:rPr>
          <w:rFonts w:ascii="Arial" w:hAnsi="Arial" w:cs="Arial"/>
          <w:i/>
          <w:sz w:val="16"/>
        </w:rPr>
        <w:t xml:space="preserve"> </w:t>
      </w:r>
      <w:r w:rsidRPr="00FD4EA5">
        <w:rPr>
          <w:rFonts w:ascii="Arial" w:hAnsi="Arial" w:cs="Arial"/>
          <w:i/>
          <w:sz w:val="16"/>
        </w:rPr>
        <w:t>consulta,</w:t>
      </w:r>
      <w:r w:rsidR="00114753" w:rsidRPr="00FD4EA5">
        <w:rPr>
          <w:rFonts w:ascii="Arial" w:hAnsi="Arial" w:cs="Arial"/>
          <w:i/>
          <w:sz w:val="16"/>
          <w:lang w:val="es-ES"/>
        </w:rPr>
        <w:t xml:space="preserve"> </w:t>
      </w:r>
      <w:r w:rsidRPr="00FD4EA5">
        <w:rPr>
          <w:rFonts w:ascii="Arial" w:hAnsi="Arial" w:cs="Arial"/>
          <w:i/>
          <w:sz w:val="16"/>
          <w:lang w:val="es-ES"/>
        </w:rPr>
        <w:t>pero</w:t>
      </w:r>
      <w:r w:rsidR="00114753" w:rsidRPr="00FD4EA5">
        <w:rPr>
          <w:rFonts w:ascii="Arial" w:hAnsi="Arial" w:cs="Arial"/>
          <w:i/>
          <w:sz w:val="16"/>
          <w:lang w:val="es-ES"/>
        </w:rPr>
        <w:t xml:space="preserve"> </w:t>
      </w:r>
      <w:r w:rsidRPr="00FD4EA5">
        <w:rPr>
          <w:rFonts w:ascii="Arial" w:hAnsi="Arial" w:cs="Arial"/>
          <w:i/>
          <w:sz w:val="16"/>
          <w:lang w:val="es-ES"/>
        </w:rPr>
        <w:t>la</w:t>
      </w:r>
      <w:r w:rsidR="00114753" w:rsidRPr="00FD4EA5">
        <w:rPr>
          <w:rFonts w:ascii="Arial" w:hAnsi="Arial" w:cs="Arial"/>
          <w:i/>
          <w:sz w:val="16"/>
          <w:lang w:val="es-ES"/>
        </w:rPr>
        <w:t xml:space="preserve"> </w:t>
      </w:r>
      <w:r w:rsidRPr="00FD4EA5">
        <w:rPr>
          <w:rFonts w:ascii="Arial" w:hAnsi="Arial" w:cs="Arial"/>
          <w:i/>
          <w:sz w:val="16"/>
          <w:lang w:val="es-ES"/>
        </w:rPr>
        <w:t>respuesta</w:t>
      </w:r>
      <w:r w:rsidR="00114753" w:rsidRPr="00FD4EA5">
        <w:rPr>
          <w:rFonts w:ascii="Arial" w:hAnsi="Arial" w:cs="Arial"/>
          <w:i/>
          <w:sz w:val="16"/>
          <w:lang w:val="es-ES"/>
        </w:rPr>
        <w:t xml:space="preserve"> </w:t>
      </w:r>
      <w:r w:rsidRPr="00FD4EA5">
        <w:rPr>
          <w:rFonts w:ascii="Arial" w:hAnsi="Arial" w:cs="Arial"/>
          <w:i/>
          <w:sz w:val="16"/>
          <w:lang w:val="es-ES"/>
        </w:rPr>
        <w:t>pudiera</w:t>
      </w:r>
      <w:r w:rsidR="00114753" w:rsidRPr="00FD4EA5">
        <w:rPr>
          <w:rFonts w:ascii="Arial" w:hAnsi="Arial" w:cs="Arial"/>
          <w:i/>
          <w:sz w:val="16"/>
          <w:lang w:val="es-ES"/>
        </w:rPr>
        <w:t xml:space="preserve"> </w:t>
      </w:r>
      <w:r w:rsidRPr="00FD4EA5">
        <w:rPr>
          <w:rFonts w:ascii="Arial" w:hAnsi="Arial" w:cs="Arial"/>
          <w:i/>
          <w:sz w:val="16"/>
          <w:lang w:val="es-ES"/>
        </w:rPr>
        <w:t>obrar</w:t>
      </w:r>
      <w:r w:rsidR="00114753" w:rsidRPr="00FD4EA5">
        <w:rPr>
          <w:rFonts w:ascii="Arial" w:hAnsi="Arial" w:cs="Arial"/>
          <w:i/>
          <w:sz w:val="16"/>
          <w:lang w:val="es-ES"/>
        </w:rPr>
        <w:t xml:space="preserve"> </w:t>
      </w:r>
      <w:r w:rsidRPr="00FD4EA5">
        <w:rPr>
          <w:rFonts w:ascii="Arial" w:hAnsi="Arial" w:cs="Arial"/>
          <w:i/>
          <w:sz w:val="16"/>
          <w:lang w:val="es-ES"/>
        </w:rPr>
        <w:t>en</w:t>
      </w:r>
      <w:r w:rsidR="00114753" w:rsidRPr="00FD4EA5">
        <w:rPr>
          <w:rFonts w:ascii="Arial" w:hAnsi="Arial" w:cs="Arial"/>
          <w:i/>
          <w:sz w:val="16"/>
          <w:lang w:val="es-ES"/>
        </w:rPr>
        <w:t xml:space="preserve"> </w:t>
      </w:r>
      <w:r w:rsidRPr="00FD4EA5">
        <w:rPr>
          <w:rFonts w:ascii="Arial" w:hAnsi="Arial" w:cs="Arial"/>
          <w:i/>
          <w:sz w:val="16"/>
          <w:lang w:val="es-ES"/>
        </w:rPr>
        <w:t>algún</w:t>
      </w:r>
      <w:r w:rsidR="00114753" w:rsidRPr="00FD4EA5">
        <w:rPr>
          <w:rFonts w:ascii="Arial" w:hAnsi="Arial" w:cs="Arial"/>
          <w:i/>
          <w:sz w:val="16"/>
          <w:lang w:val="es-ES"/>
        </w:rPr>
        <w:t xml:space="preserve"> </w:t>
      </w:r>
      <w:r w:rsidRPr="00FD4EA5">
        <w:rPr>
          <w:rFonts w:ascii="Arial" w:hAnsi="Arial" w:cs="Arial"/>
          <w:i/>
          <w:sz w:val="16"/>
          <w:lang w:val="es-ES"/>
        </w:rPr>
        <w:t>documento</w:t>
      </w:r>
      <w:r w:rsidR="00114753" w:rsidRPr="00FD4EA5">
        <w:rPr>
          <w:rFonts w:ascii="Arial" w:hAnsi="Arial" w:cs="Arial"/>
          <w:i/>
          <w:sz w:val="16"/>
          <w:lang w:val="es-ES"/>
        </w:rPr>
        <w:t xml:space="preserve"> </w:t>
      </w:r>
      <w:r w:rsidRPr="00FD4EA5">
        <w:rPr>
          <w:rFonts w:ascii="Arial" w:hAnsi="Arial" w:cs="Arial"/>
          <w:i/>
          <w:sz w:val="16"/>
          <w:lang w:val="es-ES"/>
        </w:rPr>
        <w:t>en</w:t>
      </w:r>
      <w:r w:rsidR="00114753" w:rsidRPr="00FD4EA5">
        <w:rPr>
          <w:rFonts w:ascii="Arial" w:hAnsi="Arial" w:cs="Arial"/>
          <w:i/>
          <w:sz w:val="16"/>
          <w:lang w:val="es-ES"/>
        </w:rPr>
        <w:t xml:space="preserve"> </w:t>
      </w:r>
      <w:r w:rsidRPr="00FD4EA5">
        <w:rPr>
          <w:rFonts w:ascii="Arial" w:hAnsi="Arial" w:cs="Arial"/>
          <w:i/>
          <w:sz w:val="16"/>
          <w:lang w:val="es-ES"/>
        </w:rPr>
        <w:t>poder</w:t>
      </w:r>
      <w:r w:rsidR="00114753" w:rsidRPr="00FD4EA5">
        <w:rPr>
          <w:rFonts w:ascii="Arial" w:hAnsi="Arial" w:cs="Arial"/>
          <w:i/>
          <w:sz w:val="16"/>
          <w:lang w:val="es-ES"/>
        </w:rPr>
        <w:t xml:space="preserve"> </w:t>
      </w:r>
      <w:r w:rsidRPr="00FD4EA5">
        <w:rPr>
          <w:rFonts w:ascii="Arial" w:hAnsi="Arial" w:cs="Arial"/>
          <w:i/>
          <w:sz w:val="16"/>
          <w:lang w:val="es-ES"/>
        </w:rPr>
        <w:t>de</w:t>
      </w:r>
      <w:r w:rsidR="00114753" w:rsidRPr="00FD4EA5">
        <w:rPr>
          <w:rFonts w:ascii="Arial" w:hAnsi="Arial" w:cs="Arial"/>
          <w:i/>
          <w:sz w:val="16"/>
          <w:lang w:val="es-ES"/>
        </w:rPr>
        <w:t xml:space="preserve"> </w:t>
      </w:r>
      <w:r w:rsidRPr="00FD4EA5">
        <w:rPr>
          <w:rFonts w:ascii="Arial" w:hAnsi="Arial" w:cs="Arial"/>
          <w:i/>
          <w:sz w:val="16"/>
          <w:lang w:val="es-ES"/>
        </w:rPr>
        <w:t>los</w:t>
      </w:r>
      <w:r w:rsidR="00114753" w:rsidRPr="00FD4EA5">
        <w:rPr>
          <w:rFonts w:ascii="Arial" w:hAnsi="Arial" w:cs="Arial"/>
          <w:i/>
          <w:sz w:val="16"/>
          <w:lang w:val="es-ES"/>
        </w:rPr>
        <w:t xml:space="preserve"> </w:t>
      </w:r>
      <w:r w:rsidRPr="00FD4EA5">
        <w:rPr>
          <w:rFonts w:ascii="Arial" w:hAnsi="Arial" w:cs="Arial"/>
          <w:i/>
          <w:sz w:val="16"/>
          <w:lang w:val="es-ES"/>
        </w:rPr>
        <w:t>sujetos</w:t>
      </w:r>
      <w:r w:rsidR="00114753" w:rsidRPr="00FD4EA5">
        <w:rPr>
          <w:rFonts w:ascii="Arial" w:hAnsi="Arial" w:cs="Arial"/>
          <w:i/>
          <w:sz w:val="16"/>
          <w:lang w:val="es-ES"/>
        </w:rPr>
        <w:t xml:space="preserve"> </w:t>
      </w:r>
      <w:r w:rsidRPr="00FD4EA5">
        <w:rPr>
          <w:rFonts w:ascii="Arial" w:hAnsi="Arial" w:cs="Arial"/>
          <w:i/>
          <w:sz w:val="16"/>
          <w:lang w:val="es-ES"/>
        </w:rPr>
        <w:t>obligados,</w:t>
      </w:r>
      <w:r w:rsidR="00114753" w:rsidRPr="00FD4EA5">
        <w:rPr>
          <w:rFonts w:ascii="Arial" w:hAnsi="Arial" w:cs="Arial"/>
          <w:i/>
          <w:sz w:val="16"/>
          <w:lang w:val="es-ES"/>
        </w:rPr>
        <w:t xml:space="preserve"> </w:t>
      </w:r>
      <w:r w:rsidRPr="00FD4EA5">
        <w:rPr>
          <w:rFonts w:ascii="Arial" w:hAnsi="Arial" w:cs="Arial"/>
          <w:i/>
          <w:sz w:val="16"/>
          <w:lang w:val="es-ES"/>
        </w:rPr>
        <w:t>éstos</w:t>
      </w:r>
      <w:r w:rsidR="00114753" w:rsidRPr="00FD4EA5">
        <w:rPr>
          <w:rFonts w:ascii="Arial" w:hAnsi="Arial" w:cs="Arial"/>
          <w:i/>
          <w:sz w:val="16"/>
          <w:lang w:val="es-ES"/>
        </w:rPr>
        <w:t xml:space="preserve"> </w:t>
      </w:r>
      <w:r w:rsidRPr="00FD4EA5">
        <w:rPr>
          <w:rFonts w:ascii="Arial" w:hAnsi="Arial" w:cs="Arial"/>
          <w:i/>
          <w:sz w:val="16"/>
          <w:lang w:val="es-ES"/>
        </w:rPr>
        <w:t>deben</w:t>
      </w:r>
      <w:r w:rsidR="00114753" w:rsidRPr="00FD4EA5">
        <w:rPr>
          <w:rFonts w:ascii="Arial" w:hAnsi="Arial" w:cs="Arial"/>
          <w:i/>
          <w:sz w:val="16"/>
          <w:lang w:val="es-ES"/>
        </w:rPr>
        <w:t xml:space="preserve"> </w:t>
      </w:r>
      <w:r w:rsidRPr="00FD4EA5">
        <w:rPr>
          <w:rFonts w:ascii="Arial" w:hAnsi="Arial" w:cs="Arial"/>
          <w:i/>
          <w:sz w:val="16"/>
          <w:lang w:val="es-ES"/>
        </w:rPr>
        <w:t>dar</w:t>
      </w:r>
      <w:r w:rsidR="00114753" w:rsidRPr="00FD4EA5">
        <w:rPr>
          <w:rFonts w:ascii="Arial" w:hAnsi="Arial" w:cs="Arial"/>
          <w:i/>
          <w:sz w:val="16"/>
          <w:lang w:val="es-ES"/>
        </w:rPr>
        <w:t xml:space="preserve"> </w:t>
      </w:r>
      <w:r w:rsidRPr="00FD4EA5">
        <w:rPr>
          <w:rFonts w:ascii="Arial" w:hAnsi="Arial" w:cs="Arial"/>
          <w:i/>
          <w:sz w:val="16"/>
          <w:lang w:val="es-ES"/>
        </w:rPr>
        <w:t>a</w:t>
      </w:r>
      <w:r w:rsidR="00114753" w:rsidRPr="00FD4EA5">
        <w:rPr>
          <w:rFonts w:ascii="Arial" w:hAnsi="Arial" w:cs="Arial"/>
          <w:i/>
          <w:sz w:val="16"/>
          <w:lang w:val="es-ES"/>
        </w:rPr>
        <w:t xml:space="preserve"> </w:t>
      </w:r>
      <w:r w:rsidRPr="00FD4EA5">
        <w:rPr>
          <w:rFonts w:ascii="Arial" w:hAnsi="Arial" w:cs="Arial"/>
          <w:i/>
          <w:sz w:val="16"/>
          <w:lang w:val="es-ES"/>
        </w:rPr>
        <w:t>dichas</w:t>
      </w:r>
      <w:r w:rsidR="00114753" w:rsidRPr="00FD4EA5">
        <w:rPr>
          <w:rFonts w:ascii="Arial" w:hAnsi="Arial" w:cs="Arial"/>
          <w:i/>
          <w:sz w:val="16"/>
          <w:lang w:val="es-ES"/>
        </w:rPr>
        <w:t xml:space="preserve"> </w:t>
      </w:r>
      <w:r w:rsidRPr="00FD4EA5">
        <w:rPr>
          <w:rFonts w:ascii="Arial" w:hAnsi="Arial" w:cs="Arial"/>
          <w:i/>
          <w:sz w:val="16"/>
          <w:lang w:val="es-ES"/>
        </w:rPr>
        <w:t>solicitudes</w:t>
      </w:r>
      <w:r w:rsidR="00114753" w:rsidRPr="00FD4EA5">
        <w:rPr>
          <w:rFonts w:ascii="Arial" w:hAnsi="Arial" w:cs="Arial"/>
          <w:i/>
          <w:sz w:val="16"/>
          <w:lang w:val="es-ES"/>
        </w:rPr>
        <w:t xml:space="preserve"> </w:t>
      </w:r>
      <w:r w:rsidRPr="00FD4EA5">
        <w:rPr>
          <w:rFonts w:ascii="Arial" w:hAnsi="Arial" w:cs="Arial"/>
          <w:i/>
          <w:sz w:val="16"/>
          <w:lang w:val="es-ES"/>
        </w:rPr>
        <w:t>una</w:t>
      </w:r>
      <w:r w:rsidR="00114753" w:rsidRPr="00FD4EA5">
        <w:rPr>
          <w:rFonts w:ascii="Arial" w:hAnsi="Arial" w:cs="Arial"/>
          <w:i/>
          <w:sz w:val="16"/>
          <w:lang w:val="es-ES"/>
        </w:rPr>
        <w:t xml:space="preserve"> </w:t>
      </w:r>
      <w:r w:rsidRPr="00FD4EA5">
        <w:rPr>
          <w:rFonts w:ascii="Arial" w:hAnsi="Arial" w:cs="Arial"/>
          <w:i/>
          <w:sz w:val="16"/>
          <w:lang w:val="es-ES"/>
        </w:rPr>
        <w:t>interpretación</w:t>
      </w:r>
      <w:r w:rsidR="00114753" w:rsidRPr="00FD4EA5">
        <w:rPr>
          <w:rFonts w:ascii="Arial" w:hAnsi="Arial" w:cs="Arial"/>
          <w:i/>
          <w:sz w:val="16"/>
          <w:lang w:val="es-ES"/>
        </w:rPr>
        <w:t xml:space="preserve"> </w:t>
      </w:r>
      <w:r w:rsidRPr="00FD4EA5">
        <w:rPr>
          <w:rFonts w:ascii="Arial" w:hAnsi="Arial" w:cs="Arial"/>
          <w:i/>
          <w:sz w:val="16"/>
          <w:lang w:val="es-ES"/>
        </w:rPr>
        <w:t>que</w:t>
      </w:r>
      <w:r w:rsidR="00114753" w:rsidRPr="00FD4EA5">
        <w:rPr>
          <w:rFonts w:ascii="Arial" w:hAnsi="Arial" w:cs="Arial"/>
          <w:i/>
          <w:sz w:val="16"/>
          <w:lang w:val="es-ES"/>
        </w:rPr>
        <w:t xml:space="preserve"> </w:t>
      </w:r>
      <w:r w:rsidRPr="00FD4EA5">
        <w:rPr>
          <w:rFonts w:ascii="Arial" w:hAnsi="Arial" w:cs="Arial"/>
          <w:i/>
          <w:sz w:val="16"/>
          <w:lang w:val="es-ES"/>
        </w:rPr>
        <w:t>les</w:t>
      </w:r>
      <w:r w:rsidR="00114753" w:rsidRPr="00FD4EA5">
        <w:rPr>
          <w:rFonts w:ascii="Arial" w:hAnsi="Arial" w:cs="Arial"/>
          <w:i/>
          <w:sz w:val="16"/>
          <w:lang w:val="es-ES"/>
        </w:rPr>
        <w:t xml:space="preserve"> </w:t>
      </w:r>
      <w:r w:rsidRPr="00FD4EA5">
        <w:rPr>
          <w:rFonts w:ascii="Arial" w:hAnsi="Arial" w:cs="Arial"/>
          <w:i/>
          <w:sz w:val="16"/>
          <w:lang w:val="es-ES"/>
        </w:rPr>
        <w:t>otorgue</w:t>
      </w:r>
      <w:r w:rsidR="00114753" w:rsidRPr="00FD4EA5">
        <w:rPr>
          <w:rFonts w:ascii="Arial" w:hAnsi="Arial" w:cs="Arial"/>
          <w:i/>
          <w:sz w:val="16"/>
          <w:lang w:val="es-ES"/>
        </w:rPr>
        <w:t xml:space="preserve"> </w:t>
      </w:r>
      <w:r w:rsidRPr="00FD4EA5">
        <w:rPr>
          <w:rFonts w:ascii="Arial" w:hAnsi="Arial" w:cs="Arial"/>
          <w:i/>
          <w:sz w:val="16"/>
          <w:lang w:val="es-ES"/>
        </w:rPr>
        <w:t>una</w:t>
      </w:r>
      <w:r w:rsidR="00114753" w:rsidRPr="00FD4EA5">
        <w:rPr>
          <w:rFonts w:ascii="Arial" w:hAnsi="Arial" w:cs="Arial"/>
          <w:i/>
          <w:sz w:val="16"/>
          <w:lang w:val="es-ES"/>
        </w:rPr>
        <w:t xml:space="preserve"> </w:t>
      </w:r>
      <w:r w:rsidRPr="00FD4EA5">
        <w:rPr>
          <w:rFonts w:ascii="Arial" w:hAnsi="Arial" w:cs="Arial"/>
          <w:i/>
          <w:sz w:val="16"/>
          <w:lang w:val="es-ES"/>
        </w:rPr>
        <w:t>expresión</w:t>
      </w:r>
      <w:r w:rsidR="00114753" w:rsidRPr="00FD4EA5">
        <w:rPr>
          <w:rFonts w:ascii="Arial" w:hAnsi="Arial" w:cs="Arial"/>
          <w:i/>
          <w:sz w:val="16"/>
          <w:lang w:val="es-ES"/>
        </w:rPr>
        <w:t xml:space="preserve"> </w:t>
      </w:r>
      <w:r w:rsidRPr="00FD4EA5">
        <w:rPr>
          <w:rFonts w:ascii="Arial" w:hAnsi="Arial" w:cs="Arial"/>
          <w:i/>
          <w:sz w:val="16"/>
          <w:lang w:val="es-ES"/>
        </w:rPr>
        <w:t>documental.</w:t>
      </w:r>
    </w:p>
  </w:footnote>
  <w:footnote w:id="2">
    <w:p w:rsidR="002D1A89" w:rsidRPr="00FD4EA5" w:rsidRDefault="002D1A89" w:rsidP="00FD4EA5">
      <w:pPr>
        <w:pStyle w:val="Textonotapie"/>
        <w:spacing w:line="264" w:lineRule="auto"/>
        <w:jc w:val="both"/>
        <w:rPr>
          <w:rFonts w:ascii="Arial" w:hAnsi="Arial" w:cs="Arial"/>
          <w:sz w:val="16"/>
          <w:szCs w:val="18"/>
        </w:rPr>
      </w:pPr>
      <w:r w:rsidRPr="00FD4EA5">
        <w:rPr>
          <w:rFonts w:ascii="Arial" w:hAnsi="Arial" w:cs="Arial"/>
          <w:sz w:val="16"/>
          <w:szCs w:val="18"/>
        </w:rPr>
        <w:footnoteRef/>
      </w:r>
      <w:r w:rsidRPr="00FD4EA5">
        <w:rPr>
          <w:rFonts w:ascii="Arial" w:hAnsi="Arial" w:cs="Arial"/>
          <w:b/>
          <w:sz w:val="16"/>
          <w:szCs w:val="18"/>
        </w:rPr>
        <w:t>Criterio</w:t>
      </w:r>
      <w:r w:rsidR="00114753" w:rsidRPr="00FD4EA5">
        <w:rPr>
          <w:rFonts w:ascii="Arial" w:hAnsi="Arial" w:cs="Arial"/>
          <w:b/>
          <w:sz w:val="16"/>
          <w:szCs w:val="18"/>
        </w:rPr>
        <w:t xml:space="preserve"> </w:t>
      </w:r>
      <w:r w:rsidRPr="00FD4EA5">
        <w:rPr>
          <w:rFonts w:ascii="Arial" w:hAnsi="Arial" w:cs="Arial"/>
          <w:b/>
          <w:sz w:val="16"/>
          <w:szCs w:val="18"/>
        </w:rPr>
        <w:t>de</w:t>
      </w:r>
      <w:r w:rsidR="00114753" w:rsidRPr="00FD4EA5">
        <w:rPr>
          <w:rFonts w:ascii="Arial" w:hAnsi="Arial" w:cs="Arial"/>
          <w:b/>
          <w:sz w:val="16"/>
          <w:szCs w:val="18"/>
        </w:rPr>
        <w:t xml:space="preserve"> </w:t>
      </w:r>
      <w:r w:rsidRPr="00FD4EA5">
        <w:rPr>
          <w:rFonts w:ascii="Arial" w:hAnsi="Arial" w:cs="Arial"/>
          <w:b/>
          <w:sz w:val="16"/>
          <w:szCs w:val="18"/>
        </w:rPr>
        <w:t>interpretación</w:t>
      </w:r>
      <w:r w:rsidR="00114753" w:rsidRPr="00FD4EA5">
        <w:rPr>
          <w:rFonts w:ascii="Arial" w:hAnsi="Arial" w:cs="Arial"/>
          <w:sz w:val="16"/>
          <w:szCs w:val="18"/>
        </w:rPr>
        <w:t xml:space="preserve"> </w:t>
      </w:r>
      <w:r w:rsidRPr="00FD4EA5">
        <w:rPr>
          <w:rFonts w:ascii="Arial" w:hAnsi="Arial" w:cs="Arial"/>
          <w:sz w:val="16"/>
          <w:szCs w:val="18"/>
        </w:rPr>
        <w:t>con</w:t>
      </w:r>
      <w:r w:rsidR="00114753" w:rsidRPr="00FD4EA5">
        <w:rPr>
          <w:rFonts w:ascii="Arial" w:hAnsi="Arial" w:cs="Arial"/>
          <w:sz w:val="16"/>
          <w:szCs w:val="18"/>
        </w:rPr>
        <w:t xml:space="preserve"> </w:t>
      </w:r>
      <w:r w:rsidRPr="00FD4EA5">
        <w:rPr>
          <w:rFonts w:ascii="Arial" w:hAnsi="Arial" w:cs="Arial"/>
          <w:b/>
          <w:sz w:val="16"/>
          <w:szCs w:val="18"/>
        </w:rPr>
        <w:t>clave</w:t>
      </w:r>
      <w:r w:rsidR="00114753" w:rsidRPr="00FD4EA5">
        <w:rPr>
          <w:rFonts w:ascii="Arial" w:hAnsi="Arial" w:cs="Arial"/>
          <w:b/>
          <w:sz w:val="16"/>
          <w:szCs w:val="18"/>
        </w:rPr>
        <w:t xml:space="preserve"> </w:t>
      </w:r>
      <w:r w:rsidRPr="00FD4EA5">
        <w:rPr>
          <w:rFonts w:ascii="Arial" w:hAnsi="Arial" w:cs="Arial"/>
          <w:b/>
          <w:sz w:val="16"/>
          <w:szCs w:val="18"/>
        </w:rPr>
        <w:t>de</w:t>
      </w:r>
      <w:r w:rsidR="00114753" w:rsidRPr="00FD4EA5">
        <w:rPr>
          <w:rFonts w:ascii="Arial" w:hAnsi="Arial" w:cs="Arial"/>
          <w:b/>
          <w:sz w:val="16"/>
          <w:szCs w:val="18"/>
        </w:rPr>
        <w:t xml:space="preserve"> </w:t>
      </w:r>
      <w:r w:rsidRPr="00FD4EA5">
        <w:rPr>
          <w:rFonts w:ascii="Arial" w:hAnsi="Arial" w:cs="Arial"/>
          <w:b/>
          <w:sz w:val="16"/>
          <w:szCs w:val="18"/>
        </w:rPr>
        <w:t>control</w:t>
      </w:r>
      <w:r w:rsidR="00114753" w:rsidRPr="00FD4EA5">
        <w:rPr>
          <w:rFonts w:ascii="Arial" w:hAnsi="Arial" w:cs="Arial"/>
          <w:sz w:val="16"/>
          <w:szCs w:val="18"/>
        </w:rPr>
        <w:t xml:space="preserve"> </w:t>
      </w:r>
      <w:r w:rsidRPr="00FD4EA5">
        <w:rPr>
          <w:rFonts w:ascii="Arial" w:hAnsi="Arial" w:cs="Arial"/>
          <w:b/>
          <w:sz w:val="16"/>
          <w:szCs w:val="18"/>
        </w:rPr>
        <w:t>SO/016/2017</w:t>
      </w:r>
      <w:r w:rsidRPr="00FD4EA5">
        <w:rPr>
          <w:rFonts w:ascii="Arial" w:hAnsi="Arial" w:cs="Arial"/>
          <w:sz w:val="16"/>
          <w:szCs w:val="18"/>
        </w:rPr>
        <w:t>,</w:t>
      </w:r>
      <w:r w:rsidR="00114753" w:rsidRPr="00FD4EA5">
        <w:rPr>
          <w:rFonts w:ascii="Arial" w:hAnsi="Arial" w:cs="Arial"/>
          <w:sz w:val="16"/>
          <w:szCs w:val="18"/>
        </w:rPr>
        <w:t xml:space="preserve"> </w:t>
      </w:r>
      <w:r w:rsidRPr="00FD4EA5">
        <w:rPr>
          <w:rFonts w:ascii="Arial" w:hAnsi="Arial" w:cs="Arial"/>
          <w:sz w:val="16"/>
          <w:szCs w:val="18"/>
        </w:rPr>
        <w:t>emitido</w:t>
      </w:r>
      <w:r w:rsidR="00114753" w:rsidRPr="00FD4EA5">
        <w:rPr>
          <w:rFonts w:ascii="Arial" w:hAnsi="Arial" w:cs="Arial"/>
          <w:sz w:val="16"/>
          <w:szCs w:val="18"/>
        </w:rPr>
        <w:t xml:space="preserve"> </w:t>
      </w:r>
      <w:r w:rsidRPr="00FD4EA5">
        <w:rPr>
          <w:rFonts w:ascii="Arial" w:hAnsi="Arial" w:cs="Arial"/>
          <w:sz w:val="16"/>
          <w:szCs w:val="18"/>
        </w:rPr>
        <w:t>por</w:t>
      </w:r>
      <w:r w:rsidR="00114753" w:rsidRPr="00FD4EA5">
        <w:rPr>
          <w:rFonts w:ascii="Arial" w:hAnsi="Arial" w:cs="Arial"/>
          <w:sz w:val="16"/>
          <w:szCs w:val="18"/>
        </w:rPr>
        <w:t xml:space="preserve"> </w:t>
      </w:r>
      <w:r w:rsidRPr="00FD4EA5">
        <w:rPr>
          <w:rFonts w:ascii="Arial" w:hAnsi="Arial" w:cs="Arial"/>
          <w:sz w:val="16"/>
          <w:szCs w:val="18"/>
        </w:rPr>
        <w:t>el</w:t>
      </w:r>
      <w:r w:rsidR="00114753" w:rsidRPr="00FD4EA5">
        <w:rPr>
          <w:rFonts w:ascii="Arial" w:hAnsi="Arial" w:cs="Arial"/>
          <w:sz w:val="16"/>
          <w:szCs w:val="18"/>
        </w:rPr>
        <w:t xml:space="preserve"> </w:t>
      </w:r>
      <w:r w:rsidRPr="00FD4EA5">
        <w:rPr>
          <w:rFonts w:ascii="Arial" w:hAnsi="Arial" w:cs="Arial"/>
          <w:sz w:val="16"/>
          <w:szCs w:val="18"/>
        </w:rPr>
        <w:t>Instituto</w:t>
      </w:r>
      <w:r w:rsidR="00114753" w:rsidRPr="00FD4EA5">
        <w:rPr>
          <w:rFonts w:ascii="Arial" w:hAnsi="Arial" w:cs="Arial"/>
          <w:sz w:val="16"/>
          <w:szCs w:val="18"/>
        </w:rPr>
        <w:t xml:space="preserve"> </w:t>
      </w:r>
      <w:r w:rsidRPr="00FD4EA5">
        <w:rPr>
          <w:rFonts w:ascii="Arial" w:hAnsi="Arial" w:cs="Arial"/>
          <w:sz w:val="16"/>
          <w:szCs w:val="18"/>
        </w:rPr>
        <w:t>Nacional</w:t>
      </w:r>
      <w:r w:rsidR="00114753" w:rsidRPr="00FD4EA5">
        <w:rPr>
          <w:rFonts w:ascii="Arial" w:hAnsi="Arial" w:cs="Arial"/>
          <w:sz w:val="16"/>
          <w:szCs w:val="18"/>
        </w:rPr>
        <w:t xml:space="preserve"> </w:t>
      </w:r>
      <w:r w:rsidRPr="00FD4EA5">
        <w:rPr>
          <w:rFonts w:ascii="Arial" w:hAnsi="Arial" w:cs="Arial"/>
          <w:sz w:val="16"/>
          <w:szCs w:val="18"/>
        </w:rPr>
        <w:t>de</w:t>
      </w:r>
      <w:r w:rsidR="00114753" w:rsidRPr="00FD4EA5">
        <w:rPr>
          <w:rFonts w:ascii="Arial" w:hAnsi="Arial" w:cs="Arial"/>
          <w:sz w:val="16"/>
          <w:szCs w:val="18"/>
        </w:rPr>
        <w:t xml:space="preserve"> </w:t>
      </w:r>
      <w:r w:rsidRPr="00FD4EA5">
        <w:rPr>
          <w:rFonts w:ascii="Arial" w:hAnsi="Arial" w:cs="Arial"/>
          <w:sz w:val="16"/>
          <w:szCs w:val="18"/>
        </w:rPr>
        <w:t>Transparencia,</w:t>
      </w:r>
      <w:r w:rsidR="00114753" w:rsidRPr="00FD4EA5">
        <w:rPr>
          <w:rFonts w:ascii="Arial" w:hAnsi="Arial" w:cs="Arial"/>
          <w:sz w:val="16"/>
          <w:szCs w:val="18"/>
        </w:rPr>
        <w:t xml:space="preserve"> </w:t>
      </w:r>
      <w:r w:rsidRPr="00FD4EA5">
        <w:rPr>
          <w:rFonts w:ascii="Arial" w:hAnsi="Arial" w:cs="Arial"/>
          <w:sz w:val="16"/>
          <w:szCs w:val="18"/>
        </w:rPr>
        <w:t>Acceso</w:t>
      </w:r>
      <w:r w:rsidR="00114753" w:rsidRPr="00FD4EA5">
        <w:rPr>
          <w:rFonts w:ascii="Arial" w:hAnsi="Arial" w:cs="Arial"/>
          <w:sz w:val="16"/>
          <w:szCs w:val="18"/>
        </w:rPr>
        <w:t xml:space="preserve"> </w:t>
      </w:r>
      <w:r w:rsidRPr="00FD4EA5">
        <w:rPr>
          <w:rFonts w:ascii="Arial" w:hAnsi="Arial" w:cs="Arial"/>
          <w:sz w:val="16"/>
          <w:szCs w:val="18"/>
        </w:rPr>
        <w:t>a</w:t>
      </w:r>
      <w:r w:rsidR="00114753" w:rsidRPr="00FD4EA5">
        <w:rPr>
          <w:rFonts w:ascii="Arial" w:hAnsi="Arial" w:cs="Arial"/>
          <w:sz w:val="16"/>
          <w:szCs w:val="18"/>
        </w:rPr>
        <w:t xml:space="preserve"> </w:t>
      </w:r>
      <w:r w:rsidRPr="00FD4EA5">
        <w:rPr>
          <w:rFonts w:ascii="Arial" w:hAnsi="Arial" w:cs="Arial"/>
          <w:sz w:val="16"/>
          <w:szCs w:val="18"/>
        </w:rPr>
        <w:t>la</w:t>
      </w:r>
      <w:r w:rsidR="00114753" w:rsidRPr="00FD4EA5">
        <w:rPr>
          <w:rFonts w:ascii="Arial" w:hAnsi="Arial" w:cs="Arial"/>
          <w:sz w:val="16"/>
          <w:szCs w:val="18"/>
        </w:rPr>
        <w:t xml:space="preserve"> </w:t>
      </w:r>
      <w:r w:rsidRPr="00FD4EA5">
        <w:rPr>
          <w:rFonts w:ascii="Arial" w:hAnsi="Arial" w:cs="Arial"/>
          <w:sz w:val="16"/>
          <w:szCs w:val="18"/>
        </w:rPr>
        <w:t>Información</w:t>
      </w:r>
      <w:r w:rsidR="00114753" w:rsidRPr="00FD4EA5">
        <w:rPr>
          <w:rFonts w:ascii="Arial" w:hAnsi="Arial" w:cs="Arial"/>
          <w:sz w:val="16"/>
          <w:szCs w:val="18"/>
        </w:rPr>
        <w:t xml:space="preserve"> </w:t>
      </w:r>
      <w:r w:rsidRPr="00FD4EA5">
        <w:rPr>
          <w:rFonts w:ascii="Arial" w:hAnsi="Arial" w:cs="Arial"/>
          <w:sz w:val="16"/>
          <w:szCs w:val="18"/>
        </w:rPr>
        <w:t>y</w:t>
      </w:r>
      <w:r w:rsidR="00114753" w:rsidRPr="00FD4EA5">
        <w:rPr>
          <w:rFonts w:ascii="Arial" w:hAnsi="Arial" w:cs="Arial"/>
          <w:sz w:val="16"/>
          <w:szCs w:val="18"/>
        </w:rPr>
        <w:t xml:space="preserve"> </w:t>
      </w:r>
      <w:r w:rsidRPr="00FD4EA5">
        <w:rPr>
          <w:rFonts w:ascii="Arial" w:hAnsi="Arial" w:cs="Arial"/>
          <w:sz w:val="16"/>
          <w:szCs w:val="18"/>
        </w:rPr>
        <w:t>Protección</w:t>
      </w:r>
      <w:r w:rsidR="00114753" w:rsidRPr="00FD4EA5">
        <w:rPr>
          <w:rFonts w:ascii="Arial" w:hAnsi="Arial" w:cs="Arial"/>
          <w:sz w:val="16"/>
          <w:szCs w:val="18"/>
        </w:rPr>
        <w:t xml:space="preserve"> </w:t>
      </w:r>
      <w:r w:rsidRPr="00FD4EA5">
        <w:rPr>
          <w:rFonts w:ascii="Arial" w:hAnsi="Arial" w:cs="Arial"/>
          <w:sz w:val="16"/>
          <w:szCs w:val="18"/>
        </w:rPr>
        <w:t>de</w:t>
      </w:r>
      <w:r w:rsidR="00114753" w:rsidRPr="00FD4EA5">
        <w:rPr>
          <w:rFonts w:ascii="Arial" w:hAnsi="Arial" w:cs="Arial"/>
          <w:sz w:val="16"/>
          <w:szCs w:val="18"/>
        </w:rPr>
        <w:t xml:space="preserve"> </w:t>
      </w:r>
      <w:r w:rsidRPr="00FD4EA5">
        <w:rPr>
          <w:rFonts w:ascii="Arial" w:hAnsi="Arial" w:cs="Arial"/>
          <w:sz w:val="16"/>
          <w:szCs w:val="18"/>
        </w:rPr>
        <w:t>Datos</w:t>
      </w:r>
      <w:r w:rsidR="00114753" w:rsidRPr="00FD4EA5">
        <w:rPr>
          <w:rFonts w:ascii="Arial" w:hAnsi="Arial" w:cs="Arial"/>
          <w:sz w:val="16"/>
          <w:szCs w:val="18"/>
        </w:rPr>
        <w:t xml:space="preserve"> </w:t>
      </w:r>
      <w:r w:rsidRPr="00FD4EA5">
        <w:rPr>
          <w:rFonts w:ascii="Arial" w:hAnsi="Arial" w:cs="Arial"/>
          <w:sz w:val="16"/>
          <w:szCs w:val="18"/>
        </w:rPr>
        <w:t>Personales</w:t>
      </w:r>
      <w:r w:rsidR="00114753" w:rsidRPr="00FD4EA5">
        <w:rPr>
          <w:rFonts w:ascii="Arial" w:hAnsi="Arial" w:cs="Arial"/>
          <w:sz w:val="16"/>
          <w:szCs w:val="18"/>
        </w:rPr>
        <w:t xml:space="preserve"> </w:t>
      </w:r>
      <w:r w:rsidRPr="00FD4EA5">
        <w:rPr>
          <w:rFonts w:ascii="Arial" w:hAnsi="Arial" w:cs="Arial"/>
          <w:sz w:val="16"/>
          <w:szCs w:val="18"/>
        </w:rPr>
        <w:t>(INAI)</w:t>
      </w:r>
      <w:r w:rsidR="00114753" w:rsidRPr="00FD4EA5">
        <w:rPr>
          <w:rFonts w:ascii="Arial" w:hAnsi="Arial" w:cs="Arial"/>
          <w:sz w:val="16"/>
          <w:szCs w:val="18"/>
        </w:rPr>
        <w:t xml:space="preserve"> </w:t>
      </w:r>
      <w:r w:rsidRPr="00FD4EA5">
        <w:rPr>
          <w:rFonts w:ascii="Arial" w:hAnsi="Arial" w:cs="Arial"/>
          <w:sz w:val="16"/>
          <w:szCs w:val="18"/>
        </w:rPr>
        <w:t>que</w:t>
      </w:r>
      <w:r w:rsidR="00114753" w:rsidRPr="00FD4EA5">
        <w:rPr>
          <w:rFonts w:ascii="Arial" w:hAnsi="Arial" w:cs="Arial"/>
          <w:sz w:val="16"/>
          <w:szCs w:val="18"/>
        </w:rPr>
        <w:t xml:space="preserve"> </w:t>
      </w:r>
      <w:r w:rsidRPr="00FD4EA5">
        <w:rPr>
          <w:rFonts w:ascii="Arial" w:hAnsi="Arial" w:cs="Arial"/>
          <w:sz w:val="16"/>
          <w:szCs w:val="18"/>
        </w:rPr>
        <w:t>a</w:t>
      </w:r>
      <w:r w:rsidR="00114753" w:rsidRPr="00FD4EA5">
        <w:rPr>
          <w:rFonts w:ascii="Arial" w:hAnsi="Arial" w:cs="Arial"/>
          <w:sz w:val="16"/>
          <w:szCs w:val="18"/>
        </w:rPr>
        <w:t xml:space="preserve"> </w:t>
      </w:r>
      <w:r w:rsidRPr="00FD4EA5">
        <w:rPr>
          <w:rFonts w:ascii="Arial" w:hAnsi="Arial" w:cs="Arial"/>
          <w:sz w:val="16"/>
          <w:szCs w:val="18"/>
        </w:rPr>
        <w:t>la</w:t>
      </w:r>
      <w:r w:rsidR="00114753" w:rsidRPr="00FD4EA5">
        <w:rPr>
          <w:rFonts w:ascii="Arial" w:hAnsi="Arial" w:cs="Arial"/>
          <w:sz w:val="16"/>
          <w:szCs w:val="18"/>
        </w:rPr>
        <w:t xml:space="preserve"> </w:t>
      </w:r>
      <w:r w:rsidRPr="00FD4EA5">
        <w:rPr>
          <w:rFonts w:ascii="Arial" w:hAnsi="Arial" w:cs="Arial"/>
          <w:sz w:val="16"/>
          <w:szCs w:val="18"/>
        </w:rPr>
        <w:t>letra</w:t>
      </w:r>
      <w:r w:rsidR="00114753" w:rsidRPr="00FD4EA5">
        <w:rPr>
          <w:rFonts w:ascii="Arial" w:hAnsi="Arial" w:cs="Arial"/>
          <w:sz w:val="16"/>
          <w:szCs w:val="18"/>
        </w:rPr>
        <w:t xml:space="preserve"> </w:t>
      </w:r>
      <w:r w:rsidRPr="00FD4EA5">
        <w:rPr>
          <w:rFonts w:ascii="Arial" w:hAnsi="Arial" w:cs="Arial"/>
          <w:sz w:val="16"/>
          <w:szCs w:val="18"/>
        </w:rPr>
        <w:t>establece:</w:t>
      </w:r>
      <w:r w:rsidR="00114753" w:rsidRPr="00FD4EA5">
        <w:rPr>
          <w:rFonts w:ascii="Arial" w:hAnsi="Arial" w:cs="Arial"/>
          <w:sz w:val="16"/>
          <w:szCs w:val="18"/>
        </w:rPr>
        <w:t xml:space="preserve"> </w:t>
      </w:r>
      <w:r w:rsidRPr="00FD4EA5">
        <w:rPr>
          <w:rFonts w:ascii="Arial" w:hAnsi="Arial" w:cs="Arial"/>
          <w:sz w:val="16"/>
          <w:szCs w:val="18"/>
        </w:rPr>
        <w:t>“</w:t>
      </w:r>
      <w:r w:rsidRPr="00FD4EA5">
        <w:rPr>
          <w:rFonts w:ascii="Arial" w:hAnsi="Arial" w:cs="Arial"/>
          <w:b/>
          <w:sz w:val="16"/>
          <w:szCs w:val="18"/>
        </w:rPr>
        <w:t>Casos</w:t>
      </w:r>
      <w:r w:rsidR="00114753" w:rsidRPr="00FD4EA5">
        <w:rPr>
          <w:rFonts w:ascii="Arial" w:hAnsi="Arial" w:cs="Arial"/>
          <w:b/>
          <w:sz w:val="16"/>
          <w:szCs w:val="18"/>
        </w:rPr>
        <w:t xml:space="preserve"> </w:t>
      </w:r>
      <w:r w:rsidRPr="00FD4EA5">
        <w:rPr>
          <w:rFonts w:ascii="Arial" w:hAnsi="Arial" w:cs="Arial"/>
          <w:b/>
          <w:sz w:val="16"/>
          <w:szCs w:val="18"/>
        </w:rPr>
        <w:t>en</w:t>
      </w:r>
      <w:r w:rsidR="00114753" w:rsidRPr="00FD4EA5">
        <w:rPr>
          <w:rFonts w:ascii="Arial" w:hAnsi="Arial" w:cs="Arial"/>
          <w:b/>
          <w:sz w:val="16"/>
          <w:szCs w:val="18"/>
        </w:rPr>
        <w:t xml:space="preserve"> </w:t>
      </w:r>
      <w:r w:rsidRPr="00FD4EA5">
        <w:rPr>
          <w:rFonts w:ascii="Arial" w:hAnsi="Arial" w:cs="Arial"/>
          <w:b/>
          <w:sz w:val="16"/>
          <w:szCs w:val="18"/>
        </w:rPr>
        <w:t>los</w:t>
      </w:r>
      <w:r w:rsidR="00114753" w:rsidRPr="00FD4EA5">
        <w:rPr>
          <w:rFonts w:ascii="Arial" w:hAnsi="Arial" w:cs="Arial"/>
          <w:b/>
          <w:sz w:val="16"/>
          <w:szCs w:val="18"/>
        </w:rPr>
        <w:t xml:space="preserve"> </w:t>
      </w:r>
      <w:r w:rsidRPr="00FD4EA5">
        <w:rPr>
          <w:rFonts w:ascii="Arial" w:hAnsi="Arial" w:cs="Arial"/>
          <w:b/>
          <w:sz w:val="16"/>
          <w:szCs w:val="18"/>
        </w:rPr>
        <w:t>que</w:t>
      </w:r>
      <w:r w:rsidR="00114753" w:rsidRPr="00FD4EA5">
        <w:rPr>
          <w:rFonts w:ascii="Arial" w:hAnsi="Arial" w:cs="Arial"/>
          <w:b/>
          <w:sz w:val="16"/>
          <w:szCs w:val="18"/>
        </w:rPr>
        <w:t xml:space="preserve"> </w:t>
      </w:r>
      <w:r w:rsidRPr="00FD4EA5">
        <w:rPr>
          <w:rFonts w:ascii="Arial" w:hAnsi="Arial" w:cs="Arial"/>
          <w:b/>
          <w:sz w:val="16"/>
          <w:szCs w:val="18"/>
        </w:rPr>
        <w:t>no</w:t>
      </w:r>
      <w:r w:rsidR="00114753" w:rsidRPr="00FD4EA5">
        <w:rPr>
          <w:rFonts w:ascii="Arial" w:hAnsi="Arial" w:cs="Arial"/>
          <w:b/>
          <w:sz w:val="16"/>
          <w:szCs w:val="18"/>
        </w:rPr>
        <w:t xml:space="preserve"> </w:t>
      </w:r>
      <w:r w:rsidRPr="00FD4EA5">
        <w:rPr>
          <w:rFonts w:ascii="Arial" w:hAnsi="Arial" w:cs="Arial"/>
          <w:b/>
          <w:sz w:val="16"/>
          <w:szCs w:val="18"/>
        </w:rPr>
        <w:t>es</w:t>
      </w:r>
      <w:r w:rsidR="00114753" w:rsidRPr="00FD4EA5">
        <w:rPr>
          <w:rFonts w:ascii="Arial" w:hAnsi="Arial" w:cs="Arial"/>
          <w:b/>
          <w:sz w:val="16"/>
          <w:szCs w:val="18"/>
        </w:rPr>
        <w:t xml:space="preserve"> </w:t>
      </w:r>
      <w:r w:rsidRPr="00FD4EA5">
        <w:rPr>
          <w:rFonts w:ascii="Arial" w:hAnsi="Arial" w:cs="Arial"/>
          <w:b/>
          <w:sz w:val="16"/>
          <w:szCs w:val="18"/>
        </w:rPr>
        <w:t>necesario</w:t>
      </w:r>
      <w:r w:rsidR="00114753" w:rsidRPr="00FD4EA5">
        <w:rPr>
          <w:rFonts w:ascii="Arial" w:hAnsi="Arial" w:cs="Arial"/>
          <w:b/>
          <w:sz w:val="16"/>
          <w:szCs w:val="18"/>
        </w:rPr>
        <w:t xml:space="preserve"> </w:t>
      </w:r>
      <w:r w:rsidRPr="00FD4EA5">
        <w:rPr>
          <w:rFonts w:ascii="Arial" w:hAnsi="Arial" w:cs="Arial"/>
          <w:b/>
          <w:sz w:val="16"/>
          <w:szCs w:val="18"/>
        </w:rPr>
        <w:t>que</w:t>
      </w:r>
      <w:r w:rsidR="00114753" w:rsidRPr="00FD4EA5">
        <w:rPr>
          <w:rFonts w:ascii="Arial" w:hAnsi="Arial" w:cs="Arial"/>
          <w:b/>
          <w:sz w:val="16"/>
          <w:szCs w:val="18"/>
        </w:rPr>
        <w:t xml:space="preserve"> </w:t>
      </w:r>
      <w:r w:rsidRPr="00FD4EA5">
        <w:rPr>
          <w:rFonts w:ascii="Arial" w:hAnsi="Arial" w:cs="Arial"/>
          <w:b/>
          <w:sz w:val="16"/>
          <w:szCs w:val="18"/>
        </w:rPr>
        <w:t>el</w:t>
      </w:r>
      <w:r w:rsidR="00114753" w:rsidRPr="00FD4EA5">
        <w:rPr>
          <w:rFonts w:ascii="Arial" w:hAnsi="Arial" w:cs="Arial"/>
          <w:b/>
          <w:sz w:val="16"/>
          <w:szCs w:val="18"/>
        </w:rPr>
        <w:t xml:space="preserve"> </w:t>
      </w:r>
      <w:r w:rsidRPr="00FD4EA5">
        <w:rPr>
          <w:rFonts w:ascii="Arial" w:hAnsi="Arial" w:cs="Arial"/>
          <w:b/>
          <w:sz w:val="16"/>
          <w:szCs w:val="18"/>
        </w:rPr>
        <w:t>Comité</w:t>
      </w:r>
      <w:r w:rsidR="00114753" w:rsidRPr="00FD4EA5">
        <w:rPr>
          <w:rFonts w:ascii="Arial" w:hAnsi="Arial" w:cs="Arial"/>
          <w:b/>
          <w:sz w:val="16"/>
          <w:szCs w:val="18"/>
        </w:rPr>
        <w:t xml:space="preserve"> </w:t>
      </w:r>
      <w:r w:rsidRPr="00FD4EA5">
        <w:rPr>
          <w:rFonts w:ascii="Arial" w:hAnsi="Arial" w:cs="Arial"/>
          <w:b/>
          <w:sz w:val="16"/>
          <w:szCs w:val="18"/>
        </w:rPr>
        <w:t>de</w:t>
      </w:r>
      <w:r w:rsidR="00114753" w:rsidRPr="00FD4EA5">
        <w:rPr>
          <w:rFonts w:ascii="Arial" w:hAnsi="Arial" w:cs="Arial"/>
          <w:b/>
          <w:sz w:val="16"/>
          <w:szCs w:val="18"/>
        </w:rPr>
        <w:t xml:space="preserve"> </w:t>
      </w:r>
      <w:r w:rsidRPr="00FD4EA5">
        <w:rPr>
          <w:rFonts w:ascii="Arial" w:hAnsi="Arial" w:cs="Arial"/>
          <w:b/>
          <w:sz w:val="16"/>
          <w:szCs w:val="18"/>
        </w:rPr>
        <w:t>Transparencia</w:t>
      </w:r>
      <w:r w:rsidR="00114753" w:rsidRPr="00FD4EA5">
        <w:rPr>
          <w:rFonts w:ascii="Arial" w:hAnsi="Arial" w:cs="Arial"/>
          <w:b/>
          <w:sz w:val="16"/>
          <w:szCs w:val="18"/>
        </w:rPr>
        <w:t xml:space="preserve"> </w:t>
      </w:r>
      <w:r w:rsidRPr="00FD4EA5">
        <w:rPr>
          <w:rFonts w:ascii="Arial" w:hAnsi="Arial" w:cs="Arial"/>
          <w:b/>
          <w:sz w:val="16"/>
          <w:szCs w:val="18"/>
        </w:rPr>
        <w:t>confirme</w:t>
      </w:r>
      <w:r w:rsidR="00114753" w:rsidRPr="00FD4EA5">
        <w:rPr>
          <w:rFonts w:ascii="Arial" w:hAnsi="Arial" w:cs="Arial"/>
          <w:b/>
          <w:sz w:val="16"/>
          <w:szCs w:val="18"/>
        </w:rPr>
        <w:t xml:space="preserve"> </w:t>
      </w:r>
      <w:r w:rsidRPr="00FD4EA5">
        <w:rPr>
          <w:rFonts w:ascii="Arial" w:hAnsi="Arial" w:cs="Arial"/>
          <w:b/>
          <w:sz w:val="16"/>
          <w:szCs w:val="18"/>
        </w:rPr>
        <w:t>formalmente</w:t>
      </w:r>
      <w:r w:rsidR="00114753" w:rsidRPr="00FD4EA5">
        <w:rPr>
          <w:rFonts w:ascii="Arial" w:hAnsi="Arial" w:cs="Arial"/>
          <w:b/>
          <w:sz w:val="16"/>
          <w:szCs w:val="18"/>
        </w:rPr>
        <w:t xml:space="preserve"> </w:t>
      </w:r>
      <w:r w:rsidRPr="00FD4EA5">
        <w:rPr>
          <w:rFonts w:ascii="Arial" w:hAnsi="Arial" w:cs="Arial"/>
          <w:b/>
          <w:sz w:val="16"/>
          <w:szCs w:val="18"/>
        </w:rPr>
        <w:t>la</w:t>
      </w:r>
      <w:r w:rsidR="00114753" w:rsidRPr="00FD4EA5">
        <w:rPr>
          <w:rFonts w:ascii="Arial" w:hAnsi="Arial" w:cs="Arial"/>
          <w:b/>
          <w:sz w:val="16"/>
          <w:szCs w:val="18"/>
        </w:rPr>
        <w:t xml:space="preserve"> </w:t>
      </w:r>
      <w:r w:rsidRPr="00FD4EA5">
        <w:rPr>
          <w:rFonts w:ascii="Arial" w:hAnsi="Arial" w:cs="Arial"/>
          <w:b/>
          <w:sz w:val="16"/>
          <w:szCs w:val="18"/>
        </w:rPr>
        <w:t>inexistencia</w:t>
      </w:r>
      <w:r w:rsidR="00114753" w:rsidRPr="00FD4EA5">
        <w:rPr>
          <w:rFonts w:ascii="Arial" w:hAnsi="Arial" w:cs="Arial"/>
          <w:b/>
          <w:sz w:val="16"/>
          <w:szCs w:val="18"/>
        </w:rPr>
        <w:t xml:space="preserve"> </w:t>
      </w:r>
      <w:r w:rsidRPr="00FD4EA5">
        <w:rPr>
          <w:rFonts w:ascii="Arial" w:hAnsi="Arial" w:cs="Arial"/>
          <w:b/>
          <w:sz w:val="16"/>
          <w:szCs w:val="18"/>
        </w:rPr>
        <w:t>de</w:t>
      </w:r>
      <w:r w:rsidR="00114753" w:rsidRPr="00FD4EA5">
        <w:rPr>
          <w:rFonts w:ascii="Arial" w:hAnsi="Arial" w:cs="Arial"/>
          <w:b/>
          <w:sz w:val="16"/>
          <w:szCs w:val="18"/>
        </w:rPr>
        <w:t xml:space="preserve"> </w:t>
      </w:r>
      <w:r w:rsidRPr="00FD4EA5">
        <w:rPr>
          <w:rFonts w:ascii="Arial" w:hAnsi="Arial" w:cs="Arial"/>
          <w:b/>
          <w:sz w:val="16"/>
          <w:szCs w:val="18"/>
        </w:rPr>
        <w:t>la</w:t>
      </w:r>
      <w:r w:rsidR="00114753" w:rsidRPr="00FD4EA5">
        <w:rPr>
          <w:rFonts w:ascii="Arial" w:hAnsi="Arial" w:cs="Arial"/>
          <w:b/>
          <w:sz w:val="16"/>
          <w:szCs w:val="18"/>
        </w:rPr>
        <w:t xml:space="preserve"> </w:t>
      </w:r>
      <w:r w:rsidRPr="00FD4EA5">
        <w:rPr>
          <w:rFonts w:ascii="Arial" w:hAnsi="Arial" w:cs="Arial"/>
          <w:b/>
          <w:sz w:val="16"/>
          <w:szCs w:val="18"/>
        </w:rPr>
        <w:t>información..</w:t>
      </w:r>
      <w:r w:rsidR="00114753" w:rsidRPr="00FD4EA5">
        <w:rPr>
          <w:rFonts w:ascii="Arial" w:hAnsi="Arial" w:cs="Arial"/>
          <w:sz w:val="16"/>
          <w:szCs w:val="18"/>
        </w:rPr>
        <w:t xml:space="preserve"> </w:t>
      </w:r>
      <w:r w:rsidRPr="00FD4EA5">
        <w:rPr>
          <w:rFonts w:ascii="Arial" w:hAnsi="Arial" w:cs="Arial"/>
          <w:sz w:val="16"/>
          <w:szCs w:val="18"/>
        </w:rPr>
        <w:t>La</w:t>
      </w:r>
      <w:r w:rsidR="00114753" w:rsidRPr="00FD4EA5">
        <w:rPr>
          <w:rFonts w:ascii="Arial" w:hAnsi="Arial" w:cs="Arial"/>
          <w:sz w:val="16"/>
          <w:szCs w:val="18"/>
        </w:rPr>
        <w:t xml:space="preserve"> </w:t>
      </w:r>
      <w:r w:rsidRPr="00FD4EA5">
        <w:rPr>
          <w:rFonts w:ascii="Arial" w:hAnsi="Arial" w:cs="Arial"/>
          <w:sz w:val="16"/>
          <w:szCs w:val="18"/>
        </w:rPr>
        <w:t>Ley</w:t>
      </w:r>
      <w:r w:rsidR="00114753" w:rsidRPr="00FD4EA5">
        <w:rPr>
          <w:rFonts w:ascii="Arial" w:hAnsi="Arial" w:cs="Arial"/>
          <w:sz w:val="16"/>
          <w:szCs w:val="18"/>
        </w:rPr>
        <w:t xml:space="preserve"> </w:t>
      </w:r>
      <w:r w:rsidRPr="00FD4EA5">
        <w:rPr>
          <w:rFonts w:ascii="Arial" w:hAnsi="Arial" w:cs="Arial"/>
          <w:sz w:val="16"/>
          <w:szCs w:val="18"/>
        </w:rPr>
        <w:t>General</w:t>
      </w:r>
      <w:r w:rsidR="00114753" w:rsidRPr="00FD4EA5">
        <w:rPr>
          <w:rFonts w:ascii="Arial" w:hAnsi="Arial" w:cs="Arial"/>
          <w:sz w:val="16"/>
          <w:szCs w:val="18"/>
        </w:rPr>
        <w:t xml:space="preserve"> </w:t>
      </w:r>
      <w:r w:rsidRPr="00FD4EA5">
        <w:rPr>
          <w:rFonts w:ascii="Arial" w:hAnsi="Arial" w:cs="Arial"/>
          <w:sz w:val="16"/>
          <w:szCs w:val="18"/>
        </w:rPr>
        <w:t>de</w:t>
      </w:r>
      <w:r w:rsidR="00114753" w:rsidRPr="00FD4EA5">
        <w:rPr>
          <w:rFonts w:ascii="Arial" w:hAnsi="Arial" w:cs="Arial"/>
          <w:sz w:val="16"/>
          <w:szCs w:val="18"/>
        </w:rPr>
        <w:t xml:space="preserve"> </w:t>
      </w:r>
      <w:r w:rsidRPr="00FD4EA5">
        <w:rPr>
          <w:rFonts w:ascii="Arial" w:hAnsi="Arial" w:cs="Arial"/>
          <w:sz w:val="16"/>
          <w:szCs w:val="18"/>
        </w:rPr>
        <w:t>Transparencia</w:t>
      </w:r>
      <w:r w:rsidR="00114753" w:rsidRPr="00FD4EA5">
        <w:rPr>
          <w:rFonts w:ascii="Arial" w:hAnsi="Arial" w:cs="Arial"/>
          <w:sz w:val="16"/>
          <w:szCs w:val="18"/>
        </w:rPr>
        <w:t xml:space="preserve"> </w:t>
      </w:r>
      <w:r w:rsidRPr="00FD4EA5">
        <w:rPr>
          <w:rFonts w:ascii="Arial" w:hAnsi="Arial" w:cs="Arial"/>
          <w:sz w:val="16"/>
          <w:szCs w:val="18"/>
        </w:rPr>
        <w:t>y</w:t>
      </w:r>
      <w:r w:rsidR="00114753" w:rsidRPr="00FD4EA5">
        <w:rPr>
          <w:rFonts w:ascii="Arial" w:hAnsi="Arial" w:cs="Arial"/>
          <w:sz w:val="16"/>
          <w:szCs w:val="18"/>
        </w:rPr>
        <w:t xml:space="preserve"> </w:t>
      </w:r>
      <w:r w:rsidRPr="00FD4EA5">
        <w:rPr>
          <w:rFonts w:ascii="Arial" w:hAnsi="Arial" w:cs="Arial"/>
          <w:sz w:val="16"/>
          <w:szCs w:val="18"/>
        </w:rPr>
        <w:t>Acceso</w:t>
      </w:r>
      <w:r w:rsidR="00114753" w:rsidRPr="00FD4EA5">
        <w:rPr>
          <w:rFonts w:ascii="Arial" w:hAnsi="Arial" w:cs="Arial"/>
          <w:sz w:val="16"/>
          <w:szCs w:val="18"/>
        </w:rPr>
        <w:t xml:space="preserve"> </w:t>
      </w:r>
      <w:r w:rsidRPr="00FD4EA5">
        <w:rPr>
          <w:rFonts w:ascii="Arial" w:hAnsi="Arial" w:cs="Arial"/>
          <w:sz w:val="16"/>
          <w:szCs w:val="18"/>
        </w:rPr>
        <w:t>a</w:t>
      </w:r>
      <w:r w:rsidR="00114753" w:rsidRPr="00FD4EA5">
        <w:rPr>
          <w:rFonts w:ascii="Arial" w:hAnsi="Arial" w:cs="Arial"/>
          <w:sz w:val="16"/>
          <w:szCs w:val="18"/>
        </w:rPr>
        <w:t xml:space="preserve"> </w:t>
      </w:r>
      <w:r w:rsidRPr="00FD4EA5">
        <w:rPr>
          <w:rFonts w:ascii="Arial" w:hAnsi="Arial" w:cs="Arial"/>
          <w:sz w:val="16"/>
          <w:szCs w:val="18"/>
        </w:rPr>
        <w:t>la</w:t>
      </w:r>
      <w:r w:rsidR="00114753" w:rsidRPr="00FD4EA5">
        <w:rPr>
          <w:rFonts w:ascii="Arial" w:hAnsi="Arial" w:cs="Arial"/>
          <w:sz w:val="16"/>
          <w:szCs w:val="18"/>
        </w:rPr>
        <w:t xml:space="preserve"> </w:t>
      </w:r>
      <w:r w:rsidRPr="00FD4EA5">
        <w:rPr>
          <w:rFonts w:ascii="Arial" w:hAnsi="Arial" w:cs="Arial"/>
          <w:sz w:val="16"/>
          <w:szCs w:val="18"/>
        </w:rPr>
        <w:t>Información</w:t>
      </w:r>
      <w:r w:rsidR="00114753" w:rsidRPr="00FD4EA5">
        <w:rPr>
          <w:rFonts w:ascii="Arial" w:hAnsi="Arial" w:cs="Arial"/>
          <w:sz w:val="16"/>
          <w:szCs w:val="18"/>
        </w:rPr>
        <w:t xml:space="preserve"> </w:t>
      </w:r>
      <w:r w:rsidRPr="00FD4EA5">
        <w:rPr>
          <w:rFonts w:ascii="Arial" w:hAnsi="Arial" w:cs="Arial"/>
          <w:sz w:val="16"/>
          <w:szCs w:val="18"/>
        </w:rPr>
        <w:t>Pública</w:t>
      </w:r>
      <w:r w:rsidR="00114753" w:rsidRPr="00FD4EA5">
        <w:rPr>
          <w:rFonts w:ascii="Arial" w:hAnsi="Arial" w:cs="Arial"/>
          <w:sz w:val="16"/>
          <w:szCs w:val="18"/>
        </w:rPr>
        <w:t xml:space="preserve"> </w:t>
      </w:r>
      <w:r w:rsidRPr="00FD4EA5">
        <w:rPr>
          <w:rFonts w:ascii="Arial" w:hAnsi="Arial" w:cs="Arial"/>
          <w:sz w:val="16"/>
          <w:szCs w:val="18"/>
        </w:rPr>
        <w:t>y</w:t>
      </w:r>
      <w:r w:rsidR="00114753" w:rsidRPr="00FD4EA5">
        <w:rPr>
          <w:rFonts w:ascii="Arial" w:hAnsi="Arial" w:cs="Arial"/>
          <w:sz w:val="16"/>
          <w:szCs w:val="18"/>
        </w:rPr>
        <w:t xml:space="preserve"> </w:t>
      </w:r>
      <w:r w:rsidRPr="00FD4EA5">
        <w:rPr>
          <w:rFonts w:ascii="Arial" w:hAnsi="Arial" w:cs="Arial"/>
          <w:sz w:val="16"/>
          <w:szCs w:val="18"/>
        </w:rPr>
        <w:t>la</w:t>
      </w:r>
      <w:r w:rsidR="00114753" w:rsidRPr="00FD4EA5">
        <w:rPr>
          <w:rFonts w:ascii="Arial" w:hAnsi="Arial" w:cs="Arial"/>
          <w:sz w:val="16"/>
          <w:szCs w:val="18"/>
        </w:rPr>
        <w:t xml:space="preserve"> </w:t>
      </w:r>
      <w:r w:rsidRPr="00FD4EA5">
        <w:rPr>
          <w:rFonts w:ascii="Arial" w:hAnsi="Arial" w:cs="Arial"/>
          <w:sz w:val="16"/>
          <w:szCs w:val="18"/>
        </w:rPr>
        <w:t>Ley</w:t>
      </w:r>
      <w:r w:rsidR="00114753" w:rsidRPr="00FD4EA5">
        <w:rPr>
          <w:rFonts w:ascii="Arial" w:hAnsi="Arial" w:cs="Arial"/>
          <w:sz w:val="16"/>
          <w:szCs w:val="18"/>
        </w:rPr>
        <w:t xml:space="preserve"> </w:t>
      </w:r>
      <w:r w:rsidRPr="00FD4EA5">
        <w:rPr>
          <w:rFonts w:ascii="Arial" w:hAnsi="Arial" w:cs="Arial"/>
          <w:sz w:val="16"/>
          <w:szCs w:val="18"/>
        </w:rPr>
        <w:t>Federal</w:t>
      </w:r>
      <w:r w:rsidR="00114753" w:rsidRPr="00FD4EA5">
        <w:rPr>
          <w:rFonts w:ascii="Arial" w:hAnsi="Arial" w:cs="Arial"/>
          <w:sz w:val="16"/>
          <w:szCs w:val="18"/>
        </w:rPr>
        <w:t xml:space="preserve"> </w:t>
      </w:r>
      <w:r w:rsidRPr="00FD4EA5">
        <w:rPr>
          <w:rFonts w:ascii="Arial" w:hAnsi="Arial" w:cs="Arial"/>
          <w:sz w:val="16"/>
          <w:szCs w:val="18"/>
        </w:rPr>
        <w:t>de</w:t>
      </w:r>
      <w:r w:rsidR="00114753" w:rsidRPr="00FD4EA5">
        <w:rPr>
          <w:rFonts w:ascii="Arial" w:hAnsi="Arial" w:cs="Arial"/>
          <w:sz w:val="16"/>
          <w:szCs w:val="18"/>
        </w:rPr>
        <w:t xml:space="preserve"> </w:t>
      </w:r>
      <w:r w:rsidRPr="00FD4EA5">
        <w:rPr>
          <w:rFonts w:ascii="Arial" w:hAnsi="Arial" w:cs="Arial"/>
          <w:sz w:val="16"/>
          <w:szCs w:val="18"/>
        </w:rPr>
        <w:t>Transparencia</w:t>
      </w:r>
      <w:r w:rsidR="00114753" w:rsidRPr="00FD4EA5">
        <w:rPr>
          <w:rFonts w:ascii="Arial" w:hAnsi="Arial" w:cs="Arial"/>
          <w:sz w:val="16"/>
          <w:szCs w:val="18"/>
        </w:rPr>
        <w:t xml:space="preserve"> </w:t>
      </w:r>
      <w:r w:rsidRPr="00FD4EA5">
        <w:rPr>
          <w:rFonts w:ascii="Arial" w:hAnsi="Arial" w:cs="Arial"/>
          <w:sz w:val="16"/>
          <w:szCs w:val="18"/>
        </w:rPr>
        <w:t>y</w:t>
      </w:r>
      <w:r w:rsidR="00114753" w:rsidRPr="00FD4EA5">
        <w:rPr>
          <w:rFonts w:ascii="Arial" w:hAnsi="Arial" w:cs="Arial"/>
          <w:sz w:val="16"/>
          <w:szCs w:val="18"/>
        </w:rPr>
        <w:t xml:space="preserve"> </w:t>
      </w:r>
      <w:r w:rsidRPr="00FD4EA5">
        <w:rPr>
          <w:rFonts w:ascii="Arial" w:hAnsi="Arial" w:cs="Arial"/>
          <w:sz w:val="16"/>
          <w:szCs w:val="18"/>
        </w:rPr>
        <w:t>Acceso</w:t>
      </w:r>
      <w:r w:rsidR="00114753" w:rsidRPr="00FD4EA5">
        <w:rPr>
          <w:rFonts w:ascii="Arial" w:hAnsi="Arial" w:cs="Arial"/>
          <w:sz w:val="16"/>
          <w:szCs w:val="18"/>
        </w:rPr>
        <w:t xml:space="preserve"> </w:t>
      </w:r>
      <w:r w:rsidRPr="00FD4EA5">
        <w:rPr>
          <w:rFonts w:ascii="Arial" w:hAnsi="Arial" w:cs="Arial"/>
          <w:sz w:val="16"/>
          <w:szCs w:val="18"/>
        </w:rPr>
        <w:t>a</w:t>
      </w:r>
      <w:r w:rsidR="00114753" w:rsidRPr="00FD4EA5">
        <w:rPr>
          <w:rFonts w:ascii="Arial" w:hAnsi="Arial" w:cs="Arial"/>
          <w:sz w:val="16"/>
          <w:szCs w:val="18"/>
        </w:rPr>
        <w:t xml:space="preserve"> </w:t>
      </w:r>
      <w:r w:rsidRPr="00FD4EA5">
        <w:rPr>
          <w:rFonts w:ascii="Arial" w:hAnsi="Arial" w:cs="Arial"/>
          <w:sz w:val="16"/>
          <w:szCs w:val="18"/>
        </w:rPr>
        <w:t>la</w:t>
      </w:r>
      <w:r w:rsidR="00114753" w:rsidRPr="00FD4EA5">
        <w:rPr>
          <w:rFonts w:ascii="Arial" w:hAnsi="Arial" w:cs="Arial"/>
          <w:sz w:val="16"/>
          <w:szCs w:val="18"/>
        </w:rPr>
        <w:t xml:space="preserve"> </w:t>
      </w:r>
      <w:r w:rsidRPr="00FD4EA5">
        <w:rPr>
          <w:rFonts w:ascii="Arial" w:hAnsi="Arial" w:cs="Arial"/>
          <w:sz w:val="16"/>
          <w:szCs w:val="18"/>
        </w:rPr>
        <w:t>Información</w:t>
      </w:r>
      <w:r w:rsidR="00114753" w:rsidRPr="00FD4EA5">
        <w:rPr>
          <w:rFonts w:ascii="Arial" w:hAnsi="Arial" w:cs="Arial"/>
          <w:sz w:val="16"/>
          <w:szCs w:val="18"/>
        </w:rPr>
        <w:t xml:space="preserve"> </w:t>
      </w:r>
      <w:r w:rsidRPr="00FD4EA5">
        <w:rPr>
          <w:rFonts w:ascii="Arial" w:hAnsi="Arial" w:cs="Arial"/>
          <w:sz w:val="16"/>
          <w:szCs w:val="18"/>
        </w:rPr>
        <w:t>Pública</w:t>
      </w:r>
      <w:r w:rsidR="00114753" w:rsidRPr="00FD4EA5">
        <w:rPr>
          <w:rFonts w:ascii="Arial" w:hAnsi="Arial" w:cs="Arial"/>
          <w:sz w:val="16"/>
          <w:szCs w:val="18"/>
        </w:rPr>
        <w:t xml:space="preserve"> </w:t>
      </w:r>
      <w:r w:rsidRPr="00FD4EA5">
        <w:rPr>
          <w:rFonts w:ascii="Arial" w:hAnsi="Arial" w:cs="Arial"/>
          <w:sz w:val="16"/>
          <w:szCs w:val="18"/>
        </w:rPr>
        <w:t>establecen</w:t>
      </w:r>
      <w:r w:rsidR="00114753" w:rsidRPr="00FD4EA5">
        <w:rPr>
          <w:rFonts w:ascii="Arial" w:hAnsi="Arial" w:cs="Arial"/>
          <w:sz w:val="16"/>
          <w:szCs w:val="18"/>
        </w:rPr>
        <w:t xml:space="preserve"> </w:t>
      </w:r>
      <w:r w:rsidRPr="00FD4EA5">
        <w:rPr>
          <w:rFonts w:ascii="Arial" w:hAnsi="Arial" w:cs="Arial"/>
          <w:sz w:val="16"/>
          <w:szCs w:val="18"/>
        </w:rPr>
        <w:t>el</w:t>
      </w:r>
      <w:r w:rsidR="00114753" w:rsidRPr="00FD4EA5">
        <w:rPr>
          <w:rFonts w:ascii="Arial" w:hAnsi="Arial" w:cs="Arial"/>
          <w:sz w:val="16"/>
          <w:szCs w:val="18"/>
        </w:rPr>
        <w:t xml:space="preserve"> </w:t>
      </w:r>
      <w:r w:rsidRPr="00FD4EA5">
        <w:rPr>
          <w:rFonts w:ascii="Arial" w:hAnsi="Arial" w:cs="Arial"/>
          <w:sz w:val="16"/>
          <w:szCs w:val="18"/>
        </w:rPr>
        <w:t>procedimiento</w:t>
      </w:r>
      <w:r w:rsidR="00114753" w:rsidRPr="00FD4EA5">
        <w:rPr>
          <w:rFonts w:ascii="Arial" w:hAnsi="Arial" w:cs="Arial"/>
          <w:sz w:val="16"/>
          <w:szCs w:val="18"/>
        </w:rPr>
        <w:t xml:space="preserve"> </w:t>
      </w:r>
      <w:r w:rsidRPr="00FD4EA5">
        <w:rPr>
          <w:rFonts w:ascii="Arial" w:hAnsi="Arial" w:cs="Arial"/>
          <w:sz w:val="16"/>
          <w:szCs w:val="18"/>
        </w:rPr>
        <w:t>que</w:t>
      </w:r>
      <w:r w:rsidR="00114753" w:rsidRPr="00FD4EA5">
        <w:rPr>
          <w:rFonts w:ascii="Arial" w:hAnsi="Arial" w:cs="Arial"/>
          <w:sz w:val="16"/>
          <w:szCs w:val="18"/>
        </w:rPr>
        <w:t xml:space="preserve"> </w:t>
      </w:r>
      <w:r w:rsidRPr="00FD4EA5">
        <w:rPr>
          <w:rFonts w:ascii="Arial" w:hAnsi="Arial" w:cs="Arial"/>
          <w:sz w:val="16"/>
          <w:szCs w:val="18"/>
        </w:rPr>
        <w:t>deben</w:t>
      </w:r>
      <w:r w:rsidR="00114753" w:rsidRPr="00FD4EA5">
        <w:rPr>
          <w:rFonts w:ascii="Arial" w:hAnsi="Arial" w:cs="Arial"/>
          <w:sz w:val="16"/>
          <w:szCs w:val="18"/>
        </w:rPr>
        <w:t xml:space="preserve"> </w:t>
      </w:r>
      <w:r w:rsidRPr="00FD4EA5">
        <w:rPr>
          <w:rFonts w:ascii="Arial" w:hAnsi="Arial" w:cs="Arial"/>
          <w:sz w:val="16"/>
          <w:szCs w:val="18"/>
        </w:rPr>
        <w:t>seguir</w:t>
      </w:r>
      <w:r w:rsidR="00114753" w:rsidRPr="00FD4EA5">
        <w:rPr>
          <w:rFonts w:ascii="Arial" w:hAnsi="Arial" w:cs="Arial"/>
          <w:sz w:val="16"/>
          <w:szCs w:val="18"/>
        </w:rPr>
        <w:t xml:space="preserve"> </w:t>
      </w:r>
      <w:r w:rsidRPr="00FD4EA5">
        <w:rPr>
          <w:rFonts w:ascii="Arial" w:hAnsi="Arial" w:cs="Arial"/>
          <w:sz w:val="16"/>
          <w:szCs w:val="18"/>
        </w:rPr>
        <w:t>los</w:t>
      </w:r>
      <w:r w:rsidR="00114753" w:rsidRPr="00FD4EA5">
        <w:rPr>
          <w:rFonts w:ascii="Arial" w:hAnsi="Arial" w:cs="Arial"/>
          <w:sz w:val="16"/>
          <w:szCs w:val="18"/>
        </w:rPr>
        <w:t xml:space="preserve"> </w:t>
      </w:r>
      <w:r w:rsidRPr="00FD4EA5">
        <w:rPr>
          <w:rFonts w:ascii="Arial" w:hAnsi="Arial" w:cs="Arial"/>
          <w:sz w:val="16"/>
          <w:szCs w:val="18"/>
        </w:rPr>
        <w:t>sujetos</w:t>
      </w:r>
      <w:r w:rsidR="00114753" w:rsidRPr="00FD4EA5">
        <w:rPr>
          <w:rFonts w:ascii="Arial" w:hAnsi="Arial" w:cs="Arial"/>
          <w:sz w:val="16"/>
          <w:szCs w:val="18"/>
        </w:rPr>
        <w:t xml:space="preserve"> </w:t>
      </w:r>
      <w:r w:rsidRPr="00FD4EA5">
        <w:rPr>
          <w:rFonts w:ascii="Arial" w:hAnsi="Arial" w:cs="Arial"/>
          <w:sz w:val="16"/>
          <w:szCs w:val="18"/>
        </w:rPr>
        <w:t>obligados</w:t>
      </w:r>
      <w:r w:rsidR="00114753" w:rsidRPr="00FD4EA5">
        <w:rPr>
          <w:rFonts w:ascii="Arial" w:hAnsi="Arial" w:cs="Arial"/>
          <w:sz w:val="16"/>
          <w:szCs w:val="18"/>
        </w:rPr>
        <w:t xml:space="preserve"> </w:t>
      </w:r>
      <w:r w:rsidRPr="00FD4EA5">
        <w:rPr>
          <w:rFonts w:ascii="Arial" w:hAnsi="Arial" w:cs="Arial"/>
          <w:sz w:val="16"/>
          <w:szCs w:val="18"/>
        </w:rPr>
        <w:t>cuando</w:t>
      </w:r>
      <w:r w:rsidR="00114753" w:rsidRPr="00FD4EA5">
        <w:rPr>
          <w:rFonts w:ascii="Arial" w:hAnsi="Arial" w:cs="Arial"/>
          <w:sz w:val="16"/>
          <w:szCs w:val="18"/>
        </w:rPr>
        <w:t xml:space="preserve"> </w:t>
      </w:r>
      <w:r w:rsidRPr="00FD4EA5">
        <w:rPr>
          <w:rFonts w:ascii="Arial" w:hAnsi="Arial" w:cs="Arial"/>
          <w:sz w:val="16"/>
          <w:szCs w:val="18"/>
        </w:rPr>
        <w:t>la</w:t>
      </w:r>
      <w:r w:rsidR="00114753" w:rsidRPr="00FD4EA5">
        <w:rPr>
          <w:rFonts w:ascii="Arial" w:hAnsi="Arial" w:cs="Arial"/>
          <w:sz w:val="16"/>
          <w:szCs w:val="18"/>
        </w:rPr>
        <w:t xml:space="preserve"> </w:t>
      </w:r>
      <w:r w:rsidRPr="00FD4EA5">
        <w:rPr>
          <w:rFonts w:ascii="Arial" w:hAnsi="Arial" w:cs="Arial"/>
          <w:sz w:val="16"/>
          <w:szCs w:val="18"/>
        </w:rPr>
        <w:t>información</w:t>
      </w:r>
      <w:r w:rsidR="00114753" w:rsidRPr="00FD4EA5">
        <w:rPr>
          <w:rFonts w:ascii="Arial" w:hAnsi="Arial" w:cs="Arial"/>
          <w:sz w:val="16"/>
          <w:szCs w:val="18"/>
        </w:rPr>
        <w:t xml:space="preserve"> </w:t>
      </w:r>
      <w:r w:rsidRPr="00FD4EA5">
        <w:rPr>
          <w:rFonts w:ascii="Arial" w:hAnsi="Arial" w:cs="Arial"/>
          <w:sz w:val="16"/>
          <w:szCs w:val="18"/>
        </w:rPr>
        <w:t>solicitada</w:t>
      </w:r>
      <w:r w:rsidR="00114753" w:rsidRPr="00FD4EA5">
        <w:rPr>
          <w:rFonts w:ascii="Arial" w:hAnsi="Arial" w:cs="Arial"/>
          <w:sz w:val="16"/>
          <w:szCs w:val="18"/>
        </w:rPr>
        <w:t xml:space="preserve"> </w:t>
      </w:r>
      <w:r w:rsidRPr="00FD4EA5">
        <w:rPr>
          <w:rFonts w:ascii="Arial" w:hAnsi="Arial" w:cs="Arial"/>
          <w:sz w:val="16"/>
          <w:szCs w:val="18"/>
        </w:rPr>
        <w:t>no</w:t>
      </w:r>
      <w:r w:rsidR="00114753" w:rsidRPr="00FD4EA5">
        <w:rPr>
          <w:rFonts w:ascii="Arial" w:hAnsi="Arial" w:cs="Arial"/>
          <w:sz w:val="16"/>
          <w:szCs w:val="18"/>
        </w:rPr>
        <w:t xml:space="preserve"> </w:t>
      </w:r>
      <w:r w:rsidRPr="00FD4EA5">
        <w:rPr>
          <w:rFonts w:ascii="Arial" w:hAnsi="Arial" w:cs="Arial"/>
          <w:sz w:val="16"/>
          <w:szCs w:val="18"/>
        </w:rPr>
        <w:t>se</w:t>
      </w:r>
      <w:r w:rsidR="00114753" w:rsidRPr="00FD4EA5">
        <w:rPr>
          <w:rFonts w:ascii="Arial" w:hAnsi="Arial" w:cs="Arial"/>
          <w:sz w:val="16"/>
          <w:szCs w:val="18"/>
        </w:rPr>
        <w:t xml:space="preserve"> </w:t>
      </w:r>
      <w:r w:rsidRPr="00FD4EA5">
        <w:rPr>
          <w:rFonts w:ascii="Arial" w:hAnsi="Arial" w:cs="Arial"/>
          <w:sz w:val="16"/>
          <w:szCs w:val="18"/>
        </w:rPr>
        <w:t>encuentre</w:t>
      </w:r>
      <w:r w:rsidR="00114753" w:rsidRPr="00FD4EA5">
        <w:rPr>
          <w:rFonts w:ascii="Arial" w:hAnsi="Arial" w:cs="Arial"/>
          <w:sz w:val="16"/>
          <w:szCs w:val="18"/>
        </w:rPr>
        <w:t xml:space="preserve"> </w:t>
      </w:r>
      <w:r w:rsidRPr="00FD4EA5">
        <w:rPr>
          <w:rFonts w:ascii="Arial" w:hAnsi="Arial" w:cs="Arial"/>
          <w:sz w:val="16"/>
          <w:szCs w:val="18"/>
        </w:rPr>
        <w:t>en</w:t>
      </w:r>
      <w:r w:rsidR="00114753" w:rsidRPr="00FD4EA5">
        <w:rPr>
          <w:rFonts w:ascii="Arial" w:hAnsi="Arial" w:cs="Arial"/>
          <w:sz w:val="16"/>
          <w:szCs w:val="18"/>
        </w:rPr>
        <w:t xml:space="preserve"> </w:t>
      </w:r>
      <w:r w:rsidRPr="00FD4EA5">
        <w:rPr>
          <w:rFonts w:ascii="Arial" w:hAnsi="Arial" w:cs="Arial"/>
          <w:sz w:val="16"/>
          <w:szCs w:val="18"/>
        </w:rPr>
        <w:t>sus</w:t>
      </w:r>
      <w:r w:rsidR="00114753" w:rsidRPr="00FD4EA5">
        <w:rPr>
          <w:rFonts w:ascii="Arial" w:hAnsi="Arial" w:cs="Arial"/>
          <w:sz w:val="16"/>
          <w:szCs w:val="18"/>
        </w:rPr>
        <w:t xml:space="preserve"> </w:t>
      </w:r>
      <w:r w:rsidRPr="00FD4EA5">
        <w:rPr>
          <w:rFonts w:ascii="Arial" w:hAnsi="Arial" w:cs="Arial"/>
          <w:sz w:val="16"/>
          <w:szCs w:val="18"/>
        </w:rPr>
        <w:t>archivos;</w:t>
      </w:r>
      <w:r w:rsidR="00114753" w:rsidRPr="00FD4EA5">
        <w:rPr>
          <w:rFonts w:ascii="Arial" w:hAnsi="Arial" w:cs="Arial"/>
          <w:sz w:val="16"/>
          <w:szCs w:val="18"/>
        </w:rPr>
        <w:t xml:space="preserve"> </w:t>
      </w:r>
      <w:r w:rsidRPr="00FD4EA5">
        <w:rPr>
          <w:rFonts w:ascii="Arial" w:hAnsi="Arial" w:cs="Arial"/>
          <w:sz w:val="16"/>
          <w:szCs w:val="18"/>
        </w:rPr>
        <w:t>el</w:t>
      </w:r>
      <w:r w:rsidR="00114753" w:rsidRPr="00FD4EA5">
        <w:rPr>
          <w:rFonts w:ascii="Arial" w:hAnsi="Arial" w:cs="Arial"/>
          <w:sz w:val="16"/>
          <w:szCs w:val="18"/>
        </w:rPr>
        <w:t xml:space="preserve"> </w:t>
      </w:r>
      <w:r w:rsidRPr="00FD4EA5">
        <w:rPr>
          <w:rFonts w:ascii="Arial" w:hAnsi="Arial" w:cs="Arial"/>
          <w:sz w:val="16"/>
          <w:szCs w:val="18"/>
        </w:rPr>
        <w:t>cual</w:t>
      </w:r>
      <w:r w:rsidR="00114753" w:rsidRPr="00FD4EA5">
        <w:rPr>
          <w:rFonts w:ascii="Arial" w:hAnsi="Arial" w:cs="Arial"/>
          <w:sz w:val="16"/>
          <w:szCs w:val="18"/>
        </w:rPr>
        <w:t xml:space="preserve"> </w:t>
      </w:r>
      <w:r w:rsidRPr="00FD4EA5">
        <w:rPr>
          <w:rFonts w:ascii="Arial" w:hAnsi="Arial" w:cs="Arial"/>
          <w:sz w:val="16"/>
          <w:szCs w:val="18"/>
        </w:rPr>
        <w:t>implica,</w:t>
      </w:r>
      <w:r w:rsidR="00114753" w:rsidRPr="00FD4EA5">
        <w:rPr>
          <w:rFonts w:ascii="Arial" w:hAnsi="Arial" w:cs="Arial"/>
          <w:sz w:val="16"/>
          <w:szCs w:val="18"/>
        </w:rPr>
        <w:t xml:space="preserve"> </w:t>
      </w:r>
      <w:r w:rsidRPr="00FD4EA5">
        <w:rPr>
          <w:rFonts w:ascii="Arial" w:hAnsi="Arial" w:cs="Arial"/>
          <w:sz w:val="16"/>
          <w:szCs w:val="18"/>
        </w:rPr>
        <w:t>entre</w:t>
      </w:r>
      <w:r w:rsidR="00114753" w:rsidRPr="00FD4EA5">
        <w:rPr>
          <w:rFonts w:ascii="Arial" w:hAnsi="Arial" w:cs="Arial"/>
          <w:sz w:val="16"/>
          <w:szCs w:val="18"/>
        </w:rPr>
        <w:t xml:space="preserve"> </w:t>
      </w:r>
      <w:r w:rsidRPr="00FD4EA5">
        <w:rPr>
          <w:rFonts w:ascii="Arial" w:hAnsi="Arial" w:cs="Arial"/>
          <w:sz w:val="16"/>
          <w:szCs w:val="18"/>
        </w:rPr>
        <w:t>otras</w:t>
      </w:r>
      <w:r w:rsidR="00114753" w:rsidRPr="00FD4EA5">
        <w:rPr>
          <w:rFonts w:ascii="Arial" w:hAnsi="Arial" w:cs="Arial"/>
          <w:sz w:val="16"/>
          <w:szCs w:val="18"/>
        </w:rPr>
        <w:t xml:space="preserve"> </w:t>
      </w:r>
      <w:r w:rsidRPr="00FD4EA5">
        <w:rPr>
          <w:rFonts w:ascii="Arial" w:hAnsi="Arial" w:cs="Arial"/>
          <w:sz w:val="16"/>
          <w:szCs w:val="18"/>
        </w:rPr>
        <w:t>cosas,</w:t>
      </w:r>
      <w:r w:rsidR="00114753" w:rsidRPr="00FD4EA5">
        <w:rPr>
          <w:rFonts w:ascii="Arial" w:hAnsi="Arial" w:cs="Arial"/>
          <w:sz w:val="16"/>
          <w:szCs w:val="18"/>
        </w:rPr>
        <w:t xml:space="preserve"> </w:t>
      </w:r>
      <w:r w:rsidRPr="00FD4EA5">
        <w:rPr>
          <w:rFonts w:ascii="Arial" w:hAnsi="Arial" w:cs="Arial"/>
          <w:sz w:val="16"/>
          <w:szCs w:val="18"/>
        </w:rPr>
        <w:t>que</w:t>
      </w:r>
      <w:r w:rsidR="00114753" w:rsidRPr="00FD4EA5">
        <w:rPr>
          <w:rFonts w:ascii="Arial" w:hAnsi="Arial" w:cs="Arial"/>
          <w:sz w:val="16"/>
          <w:szCs w:val="18"/>
        </w:rPr>
        <w:t xml:space="preserve"> </w:t>
      </w:r>
      <w:r w:rsidRPr="00FD4EA5">
        <w:rPr>
          <w:rFonts w:ascii="Arial" w:hAnsi="Arial" w:cs="Arial"/>
          <w:sz w:val="16"/>
          <w:szCs w:val="18"/>
        </w:rPr>
        <w:t>el</w:t>
      </w:r>
      <w:r w:rsidR="00114753" w:rsidRPr="00FD4EA5">
        <w:rPr>
          <w:rFonts w:ascii="Arial" w:hAnsi="Arial" w:cs="Arial"/>
          <w:sz w:val="16"/>
          <w:szCs w:val="18"/>
        </w:rPr>
        <w:t xml:space="preserve"> </w:t>
      </w:r>
      <w:r w:rsidRPr="00FD4EA5">
        <w:rPr>
          <w:rFonts w:ascii="Arial" w:hAnsi="Arial" w:cs="Arial"/>
          <w:sz w:val="16"/>
          <w:szCs w:val="18"/>
        </w:rPr>
        <w:t>Comité</w:t>
      </w:r>
      <w:r w:rsidR="00114753" w:rsidRPr="00FD4EA5">
        <w:rPr>
          <w:rFonts w:ascii="Arial" w:hAnsi="Arial" w:cs="Arial"/>
          <w:sz w:val="16"/>
          <w:szCs w:val="18"/>
        </w:rPr>
        <w:t xml:space="preserve"> </w:t>
      </w:r>
      <w:r w:rsidRPr="00FD4EA5">
        <w:rPr>
          <w:rFonts w:ascii="Arial" w:hAnsi="Arial" w:cs="Arial"/>
          <w:sz w:val="16"/>
          <w:szCs w:val="18"/>
        </w:rPr>
        <w:t>de</w:t>
      </w:r>
      <w:r w:rsidR="00114753" w:rsidRPr="00FD4EA5">
        <w:rPr>
          <w:rFonts w:ascii="Arial" w:hAnsi="Arial" w:cs="Arial"/>
          <w:sz w:val="16"/>
          <w:szCs w:val="18"/>
        </w:rPr>
        <w:t xml:space="preserve"> </w:t>
      </w:r>
      <w:r w:rsidRPr="00FD4EA5">
        <w:rPr>
          <w:rFonts w:ascii="Arial" w:hAnsi="Arial" w:cs="Arial"/>
          <w:sz w:val="16"/>
          <w:szCs w:val="18"/>
        </w:rPr>
        <w:t>Transparencia</w:t>
      </w:r>
      <w:r w:rsidR="00114753" w:rsidRPr="00FD4EA5">
        <w:rPr>
          <w:rFonts w:ascii="Arial" w:hAnsi="Arial" w:cs="Arial"/>
          <w:sz w:val="16"/>
          <w:szCs w:val="18"/>
        </w:rPr>
        <w:t xml:space="preserve"> </w:t>
      </w:r>
      <w:r w:rsidRPr="00FD4EA5">
        <w:rPr>
          <w:rFonts w:ascii="Arial" w:hAnsi="Arial" w:cs="Arial"/>
          <w:sz w:val="16"/>
          <w:szCs w:val="18"/>
        </w:rPr>
        <w:t>confirme</w:t>
      </w:r>
      <w:r w:rsidR="00114753" w:rsidRPr="00FD4EA5">
        <w:rPr>
          <w:rFonts w:ascii="Arial" w:hAnsi="Arial" w:cs="Arial"/>
          <w:sz w:val="16"/>
          <w:szCs w:val="18"/>
        </w:rPr>
        <w:t xml:space="preserve"> </w:t>
      </w:r>
      <w:r w:rsidRPr="00FD4EA5">
        <w:rPr>
          <w:rFonts w:ascii="Arial" w:hAnsi="Arial" w:cs="Arial"/>
          <w:sz w:val="16"/>
          <w:szCs w:val="18"/>
        </w:rPr>
        <w:t>la</w:t>
      </w:r>
      <w:r w:rsidR="00114753" w:rsidRPr="00FD4EA5">
        <w:rPr>
          <w:rFonts w:ascii="Arial" w:hAnsi="Arial" w:cs="Arial"/>
          <w:sz w:val="16"/>
          <w:szCs w:val="18"/>
        </w:rPr>
        <w:t xml:space="preserve"> </w:t>
      </w:r>
      <w:r w:rsidRPr="00FD4EA5">
        <w:rPr>
          <w:rFonts w:ascii="Arial" w:hAnsi="Arial" w:cs="Arial"/>
          <w:sz w:val="16"/>
          <w:szCs w:val="18"/>
        </w:rPr>
        <w:t>inexistencia</w:t>
      </w:r>
      <w:r w:rsidR="00114753" w:rsidRPr="00FD4EA5">
        <w:rPr>
          <w:rFonts w:ascii="Arial" w:hAnsi="Arial" w:cs="Arial"/>
          <w:sz w:val="16"/>
          <w:szCs w:val="18"/>
        </w:rPr>
        <w:t xml:space="preserve"> </w:t>
      </w:r>
      <w:r w:rsidRPr="00FD4EA5">
        <w:rPr>
          <w:rFonts w:ascii="Arial" w:hAnsi="Arial" w:cs="Arial"/>
          <w:sz w:val="16"/>
          <w:szCs w:val="18"/>
        </w:rPr>
        <w:t>manifestada</w:t>
      </w:r>
      <w:r w:rsidR="00114753" w:rsidRPr="00FD4EA5">
        <w:rPr>
          <w:rFonts w:ascii="Arial" w:hAnsi="Arial" w:cs="Arial"/>
          <w:sz w:val="16"/>
          <w:szCs w:val="18"/>
        </w:rPr>
        <w:t xml:space="preserve"> </w:t>
      </w:r>
      <w:r w:rsidRPr="00FD4EA5">
        <w:rPr>
          <w:rFonts w:ascii="Arial" w:hAnsi="Arial" w:cs="Arial"/>
          <w:sz w:val="16"/>
          <w:szCs w:val="18"/>
        </w:rPr>
        <w:t>por</w:t>
      </w:r>
      <w:r w:rsidR="00114753" w:rsidRPr="00FD4EA5">
        <w:rPr>
          <w:rFonts w:ascii="Arial" w:hAnsi="Arial" w:cs="Arial"/>
          <w:sz w:val="16"/>
          <w:szCs w:val="18"/>
        </w:rPr>
        <w:t xml:space="preserve"> </w:t>
      </w:r>
      <w:r w:rsidRPr="00FD4EA5">
        <w:rPr>
          <w:rFonts w:ascii="Arial" w:hAnsi="Arial" w:cs="Arial"/>
          <w:sz w:val="16"/>
          <w:szCs w:val="18"/>
        </w:rPr>
        <w:t>las</w:t>
      </w:r>
      <w:r w:rsidR="00114753" w:rsidRPr="00FD4EA5">
        <w:rPr>
          <w:rFonts w:ascii="Arial" w:hAnsi="Arial" w:cs="Arial"/>
          <w:sz w:val="16"/>
          <w:szCs w:val="18"/>
        </w:rPr>
        <w:t xml:space="preserve"> </w:t>
      </w:r>
      <w:r w:rsidRPr="00FD4EA5">
        <w:rPr>
          <w:rFonts w:ascii="Arial" w:hAnsi="Arial" w:cs="Arial"/>
          <w:sz w:val="16"/>
          <w:szCs w:val="18"/>
        </w:rPr>
        <w:t>áreas</w:t>
      </w:r>
      <w:r w:rsidR="00114753" w:rsidRPr="00FD4EA5">
        <w:rPr>
          <w:rFonts w:ascii="Arial" w:hAnsi="Arial" w:cs="Arial"/>
          <w:sz w:val="16"/>
          <w:szCs w:val="18"/>
        </w:rPr>
        <w:t xml:space="preserve"> </w:t>
      </w:r>
      <w:r w:rsidRPr="00FD4EA5">
        <w:rPr>
          <w:rFonts w:ascii="Arial" w:hAnsi="Arial" w:cs="Arial"/>
          <w:sz w:val="16"/>
          <w:szCs w:val="18"/>
        </w:rPr>
        <w:t>competentes</w:t>
      </w:r>
      <w:r w:rsidR="00114753" w:rsidRPr="00FD4EA5">
        <w:rPr>
          <w:rFonts w:ascii="Arial" w:hAnsi="Arial" w:cs="Arial"/>
          <w:sz w:val="16"/>
          <w:szCs w:val="18"/>
        </w:rPr>
        <w:t xml:space="preserve"> </w:t>
      </w:r>
      <w:r w:rsidRPr="00FD4EA5">
        <w:rPr>
          <w:rFonts w:ascii="Arial" w:hAnsi="Arial" w:cs="Arial"/>
          <w:sz w:val="16"/>
          <w:szCs w:val="18"/>
        </w:rPr>
        <w:t>que</w:t>
      </w:r>
      <w:r w:rsidR="00114753" w:rsidRPr="00FD4EA5">
        <w:rPr>
          <w:rFonts w:ascii="Arial" w:hAnsi="Arial" w:cs="Arial"/>
          <w:sz w:val="16"/>
          <w:szCs w:val="18"/>
        </w:rPr>
        <w:t xml:space="preserve"> </w:t>
      </w:r>
      <w:r w:rsidRPr="00FD4EA5">
        <w:rPr>
          <w:rFonts w:ascii="Arial" w:hAnsi="Arial" w:cs="Arial"/>
          <w:sz w:val="16"/>
          <w:szCs w:val="18"/>
        </w:rPr>
        <w:t>hubiesen</w:t>
      </w:r>
      <w:r w:rsidR="00114753" w:rsidRPr="00FD4EA5">
        <w:rPr>
          <w:rFonts w:ascii="Arial" w:hAnsi="Arial" w:cs="Arial"/>
          <w:sz w:val="16"/>
          <w:szCs w:val="18"/>
        </w:rPr>
        <w:t xml:space="preserve"> </w:t>
      </w:r>
      <w:r w:rsidRPr="00FD4EA5">
        <w:rPr>
          <w:rFonts w:ascii="Arial" w:hAnsi="Arial" w:cs="Arial"/>
          <w:sz w:val="16"/>
          <w:szCs w:val="18"/>
        </w:rPr>
        <w:t>realizado</w:t>
      </w:r>
      <w:r w:rsidR="00114753" w:rsidRPr="00FD4EA5">
        <w:rPr>
          <w:rFonts w:ascii="Arial" w:hAnsi="Arial" w:cs="Arial"/>
          <w:sz w:val="16"/>
          <w:szCs w:val="18"/>
        </w:rPr>
        <w:t xml:space="preserve"> </w:t>
      </w:r>
      <w:r w:rsidRPr="00FD4EA5">
        <w:rPr>
          <w:rFonts w:ascii="Arial" w:hAnsi="Arial" w:cs="Arial"/>
          <w:sz w:val="16"/>
          <w:szCs w:val="18"/>
        </w:rPr>
        <w:t>la</w:t>
      </w:r>
      <w:r w:rsidR="00114753" w:rsidRPr="00FD4EA5">
        <w:rPr>
          <w:rFonts w:ascii="Arial" w:hAnsi="Arial" w:cs="Arial"/>
          <w:sz w:val="16"/>
          <w:szCs w:val="18"/>
        </w:rPr>
        <w:t xml:space="preserve"> </w:t>
      </w:r>
      <w:r w:rsidRPr="00FD4EA5">
        <w:rPr>
          <w:rFonts w:ascii="Arial" w:hAnsi="Arial" w:cs="Arial"/>
          <w:sz w:val="16"/>
          <w:szCs w:val="18"/>
        </w:rPr>
        <w:t>búsqueda</w:t>
      </w:r>
      <w:r w:rsidR="00114753" w:rsidRPr="00FD4EA5">
        <w:rPr>
          <w:rFonts w:ascii="Arial" w:hAnsi="Arial" w:cs="Arial"/>
          <w:sz w:val="16"/>
          <w:szCs w:val="18"/>
        </w:rPr>
        <w:t xml:space="preserve"> </w:t>
      </w:r>
      <w:r w:rsidRPr="00FD4EA5">
        <w:rPr>
          <w:rFonts w:ascii="Arial" w:hAnsi="Arial" w:cs="Arial"/>
          <w:sz w:val="16"/>
          <w:szCs w:val="18"/>
        </w:rPr>
        <w:t>de</w:t>
      </w:r>
      <w:r w:rsidR="00114753" w:rsidRPr="00FD4EA5">
        <w:rPr>
          <w:rFonts w:ascii="Arial" w:hAnsi="Arial" w:cs="Arial"/>
          <w:sz w:val="16"/>
          <w:szCs w:val="18"/>
        </w:rPr>
        <w:t xml:space="preserve"> </w:t>
      </w:r>
      <w:r w:rsidRPr="00FD4EA5">
        <w:rPr>
          <w:rFonts w:ascii="Arial" w:hAnsi="Arial" w:cs="Arial"/>
          <w:sz w:val="16"/>
          <w:szCs w:val="18"/>
        </w:rPr>
        <w:t>la</w:t>
      </w:r>
      <w:r w:rsidR="00114753" w:rsidRPr="00FD4EA5">
        <w:rPr>
          <w:rFonts w:ascii="Arial" w:hAnsi="Arial" w:cs="Arial"/>
          <w:sz w:val="16"/>
          <w:szCs w:val="18"/>
        </w:rPr>
        <w:t xml:space="preserve"> </w:t>
      </w:r>
      <w:r w:rsidRPr="00FD4EA5">
        <w:rPr>
          <w:rFonts w:ascii="Arial" w:hAnsi="Arial" w:cs="Arial"/>
          <w:sz w:val="16"/>
          <w:szCs w:val="18"/>
        </w:rPr>
        <w:t>información.</w:t>
      </w:r>
      <w:r w:rsidR="00114753" w:rsidRPr="00FD4EA5">
        <w:rPr>
          <w:rFonts w:ascii="Arial" w:hAnsi="Arial" w:cs="Arial"/>
          <w:sz w:val="16"/>
          <w:szCs w:val="18"/>
        </w:rPr>
        <w:t xml:space="preserve"> </w:t>
      </w:r>
      <w:r w:rsidRPr="00FD4EA5">
        <w:rPr>
          <w:rFonts w:ascii="Arial" w:hAnsi="Arial" w:cs="Arial"/>
          <w:sz w:val="16"/>
          <w:szCs w:val="18"/>
        </w:rPr>
        <w:t>No</w:t>
      </w:r>
      <w:r w:rsidR="00114753" w:rsidRPr="00FD4EA5">
        <w:rPr>
          <w:rFonts w:ascii="Arial" w:hAnsi="Arial" w:cs="Arial"/>
          <w:sz w:val="16"/>
          <w:szCs w:val="18"/>
        </w:rPr>
        <w:t xml:space="preserve"> </w:t>
      </w:r>
      <w:r w:rsidRPr="00FD4EA5">
        <w:rPr>
          <w:rFonts w:ascii="Arial" w:hAnsi="Arial" w:cs="Arial"/>
          <w:sz w:val="16"/>
          <w:szCs w:val="18"/>
        </w:rPr>
        <w:t>obstante</w:t>
      </w:r>
      <w:r w:rsidR="00114753" w:rsidRPr="00FD4EA5">
        <w:rPr>
          <w:rFonts w:ascii="Arial" w:hAnsi="Arial" w:cs="Arial"/>
          <w:sz w:val="16"/>
          <w:szCs w:val="18"/>
        </w:rPr>
        <w:t xml:space="preserve"> </w:t>
      </w:r>
      <w:r w:rsidRPr="00FD4EA5">
        <w:rPr>
          <w:rFonts w:ascii="Arial" w:hAnsi="Arial" w:cs="Arial"/>
          <w:sz w:val="16"/>
          <w:szCs w:val="18"/>
        </w:rPr>
        <w:t>lo</w:t>
      </w:r>
      <w:r w:rsidR="00114753" w:rsidRPr="00FD4EA5">
        <w:rPr>
          <w:rFonts w:ascii="Arial" w:hAnsi="Arial" w:cs="Arial"/>
          <w:sz w:val="16"/>
          <w:szCs w:val="18"/>
        </w:rPr>
        <w:t xml:space="preserve"> </w:t>
      </w:r>
      <w:r w:rsidRPr="00FD4EA5">
        <w:rPr>
          <w:rFonts w:ascii="Arial" w:hAnsi="Arial" w:cs="Arial"/>
          <w:sz w:val="16"/>
          <w:szCs w:val="18"/>
        </w:rPr>
        <w:t>anterior,</w:t>
      </w:r>
      <w:r w:rsidR="00114753" w:rsidRPr="00FD4EA5">
        <w:rPr>
          <w:rFonts w:ascii="Arial" w:hAnsi="Arial" w:cs="Arial"/>
          <w:sz w:val="16"/>
          <w:szCs w:val="18"/>
        </w:rPr>
        <w:t xml:space="preserve"> </w:t>
      </w:r>
      <w:r w:rsidRPr="00FD4EA5">
        <w:rPr>
          <w:rFonts w:ascii="Arial" w:hAnsi="Arial" w:cs="Arial"/>
          <w:sz w:val="16"/>
          <w:szCs w:val="18"/>
        </w:rPr>
        <w:t>en</w:t>
      </w:r>
      <w:r w:rsidR="00114753" w:rsidRPr="00FD4EA5">
        <w:rPr>
          <w:rFonts w:ascii="Arial" w:hAnsi="Arial" w:cs="Arial"/>
          <w:sz w:val="16"/>
          <w:szCs w:val="18"/>
        </w:rPr>
        <w:t xml:space="preserve"> </w:t>
      </w:r>
      <w:r w:rsidRPr="00FD4EA5">
        <w:rPr>
          <w:rFonts w:ascii="Arial" w:hAnsi="Arial" w:cs="Arial"/>
          <w:sz w:val="16"/>
          <w:szCs w:val="18"/>
        </w:rPr>
        <w:t>aquellos</w:t>
      </w:r>
      <w:r w:rsidR="00114753" w:rsidRPr="00FD4EA5">
        <w:rPr>
          <w:rFonts w:ascii="Arial" w:hAnsi="Arial" w:cs="Arial"/>
          <w:sz w:val="16"/>
          <w:szCs w:val="18"/>
        </w:rPr>
        <w:t xml:space="preserve"> </w:t>
      </w:r>
      <w:r w:rsidRPr="00FD4EA5">
        <w:rPr>
          <w:rFonts w:ascii="Arial" w:hAnsi="Arial" w:cs="Arial"/>
          <w:sz w:val="16"/>
          <w:szCs w:val="18"/>
        </w:rPr>
        <w:t>casos</w:t>
      </w:r>
      <w:r w:rsidR="00114753" w:rsidRPr="00FD4EA5">
        <w:rPr>
          <w:rFonts w:ascii="Arial" w:hAnsi="Arial" w:cs="Arial"/>
          <w:sz w:val="16"/>
          <w:szCs w:val="18"/>
        </w:rPr>
        <w:t xml:space="preserve"> </w:t>
      </w:r>
      <w:r w:rsidRPr="00FD4EA5">
        <w:rPr>
          <w:rFonts w:ascii="Arial" w:hAnsi="Arial" w:cs="Arial"/>
          <w:sz w:val="16"/>
          <w:szCs w:val="18"/>
        </w:rPr>
        <w:t>en</w:t>
      </w:r>
      <w:r w:rsidR="00114753" w:rsidRPr="00FD4EA5">
        <w:rPr>
          <w:rFonts w:ascii="Arial" w:hAnsi="Arial" w:cs="Arial"/>
          <w:sz w:val="16"/>
          <w:szCs w:val="18"/>
        </w:rPr>
        <w:t xml:space="preserve"> </w:t>
      </w:r>
      <w:r w:rsidRPr="00FD4EA5">
        <w:rPr>
          <w:rFonts w:ascii="Arial" w:hAnsi="Arial" w:cs="Arial"/>
          <w:sz w:val="16"/>
          <w:szCs w:val="18"/>
        </w:rPr>
        <w:t>que</w:t>
      </w:r>
      <w:r w:rsidR="00114753" w:rsidRPr="00FD4EA5">
        <w:rPr>
          <w:rFonts w:ascii="Arial" w:hAnsi="Arial" w:cs="Arial"/>
          <w:sz w:val="16"/>
          <w:szCs w:val="18"/>
        </w:rPr>
        <w:t xml:space="preserve"> </w:t>
      </w:r>
      <w:r w:rsidRPr="00FD4EA5">
        <w:rPr>
          <w:rFonts w:ascii="Arial" w:hAnsi="Arial" w:cs="Arial"/>
          <w:sz w:val="16"/>
          <w:szCs w:val="18"/>
        </w:rPr>
        <w:t>no</w:t>
      </w:r>
      <w:r w:rsidR="00114753" w:rsidRPr="00FD4EA5">
        <w:rPr>
          <w:rFonts w:ascii="Arial" w:hAnsi="Arial" w:cs="Arial"/>
          <w:sz w:val="16"/>
          <w:szCs w:val="18"/>
        </w:rPr>
        <w:t xml:space="preserve"> </w:t>
      </w:r>
      <w:r w:rsidRPr="00FD4EA5">
        <w:rPr>
          <w:rFonts w:ascii="Arial" w:hAnsi="Arial" w:cs="Arial"/>
          <w:sz w:val="16"/>
          <w:szCs w:val="18"/>
        </w:rPr>
        <w:t>se</w:t>
      </w:r>
      <w:r w:rsidR="00114753" w:rsidRPr="00FD4EA5">
        <w:rPr>
          <w:rFonts w:ascii="Arial" w:hAnsi="Arial" w:cs="Arial"/>
          <w:sz w:val="16"/>
          <w:szCs w:val="18"/>
        </w:rPr>
        <w:t xml:space="preserve"> </w:t>
      </w:r>
      <w:r w:rsidRPr="00FD4EA5">
        <w:rPr>
          <w:rFonts w:ascii="Arial" w:hAnsi="Arial" w:cs="Arial"/>
          <w:sz w:val="16"/>
          <w:szCs w:val="18"/>
        </w:rPr>
        <w:t>advierta</w:t>
      </w:r>
      <w:r w:rsidR="00114753" w:rsidRPr="00FD4EA5">
        <w:rPr>
          <w:rFonts w:ascii="Arial" w:hAnsi="Arial" w:cs="Arial"/>
          <w:sz w:val="16"/>
          <w:szCs w:val="18"/>
        </w:rPr>
        <w:t xml:space="preserve"> </w:t>
      </w:r>
      <w:r w:rsidRPr="00FD4EA5">
        <w:rPr>
          <w:rFonts w:ascii="Arial" w:hAnsi="Arial" w:cs="Arial"/>
          <w:sz w:val="16"/>
          <w:szCs w:val="18"/>
        </w:rPr>
        <w:t>obligación</w:t>
      </w:r>
      <w:r w:rsidR="00114753" w:rsidRPr="00FD4EA5">
        <w:rPr>
          <w:rFonts w:ascii="Arial" w:hAnsi="Arial" w:cs="Arial"/>
          <w:sz w:val="16"/>
          <w:szCs w:val="18"/>
        </w:rPr>
        <w:t xml:space="preserve"> </w:t>
      </w:r>
      <w:r w:rsidRPr="00FD4EA5">
        <w:rPr>
          <w:rFonts w:ascii="Arial" w:hAnsi="Arial" w:cs="Arial"/>
          <w:sz w:val="16"/>
          <w:szCs w:val="18"/>
        </w:rPr>
        <w:t>alguna</w:t>
      </w:r>
      <w:r w:rsidR="00114753" w:rsidRPr="00FD4EA5">
        <w:rPr>
          <w:rFonts w:ascii="Arial" w:hAnsi="Arial" w:cs="Arial"/>
          <w:sz w:val="16"/>
          <w:szCs w:val="18"/>
        </w:rPr>
        <w:t xml:space="preserve"> </w:t>
      </w:r>
      <w:r w:rsidRPr="00FD4EA5">
        <w:rPr>
          <w:rFonts w:ascii="Arial" w:hAnsi="Arial" w:cs="Arial"/>
          <w:sz w:val="16"/>
          <w:szCs w:val="18"/>
        </w:rPr>
        <w:t>de</w:t>
      </w:r>
      <w:r w:rsidR="00114753" w:rsidRPr="00FD4EA5">
        <w:rPr>
          <w:rFonts w:ascii="Arial" w:hAnsi="Arial" w:cs="Arial"/>
          <w:sz w:val="16"/>
          <w:szCs w:val="18"/>
        </w:rPr>
        <w:t xml:space="preserve"> </w:t>
      </w:r>
      <w:r w:rsidRPr="00FD4EA5">
        <w:rPr>
          <w:rFonts w:ascii="Arial" w:hAnsi="Arial" w:cs="Arial"/>
          <w:sz w:val="16"/>
          <w:szCs w:val="18"/>
        </w:rPr>
        <w:t>los</w:t>
      </w:r>
      <w:r w:rsidR="00114753" w:rsidRPr="00FD4EA5">
        <w:rPr>
          <w:rFonts w:ascii="Arial" w:hAnsi="Arial" w:cs="Arial"/>
          <w:sz w:val="16"/>
          <w:szCs w:val="18"/>
        </w:rPr>
        <w:t xml:space="preserve"> </w:t>
      </w:r>
      <w:r w:rsidRPr="00FD4EA5">
        <w:rPr>
          <w:rFonts w:ascii="Arial" w:hAnsi="Arial" w:cs="Arial"/>
          <w:sz w:val="16"/>
          <w:szCs w:val="18"/>
        </w:rPr>
        <w:t>sujetos</w:t>
      </w:r>
      <w:r w:rsidR="00114753" w:rsidRPr="00FD4EA5">
        <w:rPr>
          <w:rFonts w:ascii="Arial" w:hAnsi="Arial" w:cs="Arial"/>
          <w:sz w:val="16"/>
          <w:szCs w:val="18"/>
        </w:rPr>
        <w:t xml:space="preserve"> </w:t>
      </w:r>
      <w:r w:rsidRPr="00FD4EA5">
        <w:rPr>
          <w:rFonts w:ascii="Arial" w:hAnsi="Arial" w:cs="Arial"/>
          <w:sz w:val="16"/>
          <w:szCs w:val="18"/>
        </w:rPr>
        <w:t>obligados</w:t>
      </w:r>
      <w:r w:rsidR="00114753" w:rsidRPr="00FD4EA5">
        <w:rPr>
          <w:rFonts w:ascii="Arial" w:hAnsi="Arial" w:cs="Arial"/>
          <w:sz w:val="16"/>
          <w:szCs w:val="18"/>
        </w:rPr>
        <w:t xml:space="preserve"> </w:t>
      </w:r>
      <w:r w:rsidRPr="00FD4EA5">
        <w:rPr>
          <w:rFonts w:ascii="Arial" w:hAnsi="Arial" w:cs="Arial"/>
          <w:sz w:val="16"/>
          <w:szCs w:val="18"/>
        </w:rPr>
        <w:t>para</w:t>
      </w:r>
      <w:r w:rsidR="00114753" w:rsidRPr="00FD4EA5">
        <w:rPr>
          <w:rFonts w:ascii="Arial" w:hAnsi="Arial" w:cs="Arial"/>
          <w:sz w:val="16"/>
          <w:szCs w:val="18"/>
        </w:rPr>
        <w:t xml:space="preserve"> </w:t>
      </w:r>
      <w:r w:rsidRPr="00FD4EA5">
        <w:rPr>
          <w:rFonts w:ascii="Arial" w:hAnsi="Arial" w:cs="Arial"/>
          <w:sz w:val="16"/>
          <w:szCs w:val="18"/>
        </w:rPr>
        <w:t>contar</w:t>
      </w:r>
      <w:r w:rsidR="00114753" w:rsidRPr="00FD4EA5">
        <w:rPr>
          <w:rFonts w:ascii="Arial" w:hAnsi="Arial" w:cs="Arial"/>
          <w:sz w:val="16"/>
          <w:szCs w:val="18"/>
        </w:rPr>
        <w:t xml:space="preserve"> </w:t>
      </w:r>
      <w:r w:rsidRPr="00FD4EA5">
        <w:rPr>
          <w:rFonts w:ascii="Arial" w:hAnsi="Arial" w:cs="Arial"/>
          <w:sz w:val="16"/>
          <w:szCs w:val="18"/>
        </w:rPr>
        <w:t>con</w:t>
      </w:r>
      <w:r w:rsidR="00114753" w:rsidRPr="00FD4EA5">
        <w:rPr>
          <w:rFonts w:ascii="Arial" w:hAnsi="Arial" w:cs="Arial"/>
          <w:sz w:val="16"/>
          <w:szCs w:val="18"/>
        </w:rPr>
        <w:t xml:space="preserve"> </w:t>
      </w:r>
      <w:r w:rsidRPr="00FD4EA5">
        <w:rPr>
          <w:rFonts w:ascii="Arial" w:hAnsi="Arial" w:cs="Arial"/>
          <w:sz w:val="16"/>
          <w:szCs w:val="18"/>
        </w:rPr>
        <w:t>la</w:t>
      </w:r>
      <w:r w:rsidR="00114753" w:rsidRPr="00FD4EA5">
        <w:rPr>
          <w:rFonts w:ascii="Arial" w:hAnsi="Arial" w:cs="Arial"/>
          <w:sz w:val="16"/>
          <w:szCs w:val="18"/>
        </w:rPr>
        <w:t xml:space="preserve"> </w:t>
      </w:r>
      <w:r w:rsidRPr="00FD4EA5">
        <w:rPr>
          <w:rFonts w:ascii="Arial" w:hAnsi="Arial" w:cs="Arial"/>
          <w:sz w:val="16"/>
          <w:szCs w:val="18"/>
        </w:rPr>
        <w:t>información,</w:t>
      </w:r>
      <w:r w:rsidR="00114753" w:rsidRPr="00FD4EA5">
        <w:rPr>
          <w:rFonts w:ascii="Arial" w:hAnsi="Arial" w:cs="Arial"/>
          <w:sz w:val="16"/>
          <w:szCs w:val="18"/>
        </w:rPr>
        <w:t xml:space="preserve"> </w:t>
      </w:r>
      <w:r w:rsidRPr="00FD4EA5">
        <w:rPr>
          <w:rFonts w:ascii="Arial" w:hAnsi="Arial" w:cs="Arial"/>
          <w:sz w:val="16"/>
          <w:szCs w:val="18"/>
        </w:rPr>
        <w:t>derivado</w:t>
      </w:r>
      <w:r w:rsidR="00114753" w:rsidRPr="00FD4EA5">
        <w:rPr>
          <w:rFonts w:ascii="Arial" w:hAnsi="Arial" w:cs="Arial"/>
          <w:sz w:val="16"/>
          <w:szCs w:val="18"/>
        </w:rPr>
        <w:t xml:space="preserve"> </w:t>
      </w:r>
      <w:r w:rsidRPr="00FD4EA5">
        <w:rPr>
          <w:rFonts w:ascii="Arial" w:hAnsi="Arial" w:cs="Arial"/>
          <w:sz w:val="16"/>
          <w:szCs w:val="18"/>
        </w:rPr>
        <w:t>del</w:t>
      </w:r>
      <w:r w:rsidR="00114753" w:rsidRPr="00FD4EA5">
        <w:rPr>
          <w:rFonts w:ascii="Arial" w:hAnsi="Arial" w:cs="Arial"/>
          <w:sz w:val="16"/>
          <w:szCs w:val="18"/>
        </w:rPr>
        <w:t xml:space="preserve"> </w:t>
      </w:r>
      <w:r w:rsidRPr="00FD4EA5">
        <w:rPr>
          <w:rFonts w:ascii="Arial" w:hAnsi="Arial" w:cs="Arial"/>
          <w:sz w:val="16"/>
          <w:szCs w:val="18"/>
        </w:rPr>
        <w:t>análisis</w:t>
      </w:r>
      <w:r w:rsidR="00114753" w:rsidRPr="00FD4EA5">
        <w:rPr>
          <w:rFonts w:ascii="Arial" w:hAnsi="Arial" w:cs="Arial"/>
          <w:sz w:val="16"/>
          <w:szCs w:val="18"/>
        </w:rPr>
        <w:t xml:space="preserve"> </w:t>
      </w:r>
      <w:r w:rsidRPr="00FD4EA5">
        <w:rPr>
          <w:rFonts w:ascii="Arial" w:hAnsi="Arial" w:cs="Arial"/>
          <w:sz w:val="16"/>
          <w:szCs w:val="18"/>
        </w:rPr>
        <w:t>a</w:t>
      </w:r>
      <w:r w:rsidR="00114753" w:rsidRPr="00FD4EA5">
        <w:rPr>
          <w:rFonts w:ascii="Arial" w:hAnsi="Arial" w:cs="Arial"/>
          <w:sz w:val="16"/>
          <w:szCs w:val="18"/>
        </w:rPr>
        <w:t xml:space="preserve"> </w:t>
      </w:r>
      <w:r w:rsidRPr="00FD4EA5">
        <w:rPr>
          <w:rFonts w:ascii="Arial" w:hAnsi="Arial" w:cs="Arial"/>
          <w:sz w:val="16"/>
          <w:szCs w:val="18"/>
        </w:rPr>
        <w:t>la</w:t>
      </w:r>
      <w:r w:rsidR="00114753" w:rsidRPr="00FD4EA5">
        <w:rPr>
          <w:rFonts w:ascii="Arial" w:hAnsi="Arial" w:cs="Arial"/>
          <w:sz w:val="16"/>
          <w:szCs w:val="18"/>
        </w:rPr>
        <w:t xml:space="preserve"> </w:t>
      </w:r>
      <w:r w:rsidRPr="00FD4EA5">
        <w:rPr>
          <w:rFonts w:ascii="Arial" w:hAnsi="Arial" w:cs="Arial"/>
          <w:sz w:val="16"/>
          <w:szCs w:val="18"/>
        </w:rPr>
        <w:t>normativa</w:t>
      </w:r>
      <w:r w:rsidR="00114753" w:rsidRPr="00FD4EA5">
        <w:rPr>
          <w:rFonts w:ascii="Arial" w:hAnsi="Arial" w:cs="Arial"/>
          <w:sz w:val="16"/>
          <w:szCs w:val="18"/>
        </w:rPr>
        <w:t xml:space="preserve"> </w:t>
      </w:r>
      <w:r w:rsidRPr="00FD4EA5">
        <w:rPr>
          <w:rFonts w:ascii="Arial" w:hAnsi="Arial" w:cs="Arial"/>
          <w:sz w:val="16"/>
          <w:szCs w:val="18"/>
        </w:rPr>
        <w:t>aplicable</w:t>
      </w:r>
      <w:r w:rsidR="00114753" w:rsidRPr="00FD4EA5">
        <w:rPr>
          <w:rFonts w:ascii="Arial" w:hAnsi="Arial" w:cs="Arial"/>
          <w:sz w:val="16"/>
          <w:szCs w:val="18"/>
        </w:rPr>
        <w:t xml:space="preserve"> </w:t>
      </w:r>
      <w:r w:rsidRPr="00FD4EA5">
        <w:rPr>
          <w:rFonts w:ascii="Arial" w:hAnsi="Arial" w:cs="Arial"/>
          <w:sz w:val="16"/>
          <w:szCs w:val="18"/>
        </w:rPr>
        <w:t>a</w:t>
      </w:r>
      <w:r w:rsidR="00114753" w:rsidRPr="00FD4EA5">
        <w:rPr>
          <w:rFonts w:ascii="Arial" w:hAnsi="Arial" w:cs="Arial"/>
          <w:sz w:val="16"/>
          <w:szCs w:val="18"/>
        </w:rPr>
        <w:t xml:space="preserve"> </w:t>
      </w:r>
      <w:r w:rsidRPr="00FD4EA5">
        <w:rPr>
          <w:rFonts w:ascii="Arial" w:hAnsi="Arial" w:cs="Arial"/>
          <w:sz w:val="16"/>
          <w:szCs w:val="18"/>
        </w:rPr>
        <w:t>la</w:t>
      </w:r>
      <w:r w:rsidR="00114753" w:rsidRPr="00FD4EA5">
        <w:rPr>
          <w:rFonts w:ascii="Arial" w:hAnsi="Arial" w:cs="Arial"/>
          <w:sz w:val="16"/>
          <w:szCs w:val="18"/>
        </w:rPr>
        <w:t xml:space="preserve"> </w:t>
      </w:r>
      <w:r w:rsidRPr="00FD4EA5">
        <w:rPr>
          <w:rFonts w:ascii="Arial" w:hAnsi="Arial" w:cs="Arial"/>
          <w:sz w:val="16"/>
          <w:szCs w:val="18"/>
        </w:rPr>
        <w:t>materia</w:t>
      </w:r>
      <w:r w:rsidR="00114753" w:rsidRPr="00FD4EA5">
        <w:rPr>
          <w:rFonts w:ascii="Arial" w:hAnsi="Arial" w:cs="Arial"/>
          <w:sz w:val="16"/>
          <w:szCs w:val="18"/>
        </w:rPr>
        <w:t xml:space="preserve"> </w:t>
      </w:r>
      <w:r w:rsidRPr="00FD4EA5">
        <w:rPr>
          <w:rFonts w:ascii="Arial" w:hAnsi="Arial" w:cs="Arial"/>
          <w:sz w:val="16"/>
          <w:szCs w:val="18"/>
        </w:rPr>
        <w:t>de</w:t>
      </w:r>
      <w:r w:rsidR="00114753" w:rsidRPr="00FD4EA5">
        <w:rPr>
          <w:rFonts w:ascii="Arial" w:hAnsi="Arial" w:cs="Arial"/>
          <w:sz w:val="16"/>
          <w:szCs w:val="18"/>
        </w:rPr>
        <w:t xml:space="preserve"> </w:t>
      </w:r>
      <w:r w:rsidRPr="00FD4EA5">
        <w:rPr>
          <w:rFonts w:ascii="Arial" w:hAnsi="Arial" w:cs="Arial"/>
          <w:sz w:val="16"/>
          <w:szCs w:val="18"/>
        </w:rPr>
        <w:t>la</w:t>
      </w:r>
      <w:r w:rsidR="00114753" w:rsidRPr="00FD4EA5">
        <w:rPr>
          <w:rFonts w:ascii="Arial" w:hAnsi="Arial" w:cs="Arial"/>
          <w:sz w:val="16"/>
          <w:szCs w:val="18"/>
        </w:rPr>
        <w:t xml:space="preserve"> </w:t>
      </w:r>
      <w:r w:rsidRPr="00FD4EA5">
        <w:rPr>
          <w:rFonts w:ascii="Arial" w:hAnsi="Arial" w:cs="Arial"/>
          <w:sz w:val="16"/>
          <w:szCs w:val="18"/>
        </w:rPr>
        <w:t>solicitud;</w:t>
      </w:r>
      <w:r w:rsidR="00114753" w:rsidRPr="00FD4EA5">
        <w:rPr>
          <w:rFonts w:ascii="Arial" w:hAnsi="Arial" w:cs="Arial"/>
          <w:sz w:val="16"/>
          <w:szCs w:val="18"/>
        </w:rPr>
        <w:t xml:space="preserve"> </w:t>
      </w:r>
      <w:r w:rsidRPr="00FD4EA5">
        <w:rPr>
          <w:rFonts w:ascii="Arial" w:hAnsi="Arial" w:cs="Arial"/>
          <w:sz w:val="16"/>
          <w:szCs w:val="18"/>
        </w:rPr>
        <w:t>y</w:t>
      </w:r>
      <w:r w:rsidR="00114753" w:rsidRPr="00FD4EA5">
        <w:rPr>
          <w:rFonts w:ascii="Arial" w:hAnsi="Arial" w:cs="Arial"/>
          <w:sz w:val="16"/>
          <w:szCs w:val="18"/>
        </w:rPr>
        <w:t xml:space="preserve"> </w:t>
      </w:r>
      <w:r w:rsidRPr="00FD4EA5">
        <w:rPr>
          <w:rFonts w:ascii="Arial" w:hAnsi="Arial" w:cs="Arial"/>
          <w:sz w:val="16"/>
          <w:szCs w:val="18"/>
        </w:rPr>
        <w:t>además</w:t>
      </w:r>
      <w:r w:rsidR="00114753" w:rsidRPr="00FD4EA5">
        <w:rPr>
          <w:rFonts w:ascii="Arial" w:hAnsi="Arial" w:cs="Arial"/>
          <w:sz w:val="16"/>
          <w:szCs w:val="18"/>
        </w:rPr>
        <w:t xml:space="preserve"> </w:t>
      </w:r>
      <w:r w:rsidRPr="00FD4EA5">
        <w:rPr>
          <w:rFonts w:ascii="Arial" w:hAnsi="Arial" w:cs="Arial"/>
          <w:sz w:val="16"/>
          <w:szCs w:val="18"/>
        </w:rPr>
        <w:t>no</w:t>
      </w:r>
      <w:r w:rsidR="00114753" w:rsidRPr="00FD4EA5">
        <w:rPr>
          <w:rFonts w:ascii="Arial" w:hAnsi="Arial" w:cs="Arial"/>
          <w:sz w:val="16"/>
          <w:szCs w:val="18"/>
        </w:rPr>
        <w:t xml:space="preserve"> </w:t>
      </w:r>
      <w:r w:rsidRPr="00FD4EA5">
        <w:rPr>
          <w:rFonts w:ascii="Arial" w:hAnsi="Arial" w:cs="Arial"/>
          <w:sz w:val="16"/>
          <w:szCs w:val="18"/>
        </w:rPr>
        <w:t>se</w:t>
      </w:r>
      <w:r w:rsidR="00114753" w:rsidRPr="00FD4EA5">
        <w:rPr>
          <w:rFonts w:ascii="Arial" w:hAnsi="Arial" w:cs="Arial"/>
          <w:sz w:val="16"/>
          <w:szCs w:val="18"/>
        </w:rPr>
        <w:t xml:space="preserve"> </w:t>
      </w:r>
      <w:r w:rsidRPr="00FD4EA5">
        <w:rPr>
          <w:rFonts w:ascii="Arial" w:hAnsi="Arial" w:cs="Arial"/>
          <w:sz w:val="16"/>
          <w:szCs w:val="18"/>
        </w:rPr>
        <w:t>tengan</w:t>
      </w:r>
      <w:r w:rsidR="00114753" w:rsidRPr="00FD4EA5">
        <w:rPr>
          <w:rFonts w:ascii="Arial" w:hAnsi="Arial" w:cs="Arial"/>
          <w:sz w:val="16"/>
          <w:szCs w:val="18"/>
        </w:rPr>
        <w:t xml:space="preserve"> </w:t>
      </w:r>
      <w:r w:rsidRPr="00FD4EA5">
        <w:rPr>
          <w:rFonts w:ascii="Arial" w:hAnsi="Arial" w:cs="Arial"/>
          <w:sz w:val="16"/>
          <w:szCs w:val="18"/>
        </w:rPr>
        <w:t>elementos</w:t>
      </w:r>
      <w:r w:rsidR="00114753" w:rsidRPr="00FD4EA5">
        <w:rPr>
          <w:rFonts w:ascii="Arial" w:hAnsi="Arial" w:cs="Arial"/>
          <w:sz w:val="16"/>
          <w:szCs w:val="18"/>
        </w:rPr>
        <w:t xml:space="preserve"> </w:t>
      </w:r>
      <w:r w:rsidRPr="00FD4EA5">
        <w:rPr>
          <w:rFonts w:ascii="Arial" w:hAnsi="Arial" w:cs="Arial"/>
          <w:sz w:val="16"/>
          <w:szCs w:val="18"/>
        </w:rPr>
        <w:t>de</w:t>
      </w:r>
      <w:r w:rsidR="00114753" w:rsidRPr="00FD4EA5">
        <w:rPr>
          <w:rFonts w:ascii="Arial" w:hAnsi="Arial" w:cs="Arial"/>
          <w:sz w:val="16"/>
          <w:szCs w:val="18"/>
        </w:rPr>
        <w:t xml:space="preserve"> </w:t>
      </w:r>
      <w:r w:rsidRPr="00FD4EA5">
        <w:rPr>
          <w:rFonts w:ascii="Arial" w:hAnsi="Arial" w:cs="Arial"/>
          <w:sz w:val="16"/>
          <w:szCs w:val="18"/>
        </w:rPr>
        <w:t>convicción</w:t>
      </w:r>
      <w:r w:rsidR="00114753" w:rsidRPr="00FD4EA5">
        <w:rPr>
          <w:rFonts w:ascii="Arial" w:hAnsi="Arial" w:cs="Arial"/>
          <w:sz w:val="16"/>
          <w:szCs w:val="18"/>
        </w:rPr>
        <w:t xml:space="preserve"> </w:t>
      </w:r>
      <w:r w:rsidRPr="00FD4EA5">
        <w:rPr>
          <w:rFonts w:ascii="Arial" w:hAnsi="Arial" w:cs="Arial"/>
          <w:sz w:val="16"/>
          <w:szCs w:val="18"/>
        </w:rPr>
        <w:t>que</w:t>
      </w:r>
      <w:r w:rsidR="00114753" w:rsidRPr="00FD4EA5">
        <w:rPr>
          <w:rFonts w:ascii="Arial" w:hAnsi="Arial" w:cs="Arial"/>
          <w:sz w:val="16"/>
          <w:szCs w:val="18"/>
        </w:rPr>
        <w:t xml:space="preserve"> </w:t>
      </w:r>
      <w:r w:rsidRPr="00FD4EA5">
        <w:rPr>
          <w:rFonts w:ascii="Arial" w:hAnsi="Arial" w:cs="Arial"/>
          <w:sz w:val="16"/>
          <w:szCs w:val="18"/>
        </w:rPr>
        <w:t>permitan</w:t>
      </w:r>
      <w:r w:rsidR="00114753" w:rsidRPr="00FD4EA5">
        <w:rPr>
          <w:rFonts w:ascii="Arial" w:hAnsi="Arial" w:cs="Arial"/>
          <w:sz w:val="16"/>
          <w:szCs w:val="18"/>
        </w:rPr>
        <w:t xml:space="preserve"> </w:t>
      </w:r>
      <w:r w:rsidRPr="00FD4EA5">
        <w:rPr>
          <w:rFonts w:ascii="Arial" w:hAnsi="Arial" w:cs="Arial"/>
          <w:sz w:val="16"/>
          <w:szCs w:val="18"/>
        </w:rPr>
        <w:t>suponer</w:t>
      </w:r>
      <w:r w:rsidR="00114753" w:rsidRPr="00FD4EA5">
        <w:rPr>
          <w:rFonts w:ascii="Arial" w:hAnsi="Arial" w:cs="Arial"/>
          <w:sz w:val="16"/>
          <w:szCs w:val="18"/>
        </w:rPr>
        <w:t xml:space="preserve"> </w:t>
      </w:r>
      <w:r w:rsidRPr="00FD4EA5">
        <w:rPr>
          <w:rFonts w:ascii="Arial" w:hAnsi="Arial" w:cs="Arial"/>
          <w:sz w:val="16"/>
          <w:szCs w:val="18"/>
        </w:rPr>
        <w:t>que</w:t>
      </w:r>
      <w:r w:rsidR="00114753" w:rsidRPr="00FD4EA5">
        <w:rPr>
          <w:rFonts w:ascii="Arial" w:hAnsi="Arial" w:cs="Arial"/>
          <w:sz w:val="16"/>
          <w:szCs w:val="18"/>
        </w:rPr>
        <w:t xml:space="preserve"> </w:t>
      </w:r>
      <w:r w:rsidRPr="00FD4EA5">
        <w:rPr>
          <w:rFonts w:ascii="Arial" w:hAnsi="Arial" w:cs="Arial"/>
          <w:sz w:val="16"/>
          <w:szCs w:val="18"/>
        </w:rPr>
        <w:t>ésta</w:t>
      </w:r>
      <w:r w:rsidR="00114753" w:rsidRPr="00FD4EA5">
        <w:rPr>
          <w:rFonts w:ascii="Arial" w:hAnsi="Arial" w:cs="Arial"/>
          <w:sz w:val="16"/>
          <w:szCs w:val="18"/>
        </w:rPr>
        <w:t xml:space="preserve"> </w:t>
      </w:r>
      <w:r w:rsidRPr="00FD4EA5">
        <w:rPr>
          <w:rFonts w:ascii="Arial" w:hAnsi="Arial" w:cs="Arial"/>
          <w:sz w:val="16"/>
          <w:szCs w:val="18"/>
        </w:rPr>
        <w:t>debe</w:t>
      </w:r>
      <w:r w:rsidR="00114753" w:rsidRPr="00FD4EA5">
        <w:rPr>
          <w:rFonts w:ascii="Arial" w:hAnsi="Arial" w:cs="Arial"/>
          <w:sz w:val="16"/>
          <w:szCs w:val="18"/>
        </w:rPr>
        <w:t xml:space="preserve"> </w:t>
      </w:r>
      <w:r w:rsidRPr="00FD4EA5">
        <w:rPr>
          <w:rFonts w:ascii="Arial" w:hAnsi="Arial" w:cs="Arial"/>
          <w:sz w:val="16"/>
          <w:szCs w:val="18"/>
        </w:rPr>
        <w:t>obrar</w:t>
      </w:r>
      <w:r w:rsidR="00114753" w:rsidRPr="00FD4EA5">
        <w:rPr>
          <w:rFonts w:ascii="Arial" w:hAnsi="Arial" w:cs="Arial"/>
          <w:sz w:val="16"/>
          <w:szCs w:val="18"/>
        </w:rPr>
        <w:t xml:space="preserve"> </w:t>
      </w:r>
      <w:r w:rsidRPr="00FD4EA5">
        <w:rPr>
          <w:rFonts w:ascii="Arial" w:hAnsi="Arial" w:cs="Arial"/>
          <w:sz w:val="16"/>
          <w:szCs w:val="18"/>
        </w:rPr>
        <w:t>en</w:t>
      </w:r>
      <w:r w:rsidR="00114753" w:rsidRPr="00FD4EA5">
        <w:rPr>
          <w:rFonts w:ascii="Arial" w:hAnsi="Arial" w:cs="Arial"/>
          <w:sz w:val="16"/>
          <w:szCs w:val="18"/>
        </w:rPr>
        <w:t xml:space="preserve"> </w:t>
      </w:r>
      <w:r w:rsidRPr="00FD4EA5">
        <w:rPr>
          <w:rFonts w:ascii="Arial" w:hAnsi="Arial" w:cs="Arial"/>
          <w:sz w:val="16"/>
          <w:szCs w:val="18"/>
        </w:rPr>
        <w:t>sus</w:t>
      </w:r>
      <w:r w:rsidR="00114753" w:rsidRPr="00FD4EA5">
        <w:rPr>
          <w:rFonts w:ascii="Arial" w:hAnsi="Arial" w:cs="Arial"/>
          <w:sz w:val="16"/>
          <w:szCs w:val="18"/>
        </w:rPr>
        <w:t xml:space="preserve"> </w:t>
      </w:r>
      <w:r w:rsidRPr="00FD4EA5">
        <w:rPr>
          <w:rFonts w:ascii="Arial" w:hAnsi="Arial" w:cs="Arial"/>
          <w:sz w:val="16"/>
          <w:szCs w:val="18"/>
        </w:rPr>
        <w:t>archivos,</w:t>
      </w:r>
      <w:r w:rsidR="00114753" w:rsidRPr="00FD4EA5">
        <w:rPr>
          <w:rFonts w:ascii="Arial" w:hAnsi="Arial" w:cs="Arial"/>
          <w:sz w:val="16"/>
          <w:szCs w:val="18"/>
        </w:rPr>
        <w:t xml:space="preserve"> </w:t>
      </w:r>
      <w:r w:rsidRPr="00FD4EA5">
        <w:rPr>
          <w:rFonts w:ascii="Arial" w:hAnsi="Arial" w:cs="Arial"/>
          <w:sz w:val="16"/>
          <w:szCs w:val="18"/>
        </w:rPr>
        <w:t>no</w:t>
      </w:r>
      <w:r w:rsidR="00114753" w:rsidRPr="00FD4EA5">
        <w:rPr>
          <w:rFonts w:ascii="Arial" w:hAnsi="Arial" w:cs="Arial"/>
          <w:sz w:val="16"/>
          <w:szCs w:val="18"/>
        </w:rPr>
        <w:t xml:space="preserve"> </w:t>
      </w:r>
      <w:r w:rsidRPr="00FD4EA5">
        <w:rPr>
          <w:rFonts w:ascii="Arial" w:hAnsi="Arial" w:cs="Arial"/>
          <w:sz w:val="16"/>
          <w:szCs w:val="18"/>
        </w:rPr>
        <w:t>será</w:t>
      </w:r>
      <w:r w:rsidR="00114753" w:rsidRPr="00FD4EA5">
        <w:rPr>
          <w:rFonts w:ascii="Arial" w:hAnsi="Arial" w:cs="Arial"/>
          <w:sz w:val="16"/>
          <w:szCs w:val="18"/>
        </w:rPr>
        <w:t xml:space="preserve"> </w:t>
      </w:r>
      <w:r w:rsidRPr="00FD4EA5">
        <w:rPr>
          <w:rFonts w:ascii="Arial" w:hAnsi="Arial" w:cs="Arial"/>
          <w:sz w:val="16"/>
          <w:szCs w:val="18"/>
        </w:rPr>
        <w:t>necesario</w:t>
      </w:r>
      <w:r w:rsidR="00114753" w:rsidRPr="00FD4EA5">
        <w:rPr>
          <w:rFonts w:ascii="Arial" w:hAnsi="Arial" w:cs="Arial"/>
          <w:sz w:val="16"/>
          <w:szCs w:val="18"/>
        </w:rPr>
        <w:t xml:space="preserve"> </w:t>
      </w:r>
      <w:r w:rsidRPr="00FD4EA5">
        <w:rPr>
          <w:rFonts w:ascii="Arial" w:hAnsi="Arial" w:cs="Arial"/>
          <w:sz w:val="16"/>
          <w:szCs w:val="18"/>
        </w:rPr>
        <w:t>que</w:t>
      </w:r>
      <w:r w:rsidR="00114753" w:rsidRPr="00FD4EA5">
        <w:rPr>
          <w:rFonts w:ascii="Arial" w:hAnsi="Arial" w:cs="Arial"/>
          <w:sz w:val="16"/>
          <w:szCs w:val="18"/>
        </w:rPr>
        <w:t xml:space="preserve"> </w:t>
      </w:r>
      <w:r w:rsidRPr="00FD4EA5">
        <w:rPr>
          <w:rFonts w:ascii="Arial" w:hAnsi="Arial" w:cs="Arial"/>
          <w:sz w:val="16"/>
          <w:szCs w:val="18"/>
        </w:rPr>
        <w:t>el</w:t>
      </w:r>
      <w:r w:rsidR="00114753" w:rsidRPr="00FD4EA5">
        <w:rPr>
          <w:rFonts w:ascii="Arial" w:hAnsi="Arial" w:cs="Arial"/>
          <w:sz w:val="16"/>
          <w:szCs w:val="18"/>
        </w:rPr>
        <w:t xml:space="preserve"> </w:t>
      </w:r>
      <w:r w:rsidRPr="00FD4EA5">
        <w:rPr>
          <w:rFonts w:ascii="Arial" w:hAnsi="Arial" w:cs="Arial"/>
          <w:sz w:val="16"/>
          <w:szCs w:val="18"/>
        </w:rPr>
        <w:t>Comité</w:t>
      </w:r>
      <w:r w:rsidR="00114753" w:rsidRPr="00FD4EA5">
        <w:rPr>
          <w:rFonts w:ascii="Arial" w:hAnsi="Arial" w:cs="Arial"/>
          <w:sz w:val="16"/>
          <w:szCs w:val="18"/>
        </w:rPr>
        <w:t xml:space="preserve"> </w:t>
      </w:r>
      <w:r w:rsidRPr="00FD4EA5">
        <w:rPr>
          <w:rFonts w:ascii="Arial" w:hAnsi="Arial" w:cs="Arial"/>
          <w:sz w:val="16"/>
          <w:szCs w:val="18"/>
        </w:rPr>
        <w:t>de</w:t>
      </w:r>
      <w:r w:rsidR="00114753" w:rsidRPr="00FD4EA5">
        <w:rPr>
          <w:rFonts w:ascii="Arial" w:hAnsi="Arial" w:cs="Arial"/>
          <w:sz w:val="16"/>
          <w:szCs w:val="18"/>
        </w:rPr>
        <w:t xml:space="preserve"> </w:t>
      </w:r>
      <w:r w:rsidRPr="00FD4EA5">
        <w:rPr>
          <w:rFonts w:ascii="Arial" w:hAnsi="Arial" w:cs="Arial"/>
          <w:sz w:val="16"/>
          <w:szCs w:val="18"/>
        </w:rPr>
        <w:t>Transparencia</w:t>
      </w:r>
      <w:r w:rsidR="00114753" w:rsidRPr="00FD4EA5">
        <w:rPr>
          <w:rFonts w:ascii="Arial" w:hAnsi="Arial" w:cs="Arial"/>
          <w:sz w:val="16"/>
          <w:szCs w:val="18"/>
        </w:rPr>
        <w:t xml:space="preserve"> </w:t>
      </w:r>
      <w:r w:rsidRPr="00FD4EA5">
        <w:rPr>
          <w:rFonts w:ascii="Arial" w:hAnsi="Arial" w:cs="Arial"/>
          <w:sz w:val="16"/>
          <w:szCs w:val="18"/>
        </w:rPr>
        <w:t>emita</w:t>
      </w:r>
      <w:r w:rsidR="00114753" w:rsidRPr="00FD4EA5">
        <w:rPr>
          <w:rFonts w:ascii="Arial" w:hAnsi="Arial" w:cs="Arial"/>
          <w:sz w:val="16"/>
          <w:szCs w:val="18"/>
        </w:rPr>
        <w:t xml:space="preserve"> </w:t>
      </w:r>
      <w:r w:rsidRPr="00FD4EA5">
        <w:rPr>
          <w:rFonts w:ascii="Arial" w:hAnsi="Arial" w:cs="Arial"/>
          <w:sz w:val="16"/>
          <w:szCs w:val="18"/>
        </w:rPr>
        <w:t>una</w:t>
      </w:r>
      <w:r w:rsidR="00114753" w:rsidRPr="00FD4EA5">
        <w:rPr>
          <w:rFonts w:ascii="Arial" w:hAnsi="Arial" w:cs="Arial"/>
          <w:sz w:val="16"/>
          <w:szCs w:val="18"/>
        </w:rPr>
        <w:t xml:space="preserve"> </w:t>
      </w:r>
      <w:r w:rsidRPr="00FD4EA5">
        <w:rPr>
          <w:rFonts w:ascii="Arial" w:hAnsi="Arial" w:cs="Arial"/>
          <w:sz w:val="16"/>
          <w:szCs w:val="18"/>
        </w:rPr>
        <w:t>resolución</w:t>
      </w:r>
      <w:r w:rsidR="00114753" w:rsidRPr="00FD4EA5">
        <w:rPr>
          <w:rFonts w:ascii="Arial" w:hAnsi="Arial" w:cs="Arial"/>
          <w:sz w:val="16"/>
          <w:szCs w:val="18"/>
        </w:rPr>
        <w:t xml:space="preserve"> </w:t>
      </w:r>
      <w:r w:rsidRPr="00FD4EA5">
        <w:rPr>
          <w:rFonts w:ascii="Arial" w:hAnsi="Arial" w:cs="Arial"/>
          <w:sz w:val="16"/>
          <w:szCs w:val="18"/>
        </w:rPr>
        <w:t>que</w:t>
      </w:r>
      <w:r w:rsidR="00114753" w:rsidRPr="00FD4EA5">
        <w:rPr>
          <w:rFonts w:ascii="Arial" w:hAnsi="Arial" w:cs="Arial"/>
          <w:sz w:val="16"/>
          <w:szCs w:val="18"/>
        </w:rPr>
        <w:t xml:space="preserve"> </w:t>
      </w:r>
      <w:r w:rsidRPr="00FD4EA5">
        <w:rPr>
          <w:rFonts w:ascii="Arial" w:hAnsi="Arial" w:cs="Arial"/>
          <w:sz w:val="16"/>
          <w:szCs w:val="18"/>
        </w:rPr>
        <w:t>confirme</w:t>
      </w:r>
      <w:r w:rsidR="00114753" w:rsidRPr="00FD4EA5">
        <w:rPr>
          <w:rFonts w:ascii="Arial" w:hAnsi="Arial" w:cs="Arial"/>
          <w:sz w:val="16"/>
          <w:szCs w:val="18"/>
        </w:rPr>
        <w:t xml:space="preserve"> </w:t>
      </w:r>
      <w:r w:rsidRPr="00FD4EA5">
        <w:rPr>
          <w:rFonts w:ascii="Arial" w:hAnsi="Arial" w:cs="Arial"/>
          <w:sz w:val="16"/>
          <w:szCs w:val="18"/>
        </w:rPr>
        <w:t>la</w:t>
      </w:r>
      <w:r w:rsidR="00114753" w:rsidRPr="00FD4EA5">
        <w:rPr>
          <w:rFonts w:ascii="Arial" w:hAnsi="Arial" w:cs="Arial"/>
          <w:sz w:val="16"/>
          <w:szCs w:val="18"/>
        </w:rPr>
        <w:t xml:space="preserve"> </w:t>
      </w:r>
      <w:r w:rsidRPr="00FD4EA5">
        <w:rPr>
          <w:rFonts w:ascii="Arial" w:hAnsi="Arial" w:cs="Arial"/>
          <w:sz w:val="16"/>
          <w:szCs w:val="18"/>
        </w:rPr>
        <w:t>inexistencia</w:t>
      </w:r>
      <w:r w:rsidR="00114753" w:rsidRPr="00FD4EA5">
        <w:rPr>
          <w:rFonts w:ascii="Arial" w:hAnsi="Arial" w:cs="Arial"/>
          <w:sz w:val="16"/>
          <w:szCs w:val="18"/>
        </w:rPr>
        <w:t xml:space="preserve"> </w:t>
      </w:r>
      <w:r w:rsidRPr="00FD4EA5">
        <w:rPr>
          <w:rFonts w:ascii="Arial" w:hAnsi="Arial" w:cs="Arial"/>
          <w:sz w:val="16"/>
          <w:szCs w:val="18"/>
        </w:rPr>
        <w:t>de</w:t>
      </w:r>
      <w:r w:rsidR="00114753" w:rsidRPr="00FD4EA5">
        <w:rPr>
          <w:rFonts w:ascii="Arial" w:hAnsi="Arial" w:cs="Arial"/>
          <w:sz w:val="16"/>
          <w:szCs w:val="18"/>
        </w:rPr>
        <w:t xml:space="preserve"> </w:t>
      </w:r>
      <w:r w:rsidRPr="00FD4EA5">
        <w:rPr>
          <w:rFonts w:ascii="Arial" w:hAnsi="Arial" w:cs="Arial"/>
          <w:sz w:val="16"/>
          <w:szCs w:val="18"/>
        </w:rPr>
        <w:t>la</w:t>
      </w:r>
      <w:r w:rsidR="00114753" w:rsidRPr="00FD4EA5">
        <w:rPr>
          <w:rFonts w:ascii="Arial" w:hAnsi="Arial" w:cs="Arial"/>
          <w:sz w:val="16"/>
          <w:szCs w:val="18"/>
        </w:rPr>
        <w:t xml:space="preserve"> </w:t>
      </w:r>
      <w:r w:rsidRPr="00FD4EA5">
        <w:rPr>
          <w:rFonts w:ascii="Arial" w:hAnsi="Arial" w:cs="Arial"/>
          <w:sz w:val="16"/>
          <w:szCs w:val="18"/>
        </w:rPr>
        <w:t>información.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E77" w:rsidRDefault="009A4E77">
    <w:pPr>
      <w:pStyle w:val="Encabezado"/>
      <w:rPr>
        <w:rFonts w:ascii="Arial" w:hAnsi="Arial" w:cs="Arial"/>
      </w:rPr>
    </w:pPr>
    <w:r>
      <w:rPr>
        <w:noProof/>
      </w:rPr>
      <mc:AlternateContent>
        <mc:Choice Requires="wps">
          <w:drawing>
            <wp:anchor distT="0" distB="0" distL="114300" distR="114300" simplePos="0" relativeHeight="251661312" behindDoc="0" locked="0" layoutInCell="1" allowOverlap="1">
              <wp:simplePos x="0" y="0"/>
              <wp:positionH relativeFrom="column">
                <wp:posOffset>861060</wp:posOffset>
              </wp:positionH>
              <wp:positionV relativeFrom="paragraph">
                <wp:posOffset>622935</wp:posOffset>
              </wp:positionV>
              <wp:extent cx="5560060" cy="588645"/>
              <wp:effectExtent l="0" t="0" r="0" b="1905"/>
              <wp:wrapNone/>
              <wp:docPr id="39" name="Cuadro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060" cy="588645"/>
                      </a:xfrm>
                      <a:prstGeom prst="rect">
                        <a:avLst/>
                      </a:prstGeom>
                      <a:noFill/>
                      <a:ln>
                        <a:noFill/>
                      </a:ln>
                    </wps:spPr>
                    <wps:txbx>
                      <w:txbxContent>
                        <w:p w:rsidR="009A4E77" w:rsidRDefault="009A4E77">
                          <w:pPr>
                            <w:pStyle w:val="Ttulo3"/>
                            <w:widowControl/>
                            <w:tabs>
                              <w:tab w:val="left" w:pos="708"/>
                            </w:tabs>
                            <w:jc w:val="right"/>
                          </w:pPr>
                          <w:r>
                            <w:rPr>
                              <w:sz w:val="21"/>
                              <w:szCs w:val="21"/>
                            </w:rPr>
                            <w:t>Unidad</w:t>
                          </w:r>
                          <w:r w:rsidR="00114753">
                            <w:rPr>
                              <w:sz w:val="21"/>
                              <w:szCs w:val="21"/>
                            </w:rPr>
                            <w:t xml:space="preserve"> </w:t>
                          </w:r>
                          <w:r>
                            <w:rPr>
                              <w:sz w:val="21"/>
                              <w:szCs w:val="21"/>
                            </w:rPr>
                            <w:t>Coordinadora</w:t>
                          </w:r>
                          <w:r w:rsidR="00114753">
                            <w:rPr>
                              <w:sz w:val="21"/>
                              <w:szCs w:val="21"/>
                            </w:rPr>
                            <w:t xml:space="preserve"> </w:t>
                          </w:r>
                          <w:r>
                            <w:rPr>
                              <w:sz w:val="21"/>
                              <w:szCs w:val="21"/>
                            </w:rPr>
                            <w:t>de</w:t>
                          </w:r>
                          <w:r w:rsidR="00114753">
                            <w:rPr>
                              <w:sz w:val="21"/>
                              <w:szCs w:val="21"/>
                            </w:rPr>
                            <w:t xml:space="preserve"> </w:t>
                          </w:r>
                          <w:r>
                            <w:rPr>
                              <w:sz w:val="21"/>
                              <w:szCs w:val="21"/>
                            </w:rPr>
                            <w:t>Vinculaci</w:t>
                          </w:r>
                          <w:r>
                            <w:rPr>
                              <w:sz w:val="21"/>
                              <w:szCs w:val="21"/>
                            </w:rPr>
                            <w:t>ó</w:t>
                          </w:r>
                          <w:r>
                            <w:rPr>
                              <w:sz w:val="21"/>
                              <w:szCs w:val="21"/>
                            </w:rPr>
                            <w:t>n</w:t>
                          </w:r>
                          <w:r w:rsidR="00114753">
                            <w:rPr>
                              <w:sz w:val="21"/>
                              <w:szCs w:val="21"/>
                            </w:rPr>
                            <w:t xml:space="preserve"> </w:t>
                          </w:r>
                          <w:r>
                            <w:rPr>
                              <w:sz w:val="21"/>
                              <w:szCs w:val="21"/>
                            </w:rPr>
                            <w:t>Social,</w:t>
                          </w:r>
                          <w:r w:rsidR="00114753">
                            <w:rPr>
                              <w:sz w:val="21"/>
                              <w:szCs w:val="21"/>
                            </w:rPr>
                            <w:t xml:space="preserve"> </w:t>
                          </w:r>
                          <w:r>
                            <w:rPr>
                              <w:sz w:val="21"/>
                              <w:szCs w:val="21"/>
                            </w:rPr>
                            <w:t>derechos</w:t>
                          </w:r>
                          <w:r w:rsidR="00114753">
                            <w:rPr>
                              <w:sz w:val="21"/>
                              <w:szCs w:val="21"/>
                            </w:rPr>
                            <w:t xml:space="preserve"> </w:t>
                          </w:r>
                          <w:r>
                            <w:rPr>
                              <w:sz w:val="21"/>
                              <w:szCs w:val="21"/>
                            </w:rPr>
                            <w:t>humanos</w:t>
                          </w:r>
                          <w:r w:rsidR="00114753">
                            <w:rPr>
                              <w:sz w:val="21"/>
                              <w:szCs w:val="21"/>
                            </w:rPr>
                            <w:t xml:space="preserve"> </w:t>
                          </w:r>
                          <w:r>
                            <w:rPr>
                              <w:sz w:val="21"/>
                              <w:szCs w:val="21"/>
                            </w:rPr>
                            <w:t>y</w:t>
                          </w:r>
                          <w:r w:rsidR="00114753">
                            <w:rPr>
                              <w:sz w:val="21"/>
                              <w:szCs w:val="21"/>
                            </w:rPr>
                            <w:t xml:space="preserve"> </w:t>
                          </w:r>
                          <w:r>
                            <w:rPr>
                              <w:sz w:val="21"/>
                              <w:szCs w:val="21"/>
                            </w:rPr>
                            <w:t>Transparencia</w:t>
                          </w:r>
                        </w:p>
                        <w:p w:rsidR="009A4E77" w:rsidRDefault="009A4E77">
                          <w:pPr>
                            <w:pStyle w:val="Ttulo3"/>
                            <w:widowControl/>
                            <w:numPr>
                              <w:ilvl w:val="2"/>
                              <w:numId w:val="1"/>
                            </w:numPr>
                            <w:spacing w:before="40"/>
                            <w:jc w:val="right"/>
                            <w:rPr>
                              <w:sz w:val="21"/>
                              <w:szCs w:val="21"/>
                            </w:rPr>
                          </w:pPr>
                          <w:r>
                            <w:rPr>
                              <w:sz w:val="21"/>
                              <w:szCs w:val="21"/>
                            </w:rPr>
                            <w:t>Unidad</w:t>
                          </w:r>
                          <w:r w:rsidR="00114753">
                            <w:rPr>
                              <w:sz w:val="21"/>
                              <w:szCs w:val="21"/>
                            </w:rPr>
                            <w:t xml:space="preserve"> </w:t>
                          </w:r>
                          <w:r>
                            <w:rPr>
                              <w:sz w:val="21"/>
                              <w:szCs w:val="21"/>
                            </w:rPr>
                            <w:t>de</w:t>
                          </w:r>
                          <w:r w:rsidR="00114753">
                            <w:rPr>
                              <w:sz w:val="21"/>
                              <w:szCs w:val="21"/>
                            </w:rPr>
                            <w:t xml:space="preserve"> </w:t>
                          </w:r>
                          <w:r>
                            <w:rPr>
                              <w:sz w:val="21"/>
                              <w:szCs w:val="21"/>
                            </w:rPr>
                            <w:t>Transparencia</w:t>
                          </w:r>
                        </w:p>
                        <w:p w:rsidR="009A4E77" w:rsidRDefault="009A4E77">
                          <w:pPr>
                            <w:suppressAutoHyphens/>
                            <w:spacing w:before="60" w:line="252" w:lineRule="auto"/>
                            <w:jc w:val="right"/>
                          </w:pPr>
                          <w:r>
                            <w:rPr>
                              <w:rFonts w:ascii="Arial" w:hAnsi="Arial" w:cs="Arial"/>
                              <w:sz w:val="19"/>
                              <w:szCs w:val="19"/>
                              <w:lang w:eastAsia="zh-CN" w:bidi="ar"/>
                            </w:rPr>
                            <w:t>Oficio</w:t>
                          </w:r>
                          <w:r w:rsidR="00114753">
                            <w:rPr>
                              <w:rFonts w:ascii="Arial" w:hAnsi="Arial" w:cs="Arial"/>
                              <w:sz w:val="19"/>
                              <w:szCs w:val="19"/>
                              <w:lang w:eastAsia="zh-CN" w:bidi="ar"/>
                            </w:rPr>
                            <w:t xml:space="preserve"> </w:t>
                          </w:r>
                          <w:r>
                            <w:rPr>
                              <w:rFonts w:ascii="Arial" w:hAnsi="Arial" w:cs="Arial"/>
                              <w:sz w:val="19"/>
                              <w:szCs w:val="19"/>
                              <w:lang w:eastAsia="zh-CN" w:bidi="ar"/>
                            </w:rPr>
                            <w:t>Núm.</w:t>
                          </w:r>
                          <w:r w:rsidR="00114753">
                            <w:rPr>
                              <w:rFonts w:ascii="Arial" w:hAnsi="Arial" w:cs="Arial"/>
                              <w:sz w:val="19"/>
                              <w:szCs w:val="19"/>
                              <w:lang w:eastAsia="zh-CN" w:bidi="ar"/>
                            </w:rPr>
                            <w:t xml:space="preserve"> </w:t>
                          </w:r>
                          <w:r>
                            <w:rPr>
                              <w:rFonts w:ascii="Arial" w:hAnsi="Arial" w:cs="Arial"/>
                              <w:sz w:val="19"/>
                              <w:szCs w:val="19"/>
                              <w:lang w:eastAsia="zh-CN" w:bidi="ar"/>
                            </w:rPr>
                            <w:t>SEMARNAT/UCVSDHT/UT/3</w:t>
                          </w:r>
                          <w:r w:rsidR="00CE1B9D">
                            <w:rPr>
                              <w:rFonts w:ascii="Arial" w:hAnsi="Arial" w:cs="Arial"/>
                              <w:sz w:val="19"/>
                              <w:szCs w:val="19"/>
                              <w:lang w:eastAsia="zh-CN" w:bidi="ar"/>
                            </w:rPr>
                            <w:t>556</w:t>
                          </w:r>
                          <w:r>
                            <w:rPr>
                              <w:rFonts w:ascii="Arial" w:hAnsi="Arial" w:cs="Arial"/>
                              <w:sz w:val="19"/>
                              <w:szCs w:val="19"/>
                              <w:lang w:eastAsia="zh-CN" w:bidi="ar"/>
                            </w:rPr>
                            <w:t>/2023</w:t>
                          </w:r>
                        </w:p>
                        <w:p w:rsidR="009A4E77" w:rsidRDefault="009A4E77"/>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Cuadro de texto 39" o:spid="_x0000_s1026" type="#_x0000_t202" style="position:absolute;margin-left:67.8pt;margin-top:49.05pt;width:437.8pt;height:46.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" filled="f" stroked="f">
              <v:textbox>
                <w:txbxContent>
                  <w:p w:rsidR="009A4E77" w:rsidRDefault="009A4E77">
                    <w:pPr>
                      <w:pStyle w:val="Ttulo3"/>
                      <w:widowControl/>
                      <w:tabs>
                        <w:tab w:val="left" w:pos="708"/>
                      </w:tabs>
                      <w:jc w:val="right"/>
                    </w:pPr>
                    <w:r>
                      <w:rPr>
                        <w:sz w:val="21"/>
                        <w:szCs w:val="21"/>
                      </w:rPr>
                      <w:t>Unidad</w:t>
                    </w:r>
                    <w:r w:rsidR="00114753">
                      <w:rPr>
                        <w:sz w:val="21"/>
                        <w:szCs w:val="21"/>
                      </w:rPr>
                      <w:t xml:space="preserve"> </w:t>
                    </w:r>
                    <w:r>
                      <w:rPr>
                        <w:sz w:val="21"/>
                        <w:szCs w:val="21"/>
                      </w:rPr>
                      <w:t>Coordinadora</w:t>
                    </w:r>
                    <w:r w:rsidR="00114753">
                      <w:rPr>
                        <w:sz w:val="21"/>
                        <w:szCs w:val="21"/>
                      </w:rPr>
                      <w:t xml:space="preserve"> </w:t>
                    </w:r>
                    <w:r>
                      <w:rPr>
                        <w:sz w:val="21"/>
                        <w:szCs w:val="21"/>
                      </w:rPr>
                      <w:t>de</w:t>
                    </w:r>
                    <w:r w:rsidR="00114753">
                      <w:rPr>
                        <w:sz w:val="21"/>
                        <w:szCs w:val="21"/>
                      </w:rPr>
                      <w:t xml:space="preserve"> </w:t>
                    </w:r>
                    <w:r>
                      <w:rPr>
                        <w:sz w:val="21"/>
                        <w:szCs w:val="21"/>
                      </w:rPr>
                      <w:t>Vinculaci</w:t>
                    </w:r>
                    <w:r>
                      <w:rPr>
                        <w:sz w:val="21"/>
                        <w:szCs w:val="21"/>
                      </w:rPr>
                      <w:t>ó</w:t>
                    </w:r>
                    <w:r>
                      <w:rPr>
                        <w:sz w:val="21"/>
                        <w:szCs w:val="21"/>
                      </w:rPr>
                      <w:t>n</w:t>
                    </w:r>
                    <w:r w:rsidR="00114753">
                      <w:rPr>
                        <w:sz w:val="21"/>
                        <w:szCs w:val="21"/>
                      </w:rPr>
                      <w:t xml:space="preserve"> </w:t>
                    </w:r>
                    <w:r>
                      <w:rPr>
                        <w:sz w:val="21"/>
                        <w:szCs w:val="21"/>
                      </w:rPr>
                      <w:t>Social,</w:t>
                    </w:r>
                    <w:r w:rsidR="00114753">
                      <w:rPr>
                        <w:sz w:val="21"/>
                        <w:szCs w:val="21"/>
                      </w:rPr>
                      <w:t xml:space="preserve"> </w:t>
                    </w:r>
                    <w:r>
                      <w:rPr>
                        <w:sz w:val="21"/>
                        <w:szCs w:val="21"/>
                      </w:rPr>
                      <w:t>derechos</w:t>
                    </w:r>
                    <w:r w:rsidR="00114753">
                      <w:rPr>
                        <w:sz w:val="21"/>
                        <w:szCs w:val="21"/>
                      </w:rPr>
                      <w:t xml:space="preserve"> </w:t>
                    </w:r>
                    <w:r>
                      <w:rPr>
                        <w:sz w:val="21"/>
                        <w:szCs w:val="21"/>
                      </w:rPr>
                      <w:t>humanos</w:t>
                    </w:r>
                    <w:r w:rsidR="00114753">
                      <w:rPr>
                        <w:sz w:val="21"/>
                        <w:szCs w:val="21"/>
                      </w:rPr>
                      <w:t xml:space="preserve"> </w:t>
                    </w:r>
                    <w:r>
                      <w:rPr>
                        <w:sz w:val="21"/>
                        <w:szCs w:val="21"/>
                      </w:rPr>
                      <w:t>y</w:t>
                    </w:r>
                    <w:r w:rsidR="00114753">
                      <w:rPr>
                        <w:sz w:val="21"/>
                        <w:szCs w:val="21"/>
                      </w:rPr>
                      <w:t xml:space="preserve"> </w:t>
                    </w:r>
                    <w:r>
                      <w:rPr>
                        <w:sz w:val="21"/>
                        <w:szCs w:val="21"/>
                      </w:rPr>
                      <w:t>Transparencia</w:t>
                    </w:r>
                  </w:p>
                  <w:p w:rsidR="009A4E77" w:rsidRDefault="009A4E77">
                    <w:pPr>
                      <w:pStyle w:val="Ttulo3"/>
                      <w:widowControl/>
                      <w:numPr>
                        <w:ilvl w:val="2"/>
                        <w:numId w:val="1"/>
                      </w:numPr>
                      <w:spacing w:before="40"/>
                      <w:jc w:val="right"/>
                      <w:rPr>
                        <w:sz w:val="21"/>
                        <w:szCs w:val="21"/>
                      </w:rPr>
                    </w:pPr>
                    <w:r>
                      <w:rPr>
                        <w:sz w:val="21"/>
                        <w:szCs w:val="21"/>
                      </w:rPr>
                      <w:t>Unidad</w:t>
                    </w:r>
                    <w:r w:rsidR="00114753">
                      <w:rPr>
                        <w:sz w:val="21"/>
                        <w:szCs w:val="21"/>
                      </w:rPr>
                      <w:t xml:space="preserve"> </w:t>
                    </w:r>
                    <w:r>
                      <w:rPr>
                        <w:sz w:val="21"/>
                        <w:szCs w:val="21"/>
                      </w:rPr>
                      <w:t>de</w:t>
                    </w:r>
                    <w:r w:rsidR="00114753">
                      <w:rPr>
                        <w:sz w:val="21"/>
                        <w:szCs w:val="21"/>
                      </w:rPr>
                      <w:t xml:space="preserve"> </w:t>
                    </w:r>
                    <w:r>
                      <w:rPr>
                        <w:sz w:val="21"/>
                        <w:szCs w:val="21"/>
                      </w:rPr>
                      <w:t>Transparencia</w:t>
                    </w:r>
                  </w:p>
                  <w:p w:rsidR="009A4E77" w:rsidRDefault="009A4E77">
                    <w:pPr>
                      <w:suppressAutoHyphens/>
                      <w:spacing w:before="60" w:line="252" w:lineRule="auto"/>
                      <w:jc w:val="right"/>
                    </w:pPr>
                    <w:r>
                      <w:rPr>
                        <w:rFonts w:ascii="Arial" w:hAnsi="Arial" w:cs="Arial"/>
                        <w:sz w:val="19"/>
                        <w:szCs w:val="19"/>
                        <w:lang w:eastAsia="zh-CN" w:bidi="ar"/>
                      </w:rPr>
                      <w:t>Oficio</w:t>
                    </w:r>
                    <w:r w:rsidR="00114753">
                      <w:rPr>
                        <w:rFonts w:ascii="Arial" w:hAnsi="Arial" w:cs="Arial"/>
                        <w:sz w:val="19"/>
                        <w:szCs w:val="19"/>
                        <w:lang w:eastAsia="zh-CN" w:bidi="ar"/>
                      </w:rPr>
                      <w:t xml:space="preserve"> </w:t>
                    </w:r>
                    <w:r>
                      <w:rPr>
                        <w:rFonts w:ascii="Arial" w:hAnsi="Arial" w:cs="Arial"/>
                        <w:sz w:val="19"/>
                        <w:szCs w:val="19"/>
                        <w:lang w:eastAsia="zh-CN" w:bidi="ar"/>
                      </w:rPr>
                      <w:t>Núm.</w:t>
                    </w:r>
                    <w:r w:rsidR="00114753">
                      <w:rPr>
                        <w:rFonts w:ascii="Arial" w:hAnsi="Arial" w:cs="Arial"/>
                        <w:sz w:val="19"/>
                        <w:szCs w:val="19"/>
                        <w:lang w:eastAsia="zh-CN" w:bidi="ar"/>
                      </w:rPr>
                      <w:t xml:space="preserve"> </w:t>
                    </w:r>
                    <w:r>
                      <w:rPr>
                        <w:rFonts w:ascii="Arial" w:hAnsi="Arial" w:cs="Arial"/>
                        <w:sz w:val="19"/>
                        <w:szCs w:val="19"/>
                        <w:lang w:eastAsia="zh-CN" w:bidi="ar"/>
                      </w:rPr>
                      <w:t>SEMARNAT/UCVSDHT/UT/3</w:t>
                    </w:r>
                    <w:r w:rsidR="00CE1B9D">
                      <w:rPr>
                        <w:rFonts w:ascii="Arial" w:hAnsi="Arial" w:cs="Arial"/>
                        <w:sz w:val="19"/>
                        <w:szCs w:val="19"/>
                        <w:lang w:eastAsia="zh-CN" w:bidi="ar"/>
                      </w:rPr>
                      <w:t>556</w:t>
                    </w:r>
                    <w:r>
                      <w:rPr>
                        <w:rFonts w:ascii="Arial" w:hAnsi="Arial" w:cs="Arial"/>
                        <w:sz w:val="19"/>
                        <w:szCs w:val="19"/>
                        <w:lang w:eastAsia="zh-CN" w:bidi="ar"/>
                      </w:rPr>
                      <w:t>/2023</w:t>
                    </w:r>
                  </w:p>
                  <w:p w:rsidR="009A4E77" w:rsidRDefault="009A4E77"/>
                </w:txbxContent>
              </v:textbox>
            </v:shape>
          </w:pict>
        </mc:Fallback>
      </mc:AlternateContent>
    </w:r>
    <w:r>
      <w:rPr>
        <w:noProof/>
      </w:rPr>
      <w:drawing>
        <wp:anchor distT="0" distB="0" distL="114300" distR="114300" simplePos="0" relativeHeight="251662336" behindDoc="1" locked="0" layoutInCell="1" allowOverlap="1">
          <wp:simplePos x="0" y="0"/>
          <wp:positionH relativeFrom="column">
            <wp:posOffset>-714375</wp:posOffset>
          </wp:positionH>
          <wp:positionV relativeFrom="paragraph">
            <wp:posOffset>-724535</wp:posOffset>
          </wp:positionV>
          <wp:extent cx="7762875" cy="1010856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62875" cy="1010856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E77" w:rsidRDefault="009A4E77">
    <w:pPr>
      <w:pStyle w:val="Encabezado"/>
    </w:pPr>
    <w:r>
      <w:rPr>
        <w:noProof/>
      </w:rPr>
      <mc:AlternateContent>
        <mc:Choice Requires="wps">
          <w:drawing>
            <wp:anchor distT="0" distB="0" distL="114300" distR="114300" simplePos="0" relativeHeight="251660288" behindDoc="0" locked="0" layoutInCell="1" allowOverlap="1">
              <wp:simplePos x="0" y="0"/>
              <wp:positionH relativeFrom="column">
                <wp:posOffset>2021840</wp:posOffset>
              </wp:positionH>
              <wp:positionV relativeFrom="paragraph">
                <wp:posOffset>586105</wp:posOffset>
              </wp:positionV>
              <wp:extent cx="4398010" cy="588645"/>
              <wp:effectExtent l="0" t="0" r="0" b="190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010" cy="588645"/>
                      </a:xfrm>
                      <a:prstGeom prst="rect">
                        <a:avLst/>
                      </a:prstGeom>
                      <a:noFill/>
                      <a:ln>
                        <a:noFill/>
                      </a:ln>
                    </wps:spPr>
                    <wps:txbx>
                      <w:txbxContent>
                        <w:p w:rsidR="009A4E77" w:rsidRDefault="009A4E77">
                          <w:pPr>
                            <w:pStyle w:val="Ttulo3"/>
                            <w:jc w:val="right"/>
                            <w:rPr>
                              <w:sz w:val="21"/>
                              <w:szCs w:val="21"/>
                            </w:rPr>
                          </w:pPr>
                          <w:r>
                            <w:rPr>
                              <w:sz w:val="21"/>
                              <w:szCs w:val="21"/>
                            </w:rPr>
                            <w:t>Unidad</w:t>
                          </w:r>
                          <w:r w:rsidR="00114753">
                            <w:rPr>
                              <w:sz w:val="21"/>
                              <w:szCs w:val="21"/>
                            </w:rPr>
                            <w:t xml:space="preserve"> </w:t>
                          </w:r>
                          <w:r>
                            <w:rPr>
                              <w:sz w:val="21"/>
                              <w:szCs w:val="21"/>
                            </w:rPr>
                            <w:t>Coordinadora</w:t>
                          </w:r>
                          <w:r w:rsidR="00114753">
                            <w:rPr>
                              <w:sz w:val="21"/>
                              <w:szCs w:val="21"/>
                            </w:rPr>
                            <w:t xml:space="preserve"> </w:t>
                          </w:r>
                          <w:r>
                            <w:rPr>
                              <w:sz w:val="21"/>
                              <w:szCs w:val="21"/>
                            </w:rPr>
                            <w:t>de</w:t>
                          </w:r>
                          <w:r w:rsidR="00114753">
                            <w:rPr>
                              <w:sz w:val="21"/>
                              <w:szCs w:val="21"/>
                            </w:rPr>
                            <w:t xml:space="preserve"> </w:t>
                          </w:r>
                          <w:r>
                            <w:rPr>
                              <w:sz w:val="21"/>
                              <w:szCs w:val="21"/>
                            </w:rPr>
                            <w:t>Participaci</w:t>
                          </w:r>
                          <w:r>
                            <w:rPr>
                              <w:rFonts w:ascii="Times New Roman"/>
                              <w:sz w:val="21"/>
                              <w:szCs w:val="21"/>
                            </w:rPr>
                            <w:t>ó</w:t>
                          </w:r>
                          <w:r>
                            <w:rPr>
                              <w:sz w:val="21"/>
                              <w:szCs w:val="21"/>
                            </w:rPr>
                            <w:t>n</w:t>
                          </w:r>
                          <w:r w:rsidR="00114753">
                            <w:rPr>
                              <w:sz w:val="21"/>
                              <w:szCs w:val="21"/>
                            </w:rPr>
                            <w:t xml:space="preserve"> </w:t>
                          </w:r>
                          <w:r>
                            <w:rPr>
                              <w:sz w:val="21"/>
                              <w:szCs w:val="21"/>
                            </w:rPr>
                            <w:t>Social</w:t>
                          </w:r>
                          <w:r w:rsidR="00114753">
                            <w:rPr>
                              <w:sz w:val="21"/>
                              <w:szCs w:val="21"/>
                            </w:rPr>
                            <w:t xml:space="preserve"> </w:t>
                          </w:r>
                          <w:r>
                            <w:rPr>
                              <w:sz w:val="21"/>
                              <w:szCs w:val="21"/>
                            </w:rPr>
                            <w:t>y</w:t>
                          </w:r>
                          <w:r w:rsidR="00114753">
                            <w:rPr>
                              <w:sz w:val="21"/>
                              <w:szCs w:val="21"/>
                            </w:rPr>
                            <w:t xml:space="preserve"> </w:t>
                          </w:r>
                          <w:r>
                            <w:rPr>
                              <w:sz w:val="21"/>
                              <w:szCs w:val="21"/>
                            </w:rPr>
                            <w:t>Transparencia</w:t>
                          </w:r>
                        </w:p>
                        <w:p w:rsidR="009A4E77" w:rsidRDefault="009A4E77">
                          <w:pPr>
                            <w:pStyle w:val="Ttulo3"/>
                            <w:jc w:val="right"/>
                            <w:rPr>
                              <w:sz w:val="21"/>
                              <w:szCs w:val="21"/>
                            </w:rPr>
                          </w:pPr>
                          <w:r>
                            <w:rPr>
                              <w:sz w:val="21"/>
                              <w:szCs w:val="21"/>
                            </w:rPr>
                            <w:t>Unidad</w:t>
                          </w:r>
                          <w:r w:rsidR="00114753">
                            <w:rPr>
                              <w:sz w:val="21"/>
                              <w:szCs w:val="21"/>
                            </w:rPr>
                            <w:t xml:space="preserve"> </w:t>
                          </w:r>
                          <w:r>
                            <w:rPr>
                              <w:sz w:val="21"/>
                              <w:szCs w:val="21"/>
                            </w:rPr>
                            <w:t>de</w:t>
                          </w:r>
                          <w:r w:rsidR="00114753">
                            <w:rPr>
                              <w:sz w:val="21"/>
                              <w:szCs w:val="21"/>
                            </w:rPr>
                            <w:t xml:space="preserve"> </w:t>
                          </w:r>
                          <w:r>
                            <w:rPr>
                              <w:sz w:val="21"/>
                              <w:szCs w:val="21"/>
                            </w:rPr>
                            <w:t>Transparencia</w:t>
                          </w:r>
                        </w:p>
                        <w:p w:rsidR="009A4E77" w:rsidRDefault="009A4E77">
                          <w:pPr>
                            <w:spacing w:before="40" w:line="252" w:lineRule="auto"/>
                            <w:jc w:val="right"/>
                          </w:pPr>
                          <w:r>
                            <w:rPr>
                              <w:rFonts w:ascii="Arial" w:cs="Arial"/>
                              <w:sz w:val="19"/>
                              <w:szCs w:val="19"/>
                            </w:rPr>
                            <w:t>Oficio</w:t>
                          </w:r>
                          <w:r w:rsidR="00114753">
                            <w:rPr>
                              <w:rFonts w:ascii="Arial" w:cs="Arial"/>
                              <w:sz w:val="19"/>
                              <w:szCs w:val="19"/>
                            </w:rPr>
                            <w:t xml:space="preserve"> </w:t>
                          </w:r>
                          <w:r>
                            <w:rPr>
                              <w:rFonts w:ascii="Arial" w:cs="Arial"/>
                              <w:sz w:val="19"/>
                              <w:szCs w:val="19"/>
                            </w:rPr>
                            <w:t>N</w:t>
                          </w:r>
                          <w:r>
                            <w:rPr>
                              <w:rFonts w:cs="Arial"/>
                              <w:sz w:val="19"/>
                              <w:szCs w:val="19"/>
                            </w:rPr>
                            <w:t>ú</w:t>
                          </w:r>
                          <w:r>
                            <w:rPr>
                              <w:rFonts w:ascii="Arial" w:cs="Arial"/>
                              <w:sz w:val="19"/>
                              <w:szCs w:val="19"/>
                            </w:rPr>
                            <w:t>m.</w:t>
                          </w:r>
                          <w:r w:rsidR="00114753">
                            <w:rPr>
                              <w:rFonts w:ascii="Arial" w:cs="Arial"/>
                              <w:sz w:val="19"/>
                              <w:szCs w:val="19"/>
                            </w:rPr>
                            <w:t xml:space="preserve"> </w:t>
                          </w:r>
                          <w:r>
                            <w:rPr>
                              <w:rFonts w:ascii="Arial" w:cs="Arial"/>
                              <w:sz w:val="19"/>
                              <w:szCs w:val="19"/>
                            </w:rPr>
                            <w:t>SEMARNAT/UCPAST/UT/000/2022</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7" type="#_x0000_t202" style="position:absolute;margin-left:159.2pt;margin-top:46.15pt;width:346.3pt;height:46.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" filled="f" stroked="f">
              <v:textbox>
                <w:txbxContent>
                  <w:p w:rsidR="009A4E77" w:rsidRDefault="009A4E77">
                    <w:pPr>
                      <w:pStyle w:val="Ttulo3"/>
                      <w:jc w:val="right"/>
                      <w:rPr>
                        <w:sz w:val="21"/>
                        <w:szCs w:val="21"/>
                      </w:rPr>
                    </w:pPr>
                    <w:r>
                      <w:rPr>
                        <w:sz w:val="21"/>
                        <w:szCs w:val="21"/>
                      </w:rPr>
                      <w:t>Unidad</w:t>
                    </w:r>
                    <w:r w:rsidR="00114753">
                      <w:rPr>
                        <w:sz w:val="21"/>
                        <w:szCs w:val="21"/>
                      </w:rPr>
                      <w:t xml:space="preserve"> </w:t>
                    </w:r>
                    <w:r>
                      <w:rPr>
                        <w:sz w:val="21"/>
                        <w:szCs w:val="21"/>
                      </w:rPr>
                      <w:t>Coordinadora</w:t>
                    </w:r>
                    <w:r w:rsidR="00114753">
                      <w:rPr>
                        <w:sz w:val="21"/>
                        <w:szCs w:val="21"/>
                      </w:rPr>
                      <w:t xml:space="preserve"> </w:t>
                    </w:r>
                    <w:r>
                      <w:rPr>
                        <w:sz w:val="21"/>
                        <w:szCs w:val="21"/>
                      </w:rPr>
                      <w:t>de</w:t>
                    </w:r>
                    <w:r w:rsidR="00114753">
                      <w:rPr>
                        <w:sz w:val="21"/>
                        <w:szCs w:val="21"/>
                      </w:rPr>
                      <w:t xml:space="preserve"> </w:t>
                    </w:r>
                    <w:r>
                      <w:rPr>
                        <w:sz w:val="21"/>
                        <w:szCs w:val="21"/>
                      </w:rPr>
                      <w:t>Participaci</w:t>
                    </w:r>
                    <w:r>
                      <w:rPr>
                        <w:rFonts w:ascii="Times New Roman"/>
                        <w:sz w:val="21"/>
                        <w:szCs w:val="21"/>
                      </w:rPr>
                      <w:t>ó</w:t>
                    </w:r>
                    <w:r>
                      <w:rPr>
                        <w:sz w:val="21"/>
                        <w:szCs w:val="21"/>
                      </w:rPr>
                      <w:t>n</w:t>
                    </w:r>
                    <w:r w:rsidR="00114753">
                      <w:rPr>
                        <w:sz w:val="21"/>
                        <w:szCs w:val="21"/>
                      </w:rPr>
                      <w:t xml:space="preserve"> </w:t>
                    </w:r>
                    <w:r>
                      <w:rPr>
                        <w:sz w:val="21"/>
                        <w:szCs w:val="21"/>
                      </w:rPr>
                      <w:t>Social</w:t>
                    </w:r>
                    <w:r w:rsidR="00114753">
                      <w:rPr>
                        <w:sz w:val="21"/>
                        <w:szCs w:val="21"/>
                      </w:rPr>
                      <w:t xml:space="preserve"> </w:t>
                    </w:r>
                    <w:r>
                      <w:rPr>
                        <w:sz w:val="21"/>
                        <w:szCs w:val="21"/>
                      </w:rPr>
                      <w:t>y</w:t>
                    </w:r>
                    <w:r w:rsidR="00114753">
                      <w:rPr>
                        <w:sz w:val="21"/>
                        <w:szCs w:val="21"/>
                      </w:rPr>
                      <w:t xml:space="preserve"> </w:t>
                    </w:r>
                    <w:r>
                      <w:rPr>
                        <w:sz w:val="21"/>
                        <w:szCs w:val="21"/>
                      </w:rPr>
                      <w:t>Transparencia</w:t>
                    </w:r>
                  </w:p>
                  <w:p w:rsidR="009A4E77" w:rsidRDefault="009A4E77">
                    <w:pPr>
                      <w:pStyle w:val="Ttulo3"/>
                      <w:jc w:val="right"/>
                      <w:rPr>
                        <w:sz w:val="21"/>
                        <w:szCs w:val="21"/>
                      </w:rPr>
                    </w:pPr>
                    <w:r>
                      <w:rPr>
                        <w:sz w:val="21"/>
                        <w:szCs w:val="21"/>
                      </w:rPr>
                      <w:t>Unidad</w:t>
                    </w:r>
                    <w:r w:rsidR="00114753">
                      <w:rPr>
                        <w:sz w:val="21"/>
                        <w:szCs w:val="21"/>
                      </w:rPr>
                      <w:t xml:space="preserve"> </w:t>
                    </w:r>
                    <w:r>
                      <w:rPr>
                        <w:sz w:val="21"/>
                        <w:szCs w:val="21"/>
                      </w:rPr>
                      <w:t>de</w:t>
                    </w:r>
                    <w:r w:rsidR="00114753">
                      <w:rPr>
                        <w:sz w:val="21"/>
                        <w:szCs w:val="21"/>
                      </w:rPr>
                      <w:t xml:space="preserve"> </w:t>
                    </w:r>
                    <w:r>
                      <w:rPr>
                        <w:sz w:val="21"/>
                        <w:szCs w:val="21"/>
                      </w:rPr>
                      <w:t>Transparencia</w:t>
                    </w:r>
                  </w:p>
                  <w:p w:rsidR="009A4E77" w:rsidRDefault="009A4E77">
                    <w:pPr>
                      <w:spacing w:before="40" w:line="252" w:lineRule="auto"/>
                      <w:jc w:val="right"/>
                    </w:pPr>
                    <w:r>
                      <w:rPr>
                        <w:rFonts w:ascii="Arial" w:cs="Arial"/>
                        <w:sz w:val="19"/>
                        <w:szCs w:val="19"/>
                      </w:rPr>
                      <w:t>Oficio</w:t>
                    </w:r>
                    <w:r w:rsidR="00114753">
                      <w:rPr>
                        <w:rFonts w:ascii="Arial" w:cs="Arial"/>
                        <w:sz w:val="19"/>
                        <w:szCs w:val="19"/>
                      </w:rPr>
                      <w:t xml:space="preserve"> </w:t>
                    </w:r>
                    <w:r>
                      <w:rPr>
                        <w:rFonts w:ascii="Arial" w:cs="Arial"/>
                        <w:sz w:val="19"/>
                        <w:szCs w:val="19"/>
                      </w:rPr>
                      <w:t>N</w:t>
                    </w:r>
                    <w:r>
                      <w:rPr>
                        <w:rFonts w:cs="Arial"/>
                        <w:sz w:val="19"/>
                        <w:szCs w:val="19"/>
                      </w:rPr>
                      <w:t>ú</w:t>
                    </w:r>
                    <w:r>
                      <w:rPr>
                        <w:rFonts w:ascii="Arial" w:cs="Arial"/>
                        <w:sz w:val="19"/>
                        <w:szCs w:val="19"/>
                      </w:rPr>
                      <w:t>m.</w:t>
                    </w:r>
                    <w:r w:rsidR="00114753">
                      <w:rPr>
                        <w:rFonts w:ascii="Arial" w:cs="Arial"/>
                        <w:sz w:val="19"/>
                        <w:szCs w:val="19"/>
                      </w:rPr>
                      <w:t xml:space="preserve"> </w:t>
                    </w:r>
                    <w:r>
                      <w:rPr>
                        <w:rFonts w:ascii="Arial" w:cs="Arial"/>
                        <w:sz w:val="19"/>
                        <w:szCs w:val="19"/>
                      </w:rPr>
                      <w:t>SEMARNAT/UCPAST/UT/000/2022</w:t>
                    </w:r>
                  </w:p>
                </w:txbxContent>
              </v:textbox>
            </v:shape>
          </w:pict>
        </mc:Fallback>
      </mc:AlternateContent>
    </w:r>
    <w:r>
      <w:rPr>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-722630</wp:posOffset>
          </wp:positionV>
          <wp:extent cx="7752715" cy="10095865"/>
          <wp:effectExtent l="0" t="0" r="635" b="63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52715" cy="1009586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72DDB84"/>
    <w:multiLevelType w:val="multilevel"/>
    <w:tmpl w:val="C72DDB84"/>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67F760A"/>
    <w:multiLevelType w:val="hybridMultilevel"/>
    <w:tmpl w:val="6584F182"/>
    <w:lvl w:ilvl="0" w:tplc="2E2E1002">
      <w:start w:val="1"/>
      <w:numFmt w:val="lowerLetter"/>
      <w:lvlText w:val="%1)"/>
      <w:lvlJc w:val="left"/>
      <w:pPr>
        <w:ind w:left="870" w:hanging="360"/>
      </w:pPr>
      <w:rPr>
        <w:rFonts w:hint="default"/>
      </w:rPr>
    </w:lvl>
    <w:lvl w:ilvl="1" w:tplc="080A0019" w:tentative="1">
      <w:start w:val="1"/>
      <w:numFmt w:val="lowerLetter"/>
      <w:lvlText w:val="%2."/>
      <w:lvlJc w:val="left"/>
      <w:pPr>
        <w:ind w:left="1590" w:hanging="360"/>
      </w:pPr>
    </w:lvl>
    <w:lvl w:ilvl="2" w:tplc="080A001B" w:tentative="1">
      <w:start w:val="1"/>
      <w:numFmt w:val="lowerRoman"/>
      <w:lvlText w:val="%3."/>
      <w:lvlJc w:val="right"/>
      <w:pPr>
        <w:ind w:left="2310" w:hanging="180"/>
      </w:pPr>
    </w:lvl>
    <w:lvl w:ilvl="3" w:tplc="080A000F" w:tentative="1">
      <w:start w:val="1"/>
      <w:numFmt w:val="decimal"/>
      <w:lvlText w:val="%4."/>
      <w:lvlJc w:val="left"/>
      <w:pPr>
        <w:ind w:left="3030" w:hanging="360"/>
      </w:pPr>
    </w:lvl>
    <w:lvl w:ilvl="4" w:tplc="080A0019" w:tentative="1">
      <w:start w:val="1"/>
      <w:numFmt w:val="lowerLetter"/>
      <w:lvlText w:val="%5."/>
      <w:lvlJc w:val="left"/>
      <w:pPr>
        <w:ind w:left="3750" w:hanging="360"/>
      </w:pPr>
    </w:lvl>
    <w:lvl w:ilvl="5" w:tplc="080A001B" w:tentative="1">
      <w:start w:val="1"/>
      <w:numFmt w:val="lowerRoman"/>
      <w:lvlText w:val="%6."/>
      <w:lvlJc w:val="right"/>
      <w:pPr>
        <w:ind w:left="4470" w:hanging="180"/>
      </w:pPr>
    </w:lvl>
    <w:lvl w:ilvl="6" w:tplc="080A000F" w:tentative="1">
      <w:start w:val="1"/>
      <w:numFmt w:val="decimal"/>
      <w:lvlText w:val="%7."/>
      <w:lvlJc w:val="left"/>
      <w:pPr>
        <w:ind w:left="5190" w:hanging="360"/>
      </w:pPr>
    </w:lvl>
    <w:lvl w:ilvl="7" w:tplc="080A0019" w:tentative="1">
      <w:start w:val="1"/>
      <w:numFmt w:val="lowerLetter"/>
      <w:lvlText w:val="%8."/>
      <w:lvlJc w:val="left"/>
      <w:pPr>
        <w:ind w:left="5910" w:hanging="360"/>
      </w:pPr>
    </w:lvl>
    <w:lvl w:ilvl="8" w:tplc="080A001B" w:tentative="1">
      <w:start w:val="1"/>
      <w:numFmt w:val="lowerRoman"/>
      <w:lvlText w:val="%9."/>
      <w:lvlJc w:val="right"/>
      <w:pPr>
        <w:ind w:left="6630" w:hanging="180"/>
      </w:pPr>
    </w:lvl>
  </w:abstractNum>
  <w:abstractNum w:abstractNumId="2" w15:restartNumberingAfterBreak="0">
    <w:nsid w:val="0ACC667F"/>
    <w:multiLevelType w:val="hybridMultilevel"/>
    <w:tmpl w:val="2ADEFEE0"/>
    <w:lvl w:ilvl="0" w:tplc="080A0017">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C909C9"/>
    <w:multiLevelType w:val="hybridMultilevel"/>
    <w:tmpl w:val="59DEF9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C2E30"/>
    <w:multiLevelType w:val="multilevel"/>
    <w:tmpl w:val="D79AA7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34C583"/>
    <w:multiLevelType w:val="hybridMultilevel"/>
    <w:tmpl w:val="3B34C583"/>
    <w:lvl w:ilvl="0" w:tplc="FFFFFFFF">
      <w:start w:val="1"/>
      <w:numFmt w:val="lowerLetter"/>
      <w:lvlText w:val="%1)"/>
      <w:lvlJc w:val="left"/>
      <w:pPr>
        <w:tabs>
          <w:tab w:val="num" w:pos="425"/>
        </w:tabs>
        <w:ind w:left="425" w:hanging="425"/>
      </w:pPr>
      <w:rPr>
        <w:b/>
        <w:i/>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6" w15:restartNumberingAfterBreak="0">
    <w:nsid w:val="53B22B91"/>
    <w:multiLevelType w:val="hybridMultilevel"/>
    <w:tmpl w:val="5FF2456A"/>
    <w:lvl w:ilvl="0" w:tplc="D9367B7A">
      <w:start w:val="1"/>
      <w:numFmt w:val="decimal"/>
      <w:lvlText w:val="%1."/>
      <w:lvlJc w:val="left"/>
      <w:pPr>
        <w:ind w:left="720" w:hanging="360"/>
      </w:pPr>
      <w:rPr>
        <w:rFonts w:eastAsiaTheme="minorHAnsi" w:cstheme="minorBidi" w:hint="default"/>
        <w:i w:val="0"/>
        <w:color w:val="auto"/>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8947FD2"/>
    <w:multiLevelType w:val="multilevel"/>
    <w:tmpl w:val="DB82B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597C10"/>
    <w:multiLevelType w:val="hybridMultilevel"/>
    <w:tmpl w:val="DCDA42D2"/>
    <w:lvl w:ilvl="0" w:tplc="F928344E">
      <w:start w:val="1"/>
      <w:numFmt w:val="lowerLetter"/>
      <w:lvlText w:val="%1)"/>
      <w:lvlJc w:val="left"/>
      <w:pPr>
        <w:ind w:left="870" w:hanging="360"/>
      </w:pPr>
      <w:rPr>
        <w:rFonts w:hint="default"/>
      </w:rPr>
    </w:lvl>
    <w:lvl w:ilvl="1" w:tplc="080A0019" w:tentative="1">
      <w:start w:val="1"/>
      <w:numFmt w:val="lowerLetter"/>
      <w:lvlText w:val="%2."/>
      <w:lvlJc w:val="left"/>
      <w:pPr>
        <w:ind w:left="1590" w:hanging="360"/>
      </w:pPr>
    </w:lvl>
    <w:lvl w:ilvl="2" w:tplc="080A001B" w:tentative="1">
      <w:start w:val="1"/>
      <w:numFmt w:val="lowerRoman"/>
      <w:lvlText w:val="%3."/>
      <w:lvlJc w:val="right"/>
      <w:pPr>
        <w:ind w:left="2310" w:hanging="180"/>
      </w:pPr>
    </w:lvl>
    <w:lvl w:ilvl="3" w:tplc="080A000F" w:tentative="1">
      <w:start w:val="1"/>
      <w:numFmt w:val="decimal"/>
      <w:lvlText w:val="%4."/>
      <w:lvlJc w:val="left"/>
      <w:pPr>
        <w:ind w:left="3030" w:hanging="360"/>
      </w:pPr>
    </w:lvl>
    <w:lvl w:ilvl="4" w:tplc="080A0019" w:tentative="1">
      <w:start w:val="1"/>
      <w:numFmt w:val="lowerLetter"/>
      <w:lvlText w:val="%5."/>
      <w:lvlJc w:val="left"/>
      <w:pPr>
        <w:ind w:left="3750" w:hanging="360"/>
      </w:pPr>
    </w:lvl>
    <w:lvl w:ilvl="5" w:tplc="080A001B" w:tentative="1">
      <w:start w:val="1"/>
      <w:numFmt w:val="lowerRoman"/>
      <w:lvlText w:val="%6."/>
      <w:lvlJc w:val="right"/>
      <w:pPr>
        <w:ind w:left="4470" w:hanging="180"/>
      </w:pPr>
    </w:lvl>
    <w:lvl w:ilvl="6" w:tplc="080A000F" w:tentative="1">
      <w:start w:val="1"/>
      <w:numFmt w:val="decimal"/>
      <w:lvlText w:val="%7."/>
      <w:lvlJc w:val="left"/>
      <w:pPr>
        <w:ind w:left="5190" w:hanging="360"/>
      </w:pPr>
    </w:lvl>
    <w:lvl w:ilvl="7" w:tplc="080A0019" w:tentative="1">
      <w:start w:val="1"/>
      <w:numFmt w:val="lowerLetter"/>
      <w:lvlText w:val="%8."/>
      <w:lvlJc w:val="left"/>
      <w:pPr>
        <w:ind w:left="5910" w:hanging="360"/>
      </w:pPr>
    </w:lvl>
    <w:lvl w:ilvl="8" w:tplc="080A001B" w:tentative="1">
      <w:start w:val="1"/>
      <w:numFmt w:val="lowerRoman"/>
      <w:lvlText w:val="%9."/>
      <w:lvlJc w:val="right"/>
      <w:pPr>
        <w:ind w:left="6630" w:hanging="180"/>
      </w:pPr>
    </w:lvl>
  </w:abstractNum>
  <w:abstractNum w:abstractNumId="9" w15:restartNumberingAfterBreak="0">
    <w:nsid w:val="752F4D7A"/>
    <w:multiLevelType w:val="hybridMultilevel"/>
    <w:tmpl w:val="2C0AE9A4"/>
    <w:lvl w:ilvl="0" w:tplc="E7461F38">
      <w:start w:val="1"/>
      <w:numFmt w:val="lowerLetter"/>
      <w:lvlText w:val="%1)"/>
      <w:lvlJc w:val="left"/>
      <w:pPr>
        <w:ind w:left="1080" w:hanging="360"/>
      </w:pPr>
      <w:rPr>
        <w:rFonts w:hint="default"/>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7"/>
  </w:num>
  <w:num w:numId="3">
    <w:abstractNumId w:val="3"/>
  </w:num>
  <w:num w:numId="4">
    <w:abstractNumId w:val="9"/>
  </w:num>
  <w:num w:numId="5">
    <w:abstractNumId w:val="6"/>
  </w:num>
  <w:num w:numId="6">
    <w:abstractNumId w:val="2"/>
  </w:num>
  <w:num w:numId="7">
    <w:abstractNumId w:val="4"/>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D02A22"/>
    <w:rsid w:val="00003539"/>
    <w:rsid w:val="00023C4F"/>
    <w:rsid w:val="00027BED"/>
    <w:rsid w:val="00030F00"/>
    <w:rsid w:val="00032C04"/>
    <w:rsid w:val="000445E7"/>
    <w:rsid w:val="00057827"/>
    <w:rsid w:val="000638A3"/>
    <w:rsid w:val="000736F0"/>
    <w:rsid w:val="00076E92"/>
    <w:rsid w:val="00084AFA"/>
    <w:rsid w:val="000C48DA"/>
    <w:rsid w:val="000C5306"/>
    <w:rsid w:val="000F4825"/>
    <w:rsid w:val="00111D10"/>
    <w:rsid w:val="00114753"/>
    <w:rsid w:val="00115E33"/>
    <w:rsid w:val="0012642F"/>
    <w:rsid w:val="00152747"/>
    <w:rsid w:val="001B788E"/>
    <w:rsid w:val="001E6D3D"/>
    <w:rsid w:val="00212FDE"/>
    <w:rsid w:val="00217006"/>
    <w:rsid w:val="00220CBD"/>
    <w:rsid w:val="002507A5"/>
    <w:rsid w:val="00277304"/>
    <w:rsid w:val="00281DA4"/>
    <w:rsid w:val="002B51E7"/>
    <w:rsid w:val="002D1A89"/>
    <w:rsid w:val="002E1E68"/>
    <w:rsid w:val="002E777C"/>
    <w:rsid w:val="002E7D4D"/>
    <w:rsid w:val="003235BC"/>
    <w:rsid w:val="00324141"/>
    <w:rsid w:val="00337336"/>
    <w:rsid w:val="003404B4"/>
    <w:rsid w:val="003444F8"/>
    <w:rsid w:val="00356A23"/>
    <w:rsid w:val="00360206"/>
    <w:rsid w:val="003641B0"/>
    <w:rsid w:val="00396947"/>
    <w:rsid w:val="003A2105"/>
    <w:rsid w:val="003A3347"/>
    <w:rsid w:val="003A52C5"/>
    <w:rsid w:val="003D07E3"/>
    <w:rsid w:val="003D257B"/>
    <w:rsid w:val="003E319D"/>
    <w:rsid w:val="003E60BF"/>
    <w:rsid w:val="003F0100"/>
    <w:rsid w:val="003F11F9"/>
    <w:rsid w:val="00403832"/>
    <w:rsid w:val="0040502F"/>
    <w:rsid w:val="00423F29"/>
    <w:rsid w:val="00426FF6"/>
    <w:rsid w:val="004318BC"/>
    <w:rsid w:val="00435004"/>
    <w:rsid w:val="004455DB"/>
    <w:rsid w:val="00452A0F"/>
    <w:rsid w:val="004938D8"/>
    <w:rsid w:val="004A7591"/>
    <w:rsid w:val="004B18E4"/>
    <w:rsid w:val="004D323F"/>
    <w:rsid w:val="004D6245"/>
    <w:rsid w:val="004F79FF"/>
    <w:rsid w:val="00507039"/>
    <w:rsid w:val="00514498"/>
    <w:rsid w:val="00514768"/>
    <w:rsid w:val="00524298"/>
    <w:rsid w:val="00544799"/>
    <w:rsid w:val="00555EEF"/>
    <w:rsid w:val="005571B8"/>
    <w:rsid w:val="005836D0"/>
    <w:rsid w:val="0058504D"/>
    <w:rsid w:val="005929A9"/>
    <w:rsid w:val="005A1779"/>
    <w:rsid w:val="005A1F96"/>
    <w:rsid w:val="005A6FF7"/>
    <w:rsid w:val="005B0162"/>
    <w:rsid w:val="005B6940"/>
    <w:rsid w:val="005C2A22"/>
    <w:rsid w:val="005C51F5"/>
    <w:rsid w:val="005D39F6"/>
    <w:rsid w:val="005D6B1B"/>
    <w:rsid w:val="005D7251"/>
    <w:rsid w:val="005E1749"/>
    <w:rsid w:val="005E5602"/>
    <w:rsid w:val="005E74D5"/>
    <w:rsid w:val="005F5ADF"/>
    <w:rsid w:val="005F6AB5"/>
    <w:rsid w:val="00617503"/>
    <w:rsid w:val="006219A8"/>
    <w:rsid w:val="0062616A"/>
    <w:rsid w:val="006441B8"/>
    <w:rsid w:val="00662B86"/>
    <w:rsid w:val="006757C0"/>
    <w:rsid w:val="0067657C"/>
    <w:rsid w:val="0067723F"/>
    <w:rsid w:val="006826AC"/>
    <w:rsid w:val="00687B3C"/>
    <w:rsid w:val="0069604C"/>
    <w:rsid w:val="00696480"/>
    <w:rsid w:val="006B32CF"/>
    <w:rsid w:val="006C4A25"/>
    <w:rsid w:val="006C4A2D"/>
    <w:rsid w:val="006D4A9C"/>
    <w:rsid w:val="006D5BC0"/>
    <w:rsid w:val="006D683F"/>
    <w:rsid w:val="00713503"/>
    <w:rsid w:val="0072058E"/>
    <w:rsid w:val="00723F56"/>
    <w:rsid w:val="00733538"/>
    <w:rsid w:val="007628C1"/>
    <w:rsid w:val="00770889"/>
    <w:rsid w:val="0077311F"/>
    <w:rsid w:val="00791A98"/>
    <w:rsid w:val="007927C7"/>
    <w:rsid w:val="007B15AB"/>
    <w:rsid w:val="007B6BDA"/>
    <w:rsid w:val="007D39AB"/>
    <w:rsid w:val="007E189E"/>
    <w:rsid w:val="007E7024"/>
    <w:rsid w:val="007F7473"/>
    <w:rsid w:val="0082558B"/>
    <w:rsid w:val="00836B23"/>
    <w:rsid w:val="008457B9"/>
    <w:rsid w:val="00854928"/>
    <w:rsid w:val="00864C38"/>
    <w:rsid w:val="00865BC7"/>
    <w:rsid w:val="00867BB6"/>
    <w:rsid w:val="00892302"/>
    <w:rsid w:val="008A53FA"/>
    <w:rsid w:val="008A6C8E"/>
    <w:rsid w:val="008B4B83"/>
    <w:rsid w:val="008F0226"/>
    <w:rsid w:val="00905E11"/>
    <w:rsid w:val="00907A49"/>
    <w:rsid w:val="00920D98"/>
    <w:rsid w:val="009221B0"/>
    <w:rsid w:val="00927645"/>
    <w:rsid w:val="00934598"/>
    <w:rsid w:val="00936894"/>
    <w:rsid w:val="009532D4"/>
    <w:rsid w:val="00955088"/>
    <w:rsid w:val="009704B2"/>
    <w:rsid w:val="00985C0C"/>
    <w:rsid w:val="0099496C"/>
    <w:rsid w:val="009A36AB"/>
    <w:rsid w:val="009A477B"/>
    <w:rsid w:val="009A4E77"/>
    <w:rsid w:val="009C1DA1"/>
    <w:rsid w:val="009D228D"/>
    <w:rsid w:val="009D2B83"/>
    <w:rsid w:val="00A16DCB"/>
    <w:rsid w:val="00A254A9"/>
    <w:rsid w:val="00A267DB"/>
    <w:rsid w:val="00A34A6C"/>
    <w:rsid w:val="00A4539C"/>
    <w:rsid w:val="00A5248B"/>
    <w:rsid w:val="00A560BA"/>
    <w:rsid w:val="00A61A71"/>
    <w:rsid w:val="00A71B88"/>
    <w:rsid w:val="00A84395"/>
    <w:rsid w:val="00A87DF6"/>
    <w:rsid w:val="00AD5177"/>
    <w:rsid w:val="00AF26B5"/>
    <w:rsid w:val="00B0069D"/>
    <w:rsid w:val="00B12FD2"/>
    <w:rsid w:val="00B14614"/>
    <w:rsid w:val="00B628B7"/>
    <w:rsid w:val="00B84E72"/>
    <w:rsid w:val="00B9096A"/>
    <w:rsid w:val="00B90D3C"/>
    <w:rsid w:val="00B91B00"/>
    <w:rsid w:val="00BA0FC1"/>
    <w:rsid w:val="00BB60AF"/>
    <w:rsid w:val="00BC4145"/>
    <w:rsid w:val="00BF29C7"/>
    <w:rsid w:val="00BF5647"/>
    <w:rsid w:val="00C042D2"/>
    <w:rsid w:val="00C139A2"/>
    <w:rsid w:val="00C239E9"/>
    <w:rsid w:val="00C308D2"/>
    <w:rsid w:val="00C70E10"/>
    <w:rsid w:val="00C942DF"/>
    <w:rsid w:val="00CA5250"/>
    <w:rsid w:val="00CA54B0"/>
    <w:rsid w:val="00CA5836"/>
    <w:rsid w:val="00CB2084"/>
    <w:rsid w:val="00CB33DB"/>
    <w:rsid w:val="00CB7A50"/>
    <w:rsid w:val="00CC57B0"/>
    <w:rsid w:val="00CD73AC"/>
    <w:rsid w:val="00CE1B9D"/>
    <w:rsid w:val="00CE6AC5"/>
    <w:rsid w:val="00D02CDE"/>
    <w:rsid w:val="00D05516"/>
    <w:rsid w:val="00D05E9F"/>
    <w:rsid w:val="00D100A2"/>
    <w:rsid w:val="00D12063"/>
    <w:rsid w:val="00D31125"/>
    <w:rsid w:val="00D4215F"/>
    <w:rsid w:val="00D676B2"/>
    <w:rsid w:val="00D75CDB"/>
    <w:rsid w:val="00D87A42"/>
    <w:rsid w:val="00DB0DFE"/>
    <w:rsid w:val="00DB542D"/>
    <w:rsid w:val="00DC0DD9"/>
    <w:rsid w:val="00DC6DE6"/>
    <w:rsid w:val="00DE0CE1"/>
    <w:rsid w:val="00DE49AF"/>
    <w:rsid w:val="00E02C51"/>
    <w:rsid w:val="00E13E76"/>
    <w:rsid w:val="00E16EBA"/>
    <w:rsid w:val="00E207F9"/>
    <w:rsid w:val="00E30D82"/>
    <w:rsid w:val="00E35EF6"/>
    <w:rsid w:val="00E422C4"/>
    <w:rsid w:val="00E46B0F"/>
    <w:rsid w:val="00E517B1"/>
    <w:rsid w:val="00E7076C"/>
    <w:rsid w:val="00E72D90"/>
    <w:rsid w:val="00E811D6"/>
    <w:rsid w:val="00ED3796"/>
    <w:rsid w:val="00ED751A"/>
    <w:rsid w:val="00F043B2"/>
    <w:rsid w:val="00F045C0"/>
    <w:rsid w:val="00F113BF"/>
    <w:rsid w:val="00F25FE0"/>
    <w:rsid w:val="00F44A7F"/>
    <w:rsid w:val="00F61786"/>
    <w:rsid w:val="00F63990"/>
    <w:rsid w:val="00F64417"/>
    <w:rsid w:val="00F706EE"/>
    <w:rsid w:val="00F93DE7"/>
    <w:rsid w:val="00FA386E"/>
    <w:rsid w:val="00FD4EA5"/>
    <w:rsid w:val="00FD6C91"/>
    <w:rsid w:val="00FD7DC2"/>
    <w:rsid w:val="00FE49A0"/>
    <w:rsid w:val="00FF2AE3"/>
    <w:rsid w:val="00FF58E3"/>
    <w:rsid w:val="00FF78F7"/>
    <w:rsid w:val="0A4C5DBB"/>
    <w:rsid w:val="0C97260F"/>
    <w:rsid w:val="0D3F12CB"/>
    <w:rsid w:val="13EB21F9"/>
    <w:rsid w:val="170B5645"/>
    <w:rsid w:val="173D6810"/>
    <w:rsid w:val="192C6432"/>
    <w:rsid w:val="1A394971"/>
    <w:rsid w:val="23635E42"/>
    <w:rsid w:val="26F45973"/>
    <w:rsid w:val="28D02A22"/>
    <w:rsid w:val="2B6F2819"/>
    <w:rsid w:val="2FF159BF"/>
    <w:rsid w:val="35997523"/>
    <w:rsid w:val="36AA31AA"/>
    <w:rsid w:val="38E763FD"/>
    <w:rsid w:val="39612828"/>
    <w:rsid w:val="3ABF43BC"/>
    <w:rsid w:val="499349E7"/>
    <w:rsid w:val="4B784B7D"/>
    <w:rsid w:val="4D64492F"/>
    <w:rsid w:val="5A8D194A"/>
    <w:rsid w:val="5CB729E1"/>
    <w:rsid w:val="5F493088"/>
    <w:rsid w:val="64D073F1"/>
    <w:rsid w:val="65315C36"/>
    <w:rsid w:val="6EB52BDB"/>
    <w:rsid w:val="79945503"/>
    <w:rsid w:val="7B1657CF"/>
    <w:rsid w:val="7D7321DB"/>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DAF621-0A66-4FD7-A27A-A8F71F8E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Unicode MS"/>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paragraph" w:styleId="Ttulo1">
    <w:name w:val="heading 1"/>
    <w:basedOn w:val="Normal"/>
    <w:next w:val="Normal"/>
    <w:link w:val="Ttulo1Car"/>
    <w:uiPriority w:val="9"/>
    <w:qFormat/>
    <w:pPr>
      <w:spacing w:before="100" w:beforeAutospacing="1" w:after="100" w:afterAutospacing="1"/>
      <w:outlineLvl w:val="0"/>
    </w:pPr>
    <w:rPr>
      <w:b/>
      <w:bCs/>
      <w:kern w:val="36"/>
      <w:sz w:val="48"/>
      <w:szCs w:val="48"/>
    </w:rPr>
  </w:style>
  <w:style w:type="paragraph" w:styleId="Ttulo3">
    <w:name w:val="heading 3"/>
    <w:basedOn w:val="Normal"/>
    <w:next w:val="Normal"/>
    <w:link w:val="Ttulo3Car"/>
    <w:uiPriority w:val="9"/>
    <w:qFormat/>
    <w:pPr>
      <w:keepNext/>
      <w:widowControl w:val="0"/>
      <w:autoSpaceDE w:val="0"/>
      <w:autoSpaceDN w:val="0"/>
      <w:adjustRightInd w:val="0"/>
      <w:jc w:val="center"/>
      <w:outlineLvl w:val="2"/>
    </w:pPr>
    <w:rPr>
      <w:rFonts w:ascii="Arial" w:eastAsia="SimSun" w:cs="Arial"/>
      <w:b/>
      <w:smallCaps/>
      <w:sz w:val="28"/>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563C1" w:themeColor="hyperlink"/>
      <w:u w:val="single"/>
    </w:rPr>
  </w:style>
  <w:style w:type="paragraph" w:styleId="Textodeglobo">
    <w:name w:val="Balloon Text"/>
    <w:basedOn w:val="Normal"/>
    <w:link w:val="TextodegloboCar"/>
    <w:uiPriority w:val="99"/>
    <w:semiHidden/>
    <w:unhideWhenUsed/>
    <w:qFormat/>
    <w:rPr>
      <w:sz w:val="18"/>
      <w:szCs w:val="18"/>
    </w:rPr>
  </w:style>
  <w:style w:type="paragraph" w:styleId="Encabezado">
    <w:name w:val="header"/>
    <w:basedOn w:val="Normal"/>
    <w:link w:val="EncabezadoCar"/>
    <w:uiPriority w:val="99"/>
    <w:unhideWhenUsed/>
    <w:qFormat/>
    <w:pPr>
      <w:tabs>
        <w:tab w:val="center" w:pos="4419"/>
        <w:tab w:val="right" w:pos="8838"/>
      </w:tabs>
    </w:pPr>
  </w:style>
  <w:style w:type="paragraph" w:styleId="NormalWeb">
    <w:name w:val="Normal (Web)"/>
    <w:basedOn w:val="Normal"/>
    <w:uiPriority w:val="99"/>
    <w:unhideWhenUsed/>
    <w:qFormat/>
    <w:pPr>
      <w:spacing w:before="100" w:beforeAutospacing="1" w:after="100" w:afterAutospacing="1"/>
    </w:pPr>
  </w:style>
  <w:style w:type="paragraph" w:styleId="Piedepgina">
    <w:name w:val="footer"/>
    <w:basedOn w:val="Normal"/>
    <w:link w:val="PiedepginaCar"/>
    <w:uiPriority w:val="99"/>
    <w:unhideWhenUsed/>
    <w:qFormat/>
    <w:pPr>
      <w:tabs>
        <w:tab w:val="center" w:pos="4419"/>
        <w:tab w:val="right" w:pos="8838"/>
      </w:tabs>
    </w:pPr>
  </w:style>
  <w:style w:type="paragraph" w:styleId="Subttulo">
    <w:name w:val="Subtitle"/>
    <w:basedOn w:val="Normal"/>
    <w:next w:val="Normal"/>
    <w:link w:val="SubttuloCar1"/>
    <w:uiPriority w:val="11"/>
    <w:qFormat/>
    <w:pPr>
      <w:spacing w:after="60"/>
      <w:jc w:val="center"/>
      <w:outlineLvl w:val="1"/>
    </w:pPr>
    <w:rPr>
      <w:rFonts w:ascii="Cambria" w:eastAsiaTheme="minorHAnsi" w:hAnsiTheme="minorHAnsi" w:cs="Cambria"/>
      <w:lang w:eastAsia="es-ES"/>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TextodegloboCar">
    <w:name w:val="Texto de globo Car"/>
    <w:basedOn w:val="Fuentedeprrafopredeter"/>
    <w:link w:val="Textodeglobo"/>
    <w:uiPriority w:val="99"/>
    <w:semiHidden/>
    <w:qFormat/>
    <w:rPr>
      <w:rFonts w:ascii="Times New Roman" w:hAnsi="Times New Roman" w:cs="Times New Roman"/>
      <w:sz w:val="18"/>
      <w:szCs w:val="18"/>
    </w:rPr>
  </w:style>
  <w:style w:type="paragraph" w:styleId="Prrafodelista">
    <w:name w:val="List Paragraph"/>
    <w:basedOn w:val="Normal"/>
    <w:uiPriority w:val="34"/>
    <w:qFormat/>
    <w:pPr>
      <w:ind w:left="720"/>
      <w:contextualSpacing/>
    </w:pPr>
  </w:style>
  <w:style w:type="paragraph" w:customStyle="1" w:styleId="Default">
    <w:name w:val="Default"/>
    <w:qFormat/>
    <w:pPr>
      <w:autoSpaceDE w:val="0"/>
      <w:autoSpaceDN w:val="0"/>
      <w:adjustRightInd w:val="0"/>
    </w:pPr>
    <w:rPr>
      <w:rFonts w:ascii="Times New Roman" w:eastAsiaTheme="minorHAnsi" w:hAnsi="Times New Roman" w:cs="Times New Roman"/>
      <w:color w:val="000000"/>
      <w:sz w:val="24"/>
      <w:szCs w:val="24"/>
      <w:lang w:eastAsia="en-US"/>
    </w:rPr>
  </w:style>
  <w:style w:type="character" w:customStyle="1" w:styleId="UnresolvedMention">
    <w:name w:val="Unresolved Mention"/>
    <w:basedOn w:val="Fuentedeprrafopredeter"/>
    <w:uiPriority w:val="99"/>
    <w:semiHidden/>
    <w:unhideWhenUsed/>
    <w:qFormat/>
    <w:rPr>
      <w:color w:val="605E5C"/>
      <w:shd w:val="clear" w:color="auto" w:fill="E1DFDD"/>
    </w:rPr>
  </w:style>
  <w:style w:type="character" w:customStyle="1" w:styleId="apple-converted-space">
    <w:name w:val="apple-converted-space"/>
    <w:basedOn w:val="Fuentedeprrafopredeter"/>
    <w:qFormat/>
  </w:style>
  <w:style w:type="character" w:customStyle="1" w:styleId="Ttulo1Car">
    <w:name w:val="Título 1 Car"/>
    <w:basedOn w:val="Fuentedeprrafopredeter"/>
    <w:link w:val="Ttulo1"/>
    <w:uiPriority w:val="9"/>
    <w:qFormat/>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qFormat/>
    <w:rPr>
      <w:rFonts w:ascii="Arial" w:eastAsia="SimSun" w:hAnsi="Times New Roman" w:cs="Arial"/>
      <w:b/>
      <w:smallCaps/>
      <w:sz w:val="28"/>
      <w:szCs w:val="20"/>
      <w:lang w:eastAsia="es-ES"/>
    </w:rPr>
  </w:style>
  <w:style w:type="character" w:customStyle="1" w:styleId="SubttuloCar1">
    <w:name w:val="Subtítulo Car1"/>
    <w:basedOn w:val="Fuentedeprrafopredeter"/>
    <w:link w:val="Subttulo"/>
    <w:uiPriority w:val="11"/>
    <w:unhideWhenUsed/>
    <w:qFormat/>
    <w:locked/>
    <w:rPr>
      <w:rFonts w:ascii="Cambria" w:cs="Cambria"/>
      <w:lang w:eastAsia="es-ES"/>
    </w:rPr>
  </w:style>
  <w:style w:type="character" w:customStyle="1" w:styleId="AsuntodelcomentarioCar5">
    <w:name w:val="Asunto del comentario Car5"/>
    <w:uiPriority w:val="99"/>
    <w:unhideWhenUsed/>
    <w:qFormat/>
    <w:rPr>
      <w:b/>
      <w:lang w:eastAsia="es-ES"/>
    </w:rPr>
  </w:style>
  <w:style w:type="character" w:customStyle="1" w:styleId="SubttuloCar">
    <w:name w:val="Subtítulo Car"/>
    <w:basedOn w:val="Fuentedeprrafopredeter"/>
    <w:uiPriority w:val="11"/>
    <w:qFormat/>
    <w:rPr>
      <w:rFonts w:eastAsiaTheme="minorEastAsia"/>
      <w:color w:val="595959" w:themeColor="text1" w:themeTint="A6"/>
      <w:spacing w:val="15"/>
      <w:sz w:val="22"/>
      <w:szCs w:val="22"/>
      <w:lang w:eastAsia="es-MX"/>
    </w:rPr>
  </w:style>
  <w:style w:type="paragraph" w:styleId="Textonotapie">
    <w:name w:val="footnote text"/>
    <w:basedOn w:val="Normal"/>
    <w:link w:val="TextonotapieCar"/>
    <w:uiPriority w:val="99"/>
    <w:semiHidden/>
    <w:unhideWhenUsed/>
    <w:rsid w:val="00A16DCB"/>
    <w:rPr>
      <w:sz w:val="20"/>
      <w:szCs w:val="20"/>
    </w:rPr>
  </w:style>
  <w:style w:type="character" w:customStyle="1" w:styleId="TextonotapieCar">
    <w:name w:val="Texto nota pie Car"/>
    <w:basedOn w:val="Fuentedeprrafopredeter"/>
    <w:link w:val="Textonotapie"/>
    <w:uiPriority w:val="99"/>
    <w:semiHidden/>
    <w:rsid w:val="00A16DCB"/>
    <w:rPr>
      <w:rFonts w:ascii="Times New Roman" w:eastAsia="Times New Roman" w:hAnsi="Times New Roman" w:cs="Times New Roman"/>
    </w:rPr>
  </w:style>
  <w:style w:type="character" w:styleId="Refdenotaalpie">
    <w:name w:val="footnote reference"/>
    <w:basedOn w:val="Fuentedeprrafopredeter"/>
    <w:uiPriority w:val="99"/>
    <w:semiHidden/>
    <w:unhideWhenUsed/>
    <w:rsid w:val="00A16DCB"/>
    <w:rPr>
      <w:vertAlign w:val="superscript"/>
    </w:rPr>
  </w:style>
  <w:style w:type="character" w:styleId="Hipervnculovisitado">
    <w:name w:val="FollowedHyperlink"/>
    <w:basedOn w:val="Fuentedeprrafopredeter"/>
    <w:uiPriority w:val="99"/>
    <w:semiHidden/>
    <w:unhideWhenUsed/>
    <w:rsid w:val="00FD7D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408128">
      <w:bodyDiv w:val="1"/>
      <w:marLeft w:val="0"/>
      <w:marRight w:val="0"/>
      <w:marTop w:val="0"/>
      <w:marBottom w:val="0"/>
      <w:divBdr>
        <w:top w:val="none" w:sz="0" w:space="0" w:color="auto"/>
        <w:left w:val="none" w:sz="0" w:space="0" w:color="auto"/>
        <w:bottom w:val="none" w:sz="0" w:space="0" w:color="auto"/>
        <w:right w:val="none" w:sz="0" w:space="0" w:color="auto"/>
      </w:divBdr>
    </w:div>
    <w:div w:id="1075317140">
      <w:bodyDiv w:val="1"/>
      <w:marLeft w:val="0"/>
      <w:marRight w:val="0"/>
      <w:marTop w:val="0"/>
      <w:marBottom w:val="0"/>
      <w:divBdr>
        <w:top w:val="none" w:sz="0" w:space="0" w:color="auto"/>
        <w:left w:val="none" w:sz="0" w:space="0" w:color="auto"/>
        <w:bottom w:val="none" w:sz="0" w:space="0" w:color="auto"/>
        <w:right w:val="none" w:sz="0" w:space="0" w:color="auto"/>
      </w:divBdr>
    </w:div>
    <w:div w:id="1430392526">
      <w:bodyDiv w:val="1"/>
      <w:marLeft w:val="0"/>
      <w:marRight w:val="0"/>
      <w:marTop w:val="0"/>
      <w:marBottom w:val="0"/>
      <w:divBdr>
        <w:top w:val="none" w:sz="0" w:space="0" w:color="auto"/>
        <w:left w:val="none" w:sz="0" w:space="0" w:color="auto"/>
        <w:bottom w:val="none" w:sz="0" w:space="0" w:color="auto"/>
        <w:right w:val="none" w:sz="0" w:space="0" w:color="auto"/>
      </w:divBdr>
    </w:div>
    <w:div w:id="1626813800">
      <w:bodyDiv w:val="1"/>
      <w:marLeft w:val="0"/>
      <w:marRight w:val="0"/>
      <w:marTop w:val="0"/>
      <w:marBottom w:val="0"/>
      <w:divBdr>
        <w:top w:val="none" w:sz="0" w:space="0" w:color="auto"/>
        <w:left w:val="none" w:sz="0" w:space="0" w:color="auto"/>
        <w:bottom w:val="none" w:sz="0" w:space="0" w:color="auto"/>
        <w:right w:val="none" w:sz="0" w:space="0" w:color="auto"/>
      </w:divBdr>
    </w:div>
    <w:div w:id="1927153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imec.conanp.gob.mx/ficha.php?anp=189" TargetMode="External"/><Relationship Id="rId18" Type="http://schemas.openxmlformats.org/officeDocument/2006/relationships/hyperlink" Target="https://normatecambiental.org/2021/07/20/se-modifica-programa-de-ordenamiento-ecologico-marino-y-regional-del-pacifico-norte/" TargetMode="External"/><Relationship Id="rId26" Type="http://schemas.openxmlformats.org/officeDocument/2006/relationships/hyperlink" Target="https://www.gob.mx/agricultura/bajacaliforniasur/articulos/evaluan-expertos-el-programa-integral-del-golfo-de-ulloa-conapesca-136532?idiom=es" TargetMode="External"/><Relationship Id="rId21" Type="http://schemas.openxmlformats.org/officeDocument/2006/relationships/hyperlink" Target="https://www.gob.mx/conanp/documentos/programa-de-accion-para-la-conservacion-de-la-especie-tortuga-caguama-caretta-caretta"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gob.mx/conanp/prensa/inician-trabajos-para-el-programa-de-manejo-de-islas-del-pacifico" TargetMode="External"/><Relationship Id="rId17" Type="http://schemas.openxmlformats.org/officeDocument/2006/relationships/hyperlink" Target="https://www.gob.mx/semarnat/acciones-y-programas/bitacora-de-ordenamiento-ecologico-marino-y-regional-del-pacifico-norte" TargetMode="External"/><Relationship Id="rId25" Type="http://schemas.openxmlformats.org/officeDocument/2006/relationships/hyperlink" Target="https://www.dof.gob.mx/nota_detalle.php?codigo=5525056&amp;fecha=05/06/2018" TargetMode="External"/><Relationship Id="rId33" Type="http://schemas.openxmlformats.org/officeDocument/2006/relationships/hyperlink" Target="mailto:utransparencia@semarnat.gob.m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ormatecambiental.org/2021/07/20/se-modifica-programa-de-ordenamiento-ecologico-marino-y-regional-del-pacifico-norte/" TargetMode="External"/><Relationship Id="rId20" Type="http://schemas.openxmlformats.org/officeDocument/2006/relationships/hyperlink" Target="https://normatecambiental.org/2021/07/20/se-modifica-programa-de-ordenamiento-ecologico-marino-y-regional-del-pacifico-norte/" TargetMode="External"/><Relationship Id="rId29" Type="http://schemas.openxmlformats.org/officeDocument/2006/relationships/hyperlink" Target="https://www.gob.mx/conanp/acciones-y-programas/programas-de-accion-para-la-conservacion-de-especies-pace-12348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b.mx/conanp/prensa/se-fortalecen-acciones-para-la-proteccion-de-tortuga-marina-22762" TargetMode="External"/><Relationship Id="rId24" Type="http://schemas.openxmlformats.org/officeDocument/2006/relationships/hyperlink" Target="http://www.iacseaturtle.org/" TargetMode="External"/><Relationship Id="rId32" Type="http://schemas.openxmlformats.org/officeDocument/2006/relationships/hyperlink" Target="http://www.cec.org/wp-content/uploads/wpallimport/files/20-1-rsp_es.pdf"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ob.mx/conanp/documentos/programa-de-accion-para-la-conservacion-de-la-especie-tortuga-caguama-caretta-caretta" TargetMode="External"/><Relationship Id="rId23" Type="http://schemas.openxmlformats.org/officeDocument/2006/relationships/hyperlink" Target="https://www.gob.mx/semarnat/acciones-y-programas/bitacora-de-ordenamiento-ecologico-marino-y-regional-del-pacifico-norte" TargetMode="External"/><Relationship Id="rId28" Type="http://schemas.openxmlformats.org/officeDocument/2006/relationships/hyperlink" Target="https://www.gob.mx/semarnat/documentos/programa-de-ordenamiento-ecologico-marino-y-regional-del-pacifico-norte" TargetMode="External"/><Relationship Id="rId36" Type="http://schemas.openxmlformats.org/officeDocument/2006/relationships/header" Target="header2.xml"/><Relationship Id="rId10" Type="http://schemas.openxmlformats.org/officeDocument/2006/relationships/hyperlink" Target="https://www.gob.mx/conanp/documentos/programa-de-accion-para-la-conservacion-de-la-especie-tortuga-caguama-caretta-caretta" TargetMode="External"/><Relationship Id="rId19" Type="http://schemas.openxmlformats.org/officeDocument/2006/relationships/hyperlink" Target="http://www.iacseaturtle.org/docs/Informe%20final_COP10-PARTE_II_ESP_Final_WEB_5.Oct.2022.pdf" TargetMode="External"/><Relationship Id="rId31" Type="http://schemas.openxmlformats.org/officeDocument/2006/relationships/hyperlink" Target="https://cites.org/sites/default/files/eng/com/sc/74/E-SC74-66-01.pdf" TargetMode="External"/><Relationship Id="rId4" Type="http://schemas.openxmlformats.org/officeDocument/2006/relationships/styles" Target="styles.xml"/><Relationship Id="rId9" Type="http://schemas.openxmlformats.org/officeDocument/2006/relationships/hyperlink" Target="https://www.pef.hacienda.gob.mx/es/PEF/Analiticos_PresupuestariosPEF" TargetMode="External"/><Relationship Id="rId14" Type="http://schemas.openxmlformats.org/officeDocument/2006/relationships/hyperlink" Target="https://www.gob.mx/cms/uploads/attachment/file/756773/MEDIO-AMBIENTE_4to_InformeLabores_web.pdf" TargetMode="External"/><Relationship Id="rId22" Type="http://schemas.openxmlformats.org/officeDocument/2006/relationships/hyperlink" Target="https://normatecambiental.org/2021/07/20/se-modifica-programa-de-ordenamiento-ecologico-marino-y-regional-del-pacifico-norte/" TargetMode="External"/><Relationship Id="rId27" Type="http://schemas.openxmlformats.org/officeDocument/2006/relationships/hyperlink" Target="https://www.gob.mx/conanp/documentos/programa-de-accion-para-la-conservacion-de-la-especie-tortuga-caguama-caretta-caretta" TargetMode="External"/><Relationship Id="rId30" Type="http://schemas.openxmlformats.org/officeDocument/2006/relationships/hyperlink" Target="https://www.gob.mx/conanp/documentos/programa-de-accion-para-la-conservacion-de-la-especie-tortuga-caguama-caretta-caretta"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D50617-8FFC-4929-A101-626D28659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15</Pages>
  <Words>4802</Words>
  <Characters>26416</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SEMARNAT</Company>
  <LinksUpToDate>false</LinksUpToDate>
  <CharactersWithSpaces>31156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jose.guardia</dc:creator>
  <cp:lastModifiedBy>JOSE ALBERTO GUARDIA OBREGON</cp:lastModifiedBy>
  <cp:revision>34</cp:revision>
  <dcterms:created xsi:type="dcterms:W3CDTF">2023-08-28T07:05:00Z</dcterms:created>
  <dcterms:modified xsi:type="dcterms:W3CDTF">2023-10-03T02:25:00Z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2058-12.2.0.13193</vt:lpwstr>
  </property>
  <property fmtid="{D5CDD505-2E9C-101B-9397-08002B2CF9AE}" pid="3" name="ICV">
    <vt:lpwstr>68C6D0E788C44CBF85C1E1A4CAC0F96D_11</vt:lpwstr>
  </property>
</Properties>
</file>