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C6" w:rsidRPr="00694C99" w:rsidRDefault="009B1930" w:rsidP="005D28C6">
      <w:pPr>
        <w:pStyle w:val="CECParagraph"/>
        <w:pBdr>
          <w:top w:val="single" w:sz="4" w:space="1" w:color="auto"/>
          <w:left w:val="single" w:sz="4" w:space="4" w:color="auto"/>
          <w:bottom w:val="single" w:sz="4" w:space="1" w:color="auto"/>
          <w:right w:val="single" w:sz="4" w:space="4" w:color="auto"/>
        </w:pBdr>
        <w:ind w:left="-360" w:right="-360"/>
        <w:jc w:val="center"/>
        <w:rPr>
          <w:rFonts w:ascii="Arial" w:hAnsi="Arial"/>
          <w:sz w:val="20"/>
          <w:szCs w:val="20"/>
          <w:lang w:val="fr-CA"/>
        </w:rPr>
      </w:pPr>
      <w:bookmarkStart w:id="0" w:name="_GoBack"/>
      <w:bookmarkEnd w:id="0"/>
      <w:r w:rsidRPr="00694C99">
        <w:rPr>
          <w:rFonts w:ascii="Arial" w:hAnsi="Arial"/>
          <w:b/>
          <w:sz w:val="20"/>
          <w:szCs w:val="20"/>
          <w:lang w:val="fr-CA"/>
        </w:rPr>
        <w:t>Utilisation du modèle</w:t>
      </w:r>
    </w:p>
    <w:p w:rsidR="005D28C6" w:rsidRPr="00694C99" w:rsidRDefault="00042ADE" w:rsidP="00042ADE">
      <w:pPr>
        <w:pStyle w:val="CECParagraph"/>
        <w:pBdr>
          <w:top w:val="single" w:sz="4" w:space="1" w:color="auto"/>
          <w:left w:val="single" w:sz="4" w:space="4" w:color="auto"/>
          <w:bottom w:val="single" w:sz="4" w:space="1" w:color="auto"/>
          <w:right w:val="single" w:sz="4" w:space="4" w:color="auto"/>
        </w:pBdr>
        <w:tabs>
          <w:tab w:val="left" w:pos="3402"/>
        </w:tabs>
        <w:ind w:left="-360" w:right="-360"/>
        <w:rPr>
          <w:rFonts w:ascii="Arial Narrow" w:hAnsi="Arial Narrow"/>
          <w:spacing w:val="-4"/>
          <w:sz w:val="20"/>
          <w:szCs w:val="20"/>
          <w:lang w:val="fr-CA"/>
        </w:rPr>
      </w:pPr>
      <w:r w:rsidRPr="00694C99">
        <w:rPr>
          <w:sz w:val="18"/>
          <w:szCs w:val="28"/>
          <w:lang w:val="fr-CA"/>
        </w:rPr>
        <w:t xml:space="preserve">Le présent modèle fournit aux consultants la structure et les styles dont ils ont besoin pour rédiger les rapports destinés au Secrétariat de la Commission de coopération environnementale (CCE). Son utilisation est exigée dans le contrat de services-conseil. Il vaut mieux utiliser le modèle dès le départ au lieu d’appliquer les styles après que le rapport a été rédigé – ce qui prend beaucoup plus de temps. Pour commencer la rédaction de votre document à l’aide de ce modèle, il suffit de le sauvegarder en tant que document Word (.docx ou .doc) avec la fonction </w:t>
      </w:r>
      <w:r w:rsidRPr="00694C99">
        <w:rPr>
          <w:b/>
          <w:sz w:val="18"/>
          <w:szCs w:val="28"/>
          <w:lang w:val="fr-CA"/>
        </w:rPr>
        <w:t>Enregistrement sous</w:t>
      </w:r>
      <w:r w:rsidRPr="00694C99">
        <w:rPr>
          <w:sz w:val="18"/>
          <w:szCs w:val="28"/>
          <w:lang w:val="fr-CA"/>
        </w:rPr>
        <w:t xml:space="preserve">…, puis de rédiger ou d’insérer votre texte « par-dessus » les différents éléments du modèle (titres, sous-titres, paragraphes et autres). Effacez les espaces réservés à mesure que vous remplacez le texte par votre propre contenu. Supprimez aussi le présent encadré après l’avoir lu, ainsi que tout élément non inclus dans votre document. Assurez-vous que vous travaillez toujours avec l'option cochée « Afficher toutes les marques de formatage » (Fichier/Options/Affichage), afin d'afficher tous les caractères non-imprimables .L’annexe fournit de plus amples renseignements sur l’utilisation du modèle, particulièrement sur l’application de ses styles à un rapport ou document déjà rédigé (si vous décidez de ne pas </w:t>
      </w:r>
      <w:r w:rsidRPr="00694C99">
        <w:rPr>
          <w:sz w:val="18"/>
          <w:szCs w:val="18"/>
          <w:lang w:val="fr-CA"/>
        </w:rPr>
        <w:t xml:space="preserve">utiliser le modèle d’emblée). </w:t>
      </w:r>
      <w:r w:rsidR="003E056F" w:rsidRPr="00694C99">
        <w:rPr>
          <w:spacing w:val="-4"/>
          <w:sz w:val="18"/>
          <w:szCs w:val="18"/>
          <w:lang w:val="fr-CA"/>
        </w:rPr>
        <w:t xml:space="preserve">Les références aux commandes et options logicielles dans ce modèle correspondent à celles de MS Word 2013 pour Windows et peuvent différer de ce que vous voyez sur votre écran si vous utilisez </w:t>
      </w:r>
      <w:r w:rsidR="00B00BFF">
        <w:rPr>
          <w:spacing w:val="-4"/>
          <w:sz w:val="18"/>
          <w:szCs w:val="18"/>
          <w:lang w:val="fr-CA"/>
        </w:rPr>
        <w:t>une version plus récente de Word</w:t>
      </w:r>
      <w:r w:rsidR="002D517B">
        <w:rPr>
          <w:spacing w:val="-4"/>
          <w:sz w:val="18"/>
          <w:szCs w:val="18"/>
          <w:lang w:val="fr-CA"/>
        </w:rPr>
        <w:t>,</w:t>
      </w:r>
      <w:r w:rsidR="00B00BFF">
        <w:rPr>
          <w:spacing w:val="-4"/>
          <w:sz w:val="18"/>
          <w:szCs w:val="18"/>
          <w:lang w:val="fr-CA"/>
        </w:rPr>
        <w:t xml:space="preserve"> ou encore </w:t>
      </w:r>
      <w:r w:rsidR="003E056F" w:rsidRPr="00694C99">
        <w:rPr>
          <w:spacing w:val="-4"/>
          <w:sz w:val="18"/>
          <w:szCs w:val="18"/>
          <w:lang w:val="fr-CA"/>
        </w:rPr>
        <w:t>une ancienne versi</w:t>
      </w:r>
      <w:r w:rsidR="00C268E7" w:rsidRPr="00694C99">
        <w:rPr>
          <w:spacing w:val="-4"/>
          <w:sz w:val="18"/>
          <w:szCs w:val="18"/>
          <w:lang w:val="fr-CA"/>
        </w:rPr>
        <w:t>on de MS Word ou Word pour Mac.</w:t>
      </w:r>
    </w:p>
    <w:p w:rsidR="005D28C6" w:rsidRPr="00694C99" w:rsidRDefault="005D28C6" w:rsidP="005D28C6">
      <w:pPr>
        <w:jc w:val="center"/>
        <w:rPr>
          <w:b/>
          <w:sz w:val="20"/>
          <w:szCs w:val="20"/>
          <w:lang w:val="fr-CA"/>
        </w:rPr>
      </w:pPr>
    </w:p>
    <w:p w:rsidR="005D28C6" w:rsidRPr="00694C99" w:rsidRDefault="00796447" w:rsidP="005D28C6">
      <w:pPr>
        <w:jc w:val="center"/>
        <w:rPr>
          <w:sz w:val="20"/>
          <w:szCs w:val="20"/>
          <w:lang w:val="fr-CA"/>
        </w:rPr>
      </w:pPr>
      <w:r w:rsidRPr="00694C99">
        <w:rPr>
          <w:b/>
          <w:sz w:val="20"/>
          <w:szCs w:val="20"/>
          <w:lang w:val="fr-CA"/>
        </w:rPr>
        <w:t>IMPORTANT</w:t>
      </w:r>
      <w:r w:rsidRPr="00694C99">
        <w:rPr>
          <w:sz w:val="20"/>
          <w:szCs w:val="20"/>
          <w:lang w:val="fr-CA"/>
        </w:rPr>
        <w:t xml:space="preserve"> : </w:t>
      </w:r>
      <w:r w:rsidR="00360F46" w:rsidRPr="00694C99">
        <w:rPr>
          <w:sz w:val="20"/>
          <w:szCs w:val="20"/>
          <w:lang w:val="fr-CA"/>
        </w:rPr>
        <w:t>VEUILLEZ LIRE CETTE</w:t>
      </w:r>
      <w:r w:rsidRPr="00694C99">
        <w:rPr>
          <w:sz w:val="20"/>
          <w:szCs w:val="20"/>
          <w:lang w:val="fr-CA"/>
        </w:rPr>
        <w:t xml:space="preserve"> PAGE, </w:t>
      </w:r>
      <w:r w:rsidR="008076BB" w:rsidRPr="00694C99">
        <w:rPr>
          <w:sz w:val="20"/>
          <w:szCs w:val="20"/>
          <w:lang w:val="fr-CA"/>
        </w:rPr>
        <w:t xml:space="preserve">PRENDRE </w:t>
      </w:r>
      <w:r w:rsidR="00360F46" w:rsidRPr="00694C99">
        <w:rPr>
          <w:sz w:val="20"/>
          <w:szCs w:val="20"/>
          <w:lang w:val="fr-CA"/>
        </w:rPr>
        <w:t xml:space="preserve">NOTE </w:t>
      </w:r>
      <w:r w:rsidR="008076BB" w:rsidRPr="00694C99">
        <w:rPr>
          <w:sz w:val="20"/>
          <w:szCs w:val="20"/>
          <w:lang w:val="fr-CA"/>
        </w:rPr>
        <w:t>D</w:t>
      </w:r>
      <w:r w:rsidR="00360F46" w:rsidRPr="00694C99">
        <w:rPr>
          <w:sz w:val="20"/>
          <w:szCs w:val="20"/>
          <w:lang w:val="fr-CA"/>
        </w:rPr>
        <w:t>ES INSTRUCTIONS QU’ELLE CONTIENT, PUIS LA SUPPRIMER LORSQUE VOUS ÊTES PRÊT À COMMENCER LA RÉDACTION DE VOTRE RAPPORT</w:t>
      </w:r>
      <w:r w:rsidRPr="00694C99">
        <w:rPr>
          <w:sz w:val="20"/>
          <w:szCs w:val="20"/>
          <w:lang w:val="fr-CA"/>
        </w:rPr>
        <w:t>.</w:t>
      </w:r>
    </w:p>
    <w:p w:rsidR="005D28C6" w:rsidRPr="00694C99" w:rsidRDefault="005D28C6" w:rsidP="005D28C6">
      <w:pPr>
        <w:rPr>
          <w:sz w:val="20"/>
          <w:szCs w:val="20"/>
          <w:lang w:val="fr-CA"/>
        </w:rPr>
      </w:pPr>
    </w:p>
    <w:p w:rsidR="005D28C6" w:rsidRPr="00694C99" w:rsidRDefault="005D28C6" w:rsidP="005D28C6">
      <w:pPr>
        <w:rPr>
          <w:sz w:val="20"/>
          <w:szCs w:val="20"/>
          <w:lang w:val="fr-CA"/>
        </w:rPr>
        <w:sectPr w:rsidR="005D28C6" w:rsidRPr="00694C99" w:rsidSect="005D28C6">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134" w:left="1797" w:header="720" w:footer="720" w:gutter="0"/>
          <w:pgNumType w:fmt="lowerRoman" w:start="1"/>
          <w:cols w:space="708"/>
          <w:titlePg/>
        </w:sectPr>
      </w:pPr>
    </w:p>
    <w:p w:rsidR="005D28C6" w:rsidRPr="00694C99" w:rsidRDefault="00C268E7" w:rsidP="00777780">
      <w:pPr>
        <w:pStyle w:val="CEC-Title"/>
        <w:spacing w:after="60"/>
        <w:rPr>
          <w:lang w:val="fr-CA"/>
        </w:rPr>
      </w:pPr>
      <w:r w:rsidRPr="00694C99">
        <w:rPr>
          <w:lang w:val="fr-CA"/>
        </w:rPr>
        <w:lastRenderedPageBreak/>
        <w:t>Modèle de document de la CCE</w:t>
      </w:r>
    </w:p>
    <w:p w:rsidR="00D06C41" w:rsidRPr="00694C99" w:rsidRDefault="00796447" w:rsidP="00777780">
      <w:pPr>
        <w:pStyle w:val="CEC-Title"/>
        <w:spacing w:before="0"/>
        <w:rPr>
          <w:lang w:val="fr-CA"/>
        </w:rPr>
      </w:pPr>
      <w:r w:rsidRPr="00694C99">
        <w:rPr>
          <w:lang w:val="fr-CA"/>
        </w:rPr>
        <w:t xml:space="preserve">Titre [utilisez le style CEC-Title; majuscule et minuscules, pas </w:t>
      </w:r>
      <w:r w:rsidR="00777780" w:rsidRPr="00694C99">
        <w:rPr>
          <w:lang w:val="fr-CA"/>
        </w:rPr>
        <w:t>que</w:t>
      </w:r>
      <w:r w:rsidRPr="00694C99">
        <w:rPr>
          <w:lang w:val="fr-CA"/>
        </w:rPr>
        <w:t xml:space="preserve"> des MAJUSCULES; 75 caractères au plus]</w:t>
      </w:r>
    </w:p>
    <w:p w:rsidR="005D28C6" w:rsidRPr="00694C99" w:rsidRDefault="00796447" w:rsidP="00777780">
      <w:pPr>
        <w:pStyle w:val="CEC-Subtitle"/>
        <w:spacing w:after="1400"/>
        <w:rPr>
          <w:lang w:val="fr-CA"/>
        </w:rPr>
      </w:pPr>
      <w:r w:rsidRPr="00694C99">
        <w:rPr>
          <w:lang w:val="fr-CA"/>
        </w:rPr>
        <w:t>Sous-titre [utilisez le style CEC-Subtitle; inclure les mots clés; majuscules et minuscules]</w:t>
      </w:r>
    </w:p>
    <w:p w:rsidR="005D28C6" w:rsidRPr="00694C99" w:rsidRDefault="00796447" w:rsidP="005D28C6">
      <w:pPr>
        <w:pStyle w:val="CEC-authordate"/>
        <w:rPr>
          <w:lang w:val="fr-CA"/>
        </w:rPr>
      </w:pPr>
      <w:r w:rsidRPr="00694C99">
        <w:rPr>
          <w:lang w:val="fr-CA"/>
        </w:rPr>
        <w:t>Préparé pour la CCE par</w:t>
      </w:r>
    </w:p>
    <w:p w:rsidR="005D28C6" w:rsidRPr="00694C99" w:rsidRDefault="003A6508" w:rsidP="005D28C6">
      <w:pPr>
        <w:pStyle w:val="CEC-authordate"/>
        <w:rPr>
          <w:b/>
          <w:lang w:val="fr-CA"/>
        </w:rPr>
      </w:pPr>
      <w:r w:rsidRPr="00A65714">
        <w:rPr>
          <w:b/>
        </w:rPr>
        <w:t>[</w:t>
      </w:r>
      <w:r w:rsidR="00796447" w:rsidRPr="00694C99">
        <w:rPr>
          <w:b/>
          <w:lang w:val="fr-CA"/>
        </w:rPr>
        <w:t>Groupe de travail, consultant ou programme (en gras)]</w:t>
      </w:r>
    </w:p>
    <w:p w:rsidR="005D28C6" w:rsidRPr="00694C99" w:rsidRDefault="005D28C6" w:rsidP="005D28C6">
      <w:pPr>
        <w:pStyle w:val="CEC-authordate"/>
        <w:rPr>
          <w:sz w:val="20"/>
          <w:szCs w:val="20"/>
          <w:lang w:val="fr-CA"/>
        </w:rPr>
      </w:pPr>
    </w:p>
    <w:p w:rsidR="005D28C6" w:rsidRPr="00694C99" w:rsidRDefault="00796447" w:rsidP="005D28C6">
      <w:pPr>
        <w:pStyle w:val="CEC-authordate"/>
        <w:rPr>
          <w:lang w:val="fr-CA"/>
        </w:rPr>
      </w:pPr>
      <w:r w:rsidRPr="00694C99">
        <w:rPr>
          <w:lang w:val="fr-CA"/>
        </w:rPr>
        <w:t>Numéro de l’ébauche ou de la version</w:t>
      </w:r>
    </w:p>
    <w:p w:rsidR="005D28C6" w:rsidRPr="00694C99" w:rsidRDefault="00796447" w:rsidP="005D28C6">
      <w:pPr>
        <w:pStyle w:val="CEC-authordate"/>
        <w:rPr>
          <w:lang w:val="fr-CA"/>
        </w:rPr>
      </w:pPr>
      <w:r w:rsidRPr="00694C99">
        <w:rPr>
          <w:lang w:val="fr-CA"/>
        </w:rPr>
        <w:t>Date [mois et année]</w:t>
      </w:r>
    </w:p>
    <w:p w:rsidR="005D28C6" w:rsidRPr="00694C99" w:rsidRDefault="00796447" w:rsidP="005D28C6">
      <w:pPr>
        <w:pStyle w:val="CEC-authordate"/>
        <w:rPr>
          <w:lang w:val="fr-CA"/>
        </w:rPr>
      </w:pPr>
      <w:r w:rsidRPr="00694C99">
        <w:rPr>
          <w:lang w:val="fr-CA"/>
        </w:rPr>
        <w:t>[utilisez le style CEC-author &amp; date pour tous les renseignements sur la page couverture]</w:t>
      </w:r>
    </w:p>
    <w:p w:rsidR="005D28C6" w:rsidRPr="00694C99" w:rsidRDefault="005D28C6">
      <w:pPr>
        <w:rPr>
          <w:rFonts w:ascii="Arial" w:eastAsia="Cambria" w:hAnsi="Arial" w:cs="Times"/>
          <w:noProof w:val="0"/>
          <w:color w:val="000000"/>
          <w:sz w:val="20"/>
          <w:szCs w:val="20"/>
          <w:lang w:val="fr-CA"/>
        </w:rPr>
      </w:pPr>
    </w:p>
    <w:p w:rsidR="005D28C6" w:rsidRPr="00694C99" w:rsidRDefault="00796447">
      <w:pPr>
        <w:rPr>
          <w:rFonts w:ascii="Arial" w:eastAsia="Cambria" w:hAnsi="Arial" w:cs="Times"/>
          <w:noProof w:val="0"/>
          <w:color w:val="000000"/>
          <w:sz w:val="20"/>
          <w:szCs w:val="20"/>
          <w:lang w:val="fr-CA"/>
        </w:rPr>
      </w:pPr>
      <w:r w:rsidRPr="00694C99">
        <w:rPr>
          <w:sz w:val="20"/>
          <w:szCs w:val="20"/>
          <w:lang w:val="fr-CA"/>
        </w:rPr>
        <w:br w:type="page"/>
      </w:r>
    </w:p>
    <w:p w:rsidR="00777780" w:rsidRPr="00694C99" w:rsidRDefault="00360F46" w:rsidP="00777780">
      <w:pPr>
        <w:pStyle w:val="CECParagraph"/>
        <w:pBdr>
          <w:top w:val="single" w:sz="4" w:space="1" w:color="auto"/>
          <w:left w:val="single" w:sz="4" w:space="4" w:color="auto"/>
          <w:bottom w:val="single" w:sz="4" w:space="1" w:color="auto"/>
          <w:right w:val="single" w:sz="4" w:space="4" w:color="auto"/>
        </w:pBdr>
        <w:jc w:val="center"/>
        <w:rPr>
          <w:sz w:val="20"/>
          <w:szCs w:val="20"/>
          <w:lang w:val="fr-CA"/>
        </w:rPr>
      </w:pPr>
      <w:r w:rsidRPr="00694C99">
        <w:rPr>
          <w:b/>
          <w:sz w:val="20"/>
          <w:szCs w:val="20"/>
          <w:lang w:val="fr-CA"/>
        </w:rPr>
        <w:t>Informations sur les communications relatives au projet</w:t>
      </w:r>
    </w:p>
    <w:p w:rsidR="00777780" w:rsidRPr="00694C99" w:rsidRDefault="00360F46" w:rsidP="00777780">
      <w:pPr>
        <w:pStyle w:val="CECParagraph"/>
        <w:pBdr>
          <w:top w:val="single" w:sz="4" w:space="1" w:color="auto"/>
          <w:left w:val="single" w:sz="4" w:space="4" w:color="auto"/>
          <w:bottom w:val="single" w:sz="4" w:space="1" w:color="auto"/>
          <w:right w:val="single" w:sz="4" w:space="4" w:color="auto"/>
        </w:pBdr>
        <w:rPr>
          <w:sz w:val="20"/>
          <w:szCs w:val="20"/>
          <w:lang w:val="fr-CA"/>
        </w:rPr>
      </w:pPr>
      <w:r w:rsidRPr="00694C99">
        <w:rPr>
          <w:sz w:val="20"/>
          <w:szCs w:val="20"/>
          <w:lang w:val="fr-CA"/>
        </w:rPr>
        <w:t xml:space="preserve">Le </w:t>
      </w:r>
      <w:r w:rsidR="00777780" w:rsidRPr="00694C99">
        <w:rPr>
          <w:sz w:val="20"/>
          <w:szCs w:val="20"/>
          <w:lang w:val="fr-CA"/>
        </w:rPr>
        <w:t xml:space="preserve">consultant </w:t>
      </w:r>
      <w:r w:rsidRPr="00694C99">
        <w:rPr>
          <w:sz w:val="20"/>
          <w:szCs w:val="20"/>
          <w:lang w:val="fr-CA"/>
        </w:rPr>
        <w:t>devrait fournir de l’information relativement aux catégories suivantes, afin de garantir la diffusion à grande échelle des informations publiques relatives au projet sur plusieurs plateformes</w:t>
      </w:r>
      <w:r w:rsidR="00777780" w:rsidRPr="00694C99">
        <w:rPr>
          <w:sz w:val="20"/>
          <w:szCs w:val="20"/>
          <w:lang w:val="fr-CA"/>
        </w:rPr>
        <w:t xml:space="preserve">, </w:t>
      </w:r>
      <w:r w:rsidRPr="00694C99">
        <w:rPr>
          <w:sz w:val="20"/>
          <w:szCs w:val="20"/>
          <w:lang w:val="fr-CA"/>
        </w:rPr>
        <w:t>à savoir courriel, communiqués de presse, médias sociaux et Web</w:t>
      </w:r>
      <w:r w:rsidR="00777780" w:rsidRPr="00694C99">
        <w:rPr>
          <w:sz w:val="20"/>
          <w:szCs w:val="20"/>
          <w:lang w:val="fr-CA"/>
        </w:rPr>
        <w:t>.</w:t>
      </w:r>
    </w:p>
    <w:p w:rsidR="00777780" w:rsidRPr="00694C99" w:rsidRDefault="00360F46" w:rsidP="00777780">
      <w:pPr>
        <w:pStyle w:val="CECParagraph"/>
        <w:pBdr>
          <w:top w:val="single" w:sz="4" w:space="1" w:color="auto"/>
          <w:left w:val="single" w:sz="4" w:space="4" w:color="auto"/>
          <w:bottom w:val="single" w:sz="4" w:space="1" w:color="auto"/>
          <w:right w:val="single" w:sz="4" w:space="4" w:color="auto"/>
        </w:pBdr>
        <w:spacing w:after="0"/>
        <w:rPr>
          <w:sz w:val="20"/>
          <w:szCs w:val="20"/>
          <w:lang w:val="fr-CA"/>
        </w:rPr>
      </w:pPr>
      <w:r w:rsidRPr="00694C99">
        <w:rPr>
          <w:b/>
          <w:sz w:val="20"/>
          <w:szCs w:val="20"/>
          <w:lang w:val="fr-CA"/>
        </w:rPr>
        <w:t>Mots-clés</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rPr>
          <w:sz w:val="20"/>
          <w:szCs w:val="20"/>
          <w:lang w:val="fr-CA"/>
        </w:rPr>
      </w:pPr>
      <w:r w:rsidRPr="00694C99">
        <w:rPr>
          <w:sz w:val="20"/>
          <w:szCs w:val="20"/>
          <w:lang w:val="fr-CA"/>
        </w:rPr>
        <w:t>[</w:t>
      </w:r>
      <w:r w:rsidR="00360F46" w:rsidRPr="00694C99">
        <w:rPr>
          <w:sz w:val="20"/>
          <w:szCs w:val="20"/>
          <w:lang w:val="fr-CA"/>
        </w:rPr>
        <w:t>Inclure les mots-clés habituellement utilisés par la CCE ou les chercheurs/l’industrie</w:t>
      </w:r>
      <w:r w:rsidRPr="00694C99">
        <w:rPr>
          <w:sz w:val="20"/>
          <w:szCs w:val="20"/>
          <w:lang w:val="fr-CA"/>
        </w:rPr>
        <w:t xml:space="preserve"> </w:t>
      </w:r>
      <w:r w:rsidR="00360F46" w:rsidRPr="00694C99">
        <w:rPr>
          <w:sz w:val="20"/>
          <w:szCs w:val="20"/>
          <w:lang w:val="fr-CA"/>
        </w:rPr>
        <w:t>concernant le contenu qui doit être communiqué au public sur ce projet</w:t>
      </w:r>
      <w:r w:rsidRPr="00694C99">
        <w:rPr>
          <w:sz w:val="20"/>
          <w:szCs w:val="20"/>
          <w:lang w:val="fr-CA"/>
        </w:rPr>
        <w:t xml:space="preserve">.] </w:t>
      </w:r>
    </w:p>
    <w:p w:rsidR="00777780" w:rsidRPr="00694C99" w:rsidRDefault="00360F46" w:rsidP="00777780">
      <w:pPr>
        <w:pStyle w:val="CECParagraph"/>
        <w:pBdr>
          <w:top w:val="single" w:sz="4" w:space="1" w:color="auto"/>
          <w:left w:val="single" w:sz="4" w:space="4" w:color="auto"/>
          <w:bottom w:val="single" w:sz="4" w:space="1" w:color="auto"/>
          <w:right w:val="single" w:sz="4" w:space="4" w:color="auto"/>
        </w:pBdr>
        <w:spacing w:after="0"/>
        <w:rPr>
          <w:b/>
          <w:sz w:val="20"/>
          <w:szCs w:val="20"/>
          <w:lang w:val="fr-CA"/>
        </w:rPr>
      </w:pPr>
      <w:r w:rsidRPr="00694C99">
        <w:rPr>
          <w:b/>
          <w:sz w:val="20"/>
          <w:szCs w:val="20"/>
          <w:lang w:val="fr-CA"/>
        </w:rPr>
        <w:t>Résumé des principales constatations pour les médias sociaux</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rPr>
          <w:sz w:val="20"/>
          <w:szCs w:val="20"/>
          <w:lang w:val="fr-CA"/>
        </w:rPr>
      </w:pPr>
      <w:r w:rsidRPr="00694C99">
        <w:rPr>
          <w:sz w:val="20"/>
          <w:szCs w:val="20"/>
          <w:lang w:val="fr-CA"/>
        </w:rPr>
        <w:t>[</w:t>
      </w:r>
      <w:r w:rsidR="0014333E" w:rsidRPr="00694C99">
        <w:rPr>
          <w:sz w:val="20"/>
          <w:szCs w:val="20"/>
          <w:lang w:val="fr-CA"/>
        </w:rPr>
        <w:t>Fournir de trois à cinq éléments présentés sous forme de puce décrivant les principales constatations incluses dans le rapport</w:t>
      </w:r>
      <w:r w:rsidRPr="00694C99">
        <w:rPr>
          <w:sz w:val="20"/>
          <w:szCs w:val="20"/>
          <w:lang w:val="fr-CA"/>
        </w:rPr>
        <w:t xml:space="preserve">. </w:t>
      </w:r>
      <w:r w:rsidR="0014333E" w:rsidRPr="00694C99">
        <w:rPr>
          <w:sz w:val="20"/>
          <w:szCs w:val="20"/>
          <w:lang w:val="fr-CA"/>
        </w:rPr>
        <w:t>Ces constatations doivent être présentées en termes simples et adaptées aux médias sociaux et à d’autres plateformes de communication et de diffusion</w:t>
      </w:r>
      <w:r w:rsidRPr="00694C99">
        <w:rPr>
          <w:sz w:val="20"/>
          <w:szCs w:val="20"/>
          <w:lang w:val="fr-CA"/>
        </w:rPr>
        <w:t>.]</w:t>
      </w:r>
    </w:p>
    <w:p w:rsidR="00777780" w:rsidRPr="00694C99" w:rsidRDefault="0014333E" w:rsidP="00777780">
      <w:pPr>
        <w:pStyle w:val="CECParagraph"/>
        <w:pBdr>
          <w:top w:val="single" w:sz="4" w:space="1" w:color="auto"/>
          <w:left w:val="single" w:sz="4" w:space="4" w:color="auto"/>
          <w:bottom w:val="single" w:sz="4" w:space="1" w:color="auto"/>
          <w:right w:val="single" w:sz="4" w:space="4" w:color="auto"/>
        </w:pBdr>
        <w:spacing w:after="0"/>
        <w:rPr>
          <w:b/>
          <w:sz w:val="20"/>
          <w:szCs w:val="20"/>
          <w:lang w:val="fr-CA"/>
        </w:rPr>
      </w:pPr>
      <w:r w:rsidRPr="00694C99">
        <w:rPr>
          <w:b/>
          <w:sz w:val="20"/>
          <w:szCs w:val="20"/>
          <w:lang w:val="fr-CA"/>
        </w:rPr>
        <w:t>Contenu suggéré pour les médias sociaux</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spacing w:after="0"/>
        <w:rPr>
          <w:b/>
          <w:sz w:val="20"/>
          <w:szCs w:val="20"/>
          <w:lang w:val="fr-CA"/>
        </w:rPr>
      </w:pP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spacing w:after="0"/>
        <w:ind w:firstLine="720"/>
        <w:rPr>
          <w:sz w:val="20"/>
          <w:szCs w:val="20"/>
          <w:lang w:val="fr-CA"/>
        </w:rPr>
      </w:pPr>
      <w:r w:rsidRPr="00694C99">
        <w:rPr>
          <w:sz w:val="20"/>
          <w:szCs w:val="20"/>
          <w:lang w:val="fr-CA"/>
        </w:rPr>
        <w:t xml:space="preserve">[– </w:t>
      </w:r>
      <w:r w:rsidR="0014333E" w:rsidRPr="00694C99">
        <w:rPr>
          <w:sz w:val="20"/>
          <w:szCs w:val="20"/>
          <w:lang w:val="fr-CA"/>
        </w:rPr>
        <w:t>Proposer du contenu</w:t>
      </w:r>
      <w:r w:rsidRPr="00694C99">
        <w:rPr>
          <w:rStyle w:val="FootnoteReference"/>
          <w:sz w:val="20"/>
          <w:szCs w:val="20"/>
          <w:lang w:val="fr-CA"/>
        </w:rPr>
        <w:footnoteReference w:id="1"/>
      </w:r>
      <w:r w:rsidRPr="00694C99">
        <w:rPr>
          <w:sz w:val="20"/>
          <w:szCs w:val="20"/>
          <w:lang w:val="fr-CA"/>
        </w:rPr>
        <w:t xml:space="preserve"> </w:t>
      </w:r>
      <w:r w:rsidR="0014333E" w:rsidRPr="00694C99">
        <w:rPr>
          <w:sz w:val="20"/>
          <w:szCs w:val="20"/>
          <w:lang w:val="fr-CA"/>
        </w:rPr>
        <w:t xml:space="preserve">pour </w:t>
      </w:r>
      <w:r w:rsidRPr="00694C99">
        <w:rPr>
          <w:sz w:val="20"/>
          <w:szCs w:val="20"/>
          <w:lang w:val="fr-CA"/>
        </w:rPr>
        <w:t xml:space="preserve">Facebook </w:t>
      </w:r>
      <w:r w:rsidR="0014333E" w:rsidRPr="00694C99">
        <w:rPr>
          <w:sz w:val="20"/>
          <w:szCs w:val="20"/>
          <w:lang w:val="fr-CA"/>
        </w:rPr>
        <w:t xml:space="preserve">et </w:t>
      </w:r>
      <w:r w:rsidRPr="00694C99">
        <w:rPr>
          <w:sz w:val="20"/>
          <w:szCs w:val="20"/>
          <w:lang w:val="fr-CA"/>
        </w:rPr>
        <w:t>Twitter.</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spacing w:after="0"/>
        <w:ind w:firstLine="720"/>
        <w:rPr>
          <w:sz w:val="20"/>
          <w:szCs w:val="20"/>
          <w:lang w:val="fr-CA"/>
        </w:rPr>
      </w:pPr>
      <w:r w:rsidRPr="00694C99">
        <w:rPr>
          <w:sz w:val="20"/>
          <w:szCs w:val="20"/>
          <w:lang w:val="fr-CA"/>
        </w:rPr>
        <w:t>– </w:t>
      </w:r>
      <w:r w:rsidR="0014333E" w:rsidRPr="00694C99">
        <w:rPr>
          <w:sz w:val="20"/>
          <w:szCs w:val="20"/>
          <w:lang w:val="fr-CA"/>
        </w:rPr>
        <w:t>Proposer des personnes-ressources pour les médias sociaux</w:t>
      </w:r>
      <w:r w:rsidRPr="00694C99">
        <w:rPr>
          <w:sz w:val="20"/>
          <w:szCs w:val="20"/>
          <w:lang w:val="fr-CA"/>
        </w:rPr>
        <w:t>.</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spacing w:after="0"/>
        <w:ind w:firstLine="720"/>
        <w:rPr>
          <w:sz w:val="20"/>
          <w:szCs w:val="20"/>
          <w:lang w:val="fr-CA"/>
        </w:rPr>
      </w:pPr>
      <w:r w:rsidRPr="00694C99">
        <w:rPr>
          <w:sz w:val="20"/>
          <w:szCs w:val="20"/>
          <w:lang w:val="fr-CA"/>
        </w:rPr>
        <w:t>– </w:t>
      </w:r>
      <w:r w:rsidR="0014333E" w:rsidRPr="00694C99">
        <w:rPr>
          <w:sz w:val="20"/>
          <w:szCs w:val="20"/>
          <w:lang w:val="fr-CA"/>
        </w:rPr>
        <w:t xml:space="preserve">Proposer des mots-clics pour </w:t>
      </w:r>
      <w:r w:rsidRPr="00694C99">
        <w:rPr>
          <w:sz w:val="20"/>
          <w:szCs w:val="20"/>
          <w:lang w:val="fr-CA"/>
        </w:rPr>
        <w:t>Twitter.]</w:t>
      </w:r>
    </w:p>
    <w:p w:rsidR="00777780" w:rsidRPr="00694C99" w:rsidRDefault="0014333E" w:rsidP="00777780">
      <w:pPr>
        <w:pStyle w:val="CECParagraph"/>
        <w:pBdr>
          <w:top w:val="single" w:sz="4" w:space="1" w:color="auto"/>
          <w:left w:val="single" w:sz="4" w:space="4" w:color="auto"/>
          <w:bottom w:val="single" w:sz="4" w:space="1" w:color="auto"/>
          <w:right w:val="single" w:sz="4" w:space="4" w:color="auto"/>
        </w:pBdr>
        <w:spacing w:after="0"/>
        <w:rPr>
          <w:sz w:val="20"/>
          <w:szCs w:val="20"/>
          <w:lang w:val="fr-CA"/>
        </w:rPr>
      </w:pPr>
      <w:r w:rsidRPr="00694C99">
        <w:rPr>
          <w:b/>
          <w:sz w:val="20"/>
          <w:szCs w:val="20"/>
          <w:lang w:val="fr-CA"/>
        </w:rPr>
        <w:t>Principaux leaders d’o</w:t>
      </w:r>
      <w:r w:rsidR="00777780" w:rsidRPr="00694C99">
        <w:rPr>
          <w:b/>
          <w:sz w:val="20"/>
          <w:szCs w:val="20"/>
          <w:lang w:val="fr-CA"/>
        </w:rPr>
        <w:t>pinion</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rPr>
          <w:sz w:val="20"/>
          <w:szCs w:val="20"/>
          <w:lang w:val="fr-CA"/>
        </w:rPr>
      </w:pPr>
      <w:r w:rsidRPr="00694C99">
        <w:rPr>
          <w:sz w:val="20"/>
          <w:szCs w:val="20"/>
          <w:lang w:val="fr-CA"/>
        </w:rPr>
        <w:t>[</w:t>
      </w:r>
      <w:r w:rsidR="0014333E" w:rsidRPr="00694C99">
        <w:rPr>
          <w:sz w:val="20"/>
          <w:szCs w:val="20"/>
          <w:lang w:val="fr-CA"/>
        </w:rPr>
        <w:t>Proposer, dans un fichier Excel, une liste d’influenceurs clés</w:t>
      </w:r>
      <w:r w:rsidRPr="00694C99">
        <w:rPr>
          <w:rStyle w:val="FootnoteReference"/>
          <w:sz w:val="20"/>
          <w:szCs w:val="20"/>
          <w:lang w:val="fr-CA"/>
        </w:rPr>
        <w:footnoteReference w:id="2"/>
      </w:r>
      <w:r w:rsidRPr="00694C99">
        <w:rPr>
          <w:sz w:val="20"/>
          <w:szCs w:val="20"/>
          <w:lang w:val="fr-CA"/>
        </w:rPr>
        <w:t xml:space="preserve">, </w:t>
      </w:r>
      <w:r w:rsidR="0014333E" w:rsidRPr="00694C99">
        <w:rPr>
          <w:sz w:val="20"/>
          <w:szCs w:val="20"/>
          <w:lang w:val="fr-CA"/>
        </w:rPr>
        <w:t>y compris leurs coordonnées</w:t>
      </w:r>
      <w:r w:rsidRPr="00694C99">
        <w:rPr>
          <w:sz w:val="20"/>
          <w:szCs w:val="20"/>
          <w:lang w:val="fr-CA"/>
        </w:rPr>
        <w:t>—</w:t>
      </w:r>
      <w:r w:rsidR="001172E6" w:rsidRPr="00694C99">
        <w:rPr>
          <w:sz w:val="20"/>
          <w:szCs w:val="20"/>
          <w:lang w:val="fr-CA"/>
        </w:rPr>
        <w:t>nom, titre, adresse de courriel, numéro de téléphone</w:t>
      </w:r>
      <w:r w:rsidRPr="00694C99">
        <w:rPr>
          <w:sz w:val="20"/>
          <w:szCs w:val="20"/>
          <w:lang w:val="fr-CA"/>
        </w:rPr>
        <w:t>—</w:t>
      </w:r>
      <w:r w:rsidR="001172E6" w:rsidRPr="00694C99">
        <w:rPr>
          <w:sz w:val="20"/>
          <w:szCs w:val="20"/>
          <w:lang w:val="fr-CA"/>
        </w:rPr>
        <w:t xml:space="preserve">qui devraient recevoir </w:t>
      </w:r>
      <w:r w:rsidR="00FF73DD" w:rsidRPr="00694C99">
        <w:rPr>
          <w:sz w:val="20"/>
          <w:szCs w:val="20"/>
          <w:lang w:val="fr-CA"/>
        </w:rPr>
        <w:t>les documents publiés ou d’autres produits livrables publics découlant du projet, lorsqu’ils auront été finalisés et que les Parties auront approuvé leur diffusion</w:t>
      </w:r>
      <w:r w:rsidRPr="00694C99">
        <w:rPr>
          <w:sz w:val="20"/>
          <w:szCs w:val="20"/>
          <w:lang w:val="fr-CA"/>
        </w:rPr>
        <w:t>.]</w:t>
      </w:r>
    </w:p>
    <w:p w:rsidR="00777780" w:rsidRPr="00694C99" w:rsidRDefault="00360F46" w:rsidP="00777780">
      <w:pPr>
        <w:pStyle w:val="CECParagraph"/>
        <w:pBdr>
          <w:top w:val="single" w:sz="4" w:space="1" w:color="auto"/>
          <w:left w:val="single" w:sz="4" w:space="4" w:color="auto"/>
          <w:bottom w:val="single" w:sz="4" w:space="1" w:color="auto"/>
          <w:right w:val="single" w:sz="4" w:space="4" w:color="auto"/>
        </w:pBdr>
        <w:spacing w:after="0"/>
        <w:rPr>
          <w:sz w:val="20"/>
          <w:szCs w:val="20"/>
          <w:lang w:val="fr-CA"/>
        </w:rPr>
      </w:pPr>
      <w:r w:rsidRPr="00694C99">
        <w:rPr>
          <w:b/>
          <w:sz w:val="20"/>
          <w:szCs w:val="20"/>
          <w:lang w:val="fr-CA"/>
        </w:rPr>
        <w:t>Graphique</w:t>
      </w:r>
      <w:r w:rsidR="00777780" w:rsidRPr="00694C99">
        <w:rPr>
          <w:b/>
          <w:sz w:val="20"/>
          <w:szCs w:val="20"/>
          <w:lang w:val="fr-CA"/>
        </w:rPr>
        <w:t>s</w:t>
      </w:r>
    </w:p>
    <w:p w:rsidR="00777780" w:rsidRPr="00694C99" w:rsidRDefault="00777780" w:rsidP="00777780">
      <w:pPr>
        <w:pStyle w:val="CECParagraph"/>
        <w:pBdr>
          <w:top w:val="single" w:sz="4" w:space="1" w:color="auto"/>
          <w:left w:val="single" w:sz="4" w:space="4" w:color="auto"/>
          <w:bottom w:val="single" w:sz="4" w:space="1" w:color="auto"/>
          <w:right w:val="single" w:sz="4" w:space="4" w:color="auto"/>
        </w:pBdr>
        <w:spacing w:after="0"/>
        <w:rPr>
          <w:sz w:val="20"/>
          <w:szCs w:val="20"/>
          <w:lang w:val="fr-CA"/>
        </w:rPr>
      </w:pPr>
      <w:r w:rsidRPr="00694C99">
        <w:rPr>
          <w:sz w:val="20"/>
          <w:szCs w:val="20"/>
          <w:lang w:val="fr-CA"/>
        </w:rPr>
        <w:t>[Inclu</w:t>
      </w:r>
      <w:r w:rsidR="005428C9" w:rsidRPr="00694C99">
        <w:rPr>
          <w:sz w:val="20"/>
          <w:szCs w:val="20"/>
          <w:lang w:val="fr-CA"/>
        </w:rPr>
        <w:t>r</w:t>
      </w:r>
      <w:r w:rsidRPr="00694C99">
        <w:rPr>
          <w:sz w:val="20"/>
          <w:szCs w:val="20"/>
          <w:lang w:val="fr-CA"/>
        </w:rPr>
        <w:t xml:space="preserve">e </w:t>
      </w:r>
      <w:r w:rsidR="005428C9" w:rsidRPr="00694C99">
        <w:rPr>
          <w:sz w:val="20"/>
          <w:szCs w:val="20"/>
          <w:lang w:val="fr-CA"/>
        </w:rPr>
        <w:t xml:space="preserve">dans cette </w:t>
      </w:r>
      <w:r w:rsidRPr="00694C99">
        <w:rPr>
          <w:sz w:val="20"/>
          <w:szCs w:val="20"/>
          <w:lang w:val="fr-CA"/>
        </w:rPr>
        <w:t xml:space="preserve">section </w:t>
      </w:r>
      <w:r w:rsidR="005428C9" w:rsidRPr="00694C99">
        <w:rPr>
          <w:sz w:val="20"/>
          <w:szCs w:val="20"/>
          <w:lang w:val="fr-CA"/>
        </w:rPr>
        <w:t xml:space="preserve">des </w:t>
      </w:r>
      <w:r w:rsidR="00602030" w:rsidRPr="00694C99">
        <w:rPr>
          <w:sz w:val="20"/>
          <w:szCs w:val="20"/>
          <w:lang w:val="fr-CA"/>
        </w:rPr>
        <w:t xml:space="preserve">graphiques ou </w:t>
      </w:r>
      <w:r w:rsidR="005428C9" w:rsidRPr="00694C99">
        <w:rPr>
          <w:sz w:val="20"/>
          <w:szCs w:val="20"/>
          <w:lang w:val="fr-CA"/>
        </w:rPr>
        <w:t xml:space="preserve">photographies </w:t>
      </w:r>
      <w:r w:rsidR="00602030" w:rsidRPr="00694C99">
        <w:rPr>
          <w:sz w:val="20"/>
          <w:szCs w:val="20"/>
          <w:lang w:val="fr-CA"/>
        </w:rPr>
        <w:t xml:space="preserve">en </w:t>
      </w:r>
      <w:r w:rsidR="005428C9" w:rsidRPr="00694C99">
        <w:rPr>
          <w:sz w:val="20"/>
          <w:szCs w:val="20"/>
          <w:lang w:val="fr-CA"/>
        </w:rPr>
        <w:t xml:space="preserve">haute résolution </w:t>
      </w:r>
      <w:r w:rsidR="00602030" w:rsidRPr="00694C99">
        <w:rPr>
          <w:sz w:val="20"/>
          <w:szCs w:val="20"/>
          <w:lang w:val="fr-CA"/>
        </w:rPr>
        <w:t xml:space="preserve">se rapportant </w:t>
      </w:r>
      <w:r w:rsidR="005428C9" w:rsidRPr="00694C99">
        <w:rPr>
          <w:sz w:val="20"/>
          <w:szCs w:val="20"/>
          <w:lang w:val="fr-CA"/>
        </w:rPr>
        <w:t>au projet, qui pourraient être intégrés au contenu des médias sociaux</w:t>
      </w:r>
      <w:r w:rsidR="00FF73DD" w:rsidRPr="00694C99">
        <w:rPr>
          <w:sz w:val="20"/>
          <w:szCs w:val="20"/>
          <w:lang w:val="fr-CA"/>
        </w:rPr>
        <w:t xml:space="preserve">. On accordera la préférence aux </w:t>
      </w:r>
      <w:r w:rsidRPr="00694C99">
        <w:rPr>
          <w:sz w:val="20"/>
          <w:szCs w:val="20"/>
          <w:lang w:val="fr-CA"/>
        </w:rPr>
        <w:t xml:space="preserve">photos </w:t>
      </w:r>
      <w:r w:rsidR="00FF73DD" w:rsidRPr="00694C99">
        <w:rPr>
          <w:sz w:val="20"/>
          <w:szCs w:val="20"/>
          <w:lang w:val="fr-CA"/>
        </w:rPr>
        <w:t>montrant des gens sur le terrain, notamment les bénéficiaires locaux du projet, et aux graphiques informatifs qui illustrent le projet dans son ensemble</w:t>
      </w:r>
      <w:r w:rsidRPr="00694C99">
        <w:rPr>
          <w:sz w:val="20"/>
          <w:szCs w:val="20"/>
          <w:lang w:val="fr-CA"/>
        </w:rPr>
        <w:t>.]</w:t>
      </w:r>
    </w:p>
    <w:p w:rsidR="005D28C6" w:rsidRPr="00694C99" w:rsidRDefault="00777780" w:rsidP="00777780">
      <w:pPr>
        <w:pStyle w:val="CEC-disclaimer"/>
        <w:rPr>
          <w:sz w:val="20"/>
          <w:szCs w:val="20"/>
          <w:lang w:val="fr-CA"/>
        </w:rPr>
      </w:pPr>
      <w:r w:rsidRPr="00694C99">
        <w:rPr>
          <w:sz w:val="20"/>
          <w:szCs w:val="20"/>
          <w:lang w:val="fr-CA"/>
        </w:rPr>
        <w:br w:type="page"/>
      </w:r>
      <w:r w:rsidR="001F1D1D">
        <w:rPr>
          <w:noProof/>
        </w:rPr>
        <w:lastRenderedPageBreak/>
        <mc:AlternateContent>
          <mc:Choice Requires="wps">
            <w:drawing>
              <wp:anchor distT="0" distB="0" distL="0" distR="0" simplePos="0" relativeHeight="251656704" behindDoc="1" locked="0" layoutInCell="1" allowOverlap="1">
                <wp:simplePos x="0" y="0"/>
                <wp:positionH relativeFrom="column">
                  <wp:posOffset>4373880</wp:posOffset>
                </wp:positionH>
                <wp:positionV relativeFrom="paragraph">
                  <wp:posOffset>-260350</wp:posOffset>
                </wp:positionV>
                <wp:extent cx="1747520" cy="990600"/>
                <wp:effectExtent l="0" t="0" r="24130" b="19050"/>
                <wp:wrapTight wrapText="bothSides">
                  <wp:wrapPolygon edited="0">
                    <wp:start x="0" y="0"/>
                    <wp:lineTo x="0" y="21600"/>
                    <wp:lineTo x="21663" y="21600"/>
                    <wp:lineTo x="2166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9906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04775E" w:rsidRPr="005946EA" w:rsidRDefault="0004775E" w:rsidP="005D28C6">
                            <w:pPr>
                              <w:pStyle w:val="CEC-disclaimer"/>
                              <w:ind w:right="0"/>
                              <w:rPr>
                                <w:rFonts w:ascii="Arial Italic" w:hAnsi="Arial Italic"/>
                                <w:i/>
                                <w:iCs/>
                                <w:spacing w:val="-4"/>
                                <w:lang w:val="fr-CA"/>
                              </w:rPr>
                            </w:pPr>
                            <w:r w:rsidRPr="00734359">
                              <w:rPr>
                                <w:rFonts w:ascii="Helvetica" w:hAnsi="Helvetica" w:cs="Helvetica"/>
                                <w:i/>
                                <w:iCs/>
                                <w:lang w:val="fr-CA"/>
                              </w:rPr>
                              <w:t>Note</w:t>
                            </w:r>
                            <w:r w:rsidRPr="00734359">
                              <w:rPr>
                                <w:rFonts w:ascii="Helvetica" w:hAnsi="Helvetica" w:cs="Helvetica"/>
                                <w:lang w:val="fr-CA"/>
                              </w:rPr>
                              <w:t xml:space="preserve"> : Tous les éléments figurant dans cette page doivent être intégrés tels quels. </w:t>
                            </w:r>
                            <w:r w:rsidRPr="004552FD">
                              <w:rPr>
                                <w:rFonts w:ascii="Helvetica" w:hAnsi="Helvetica" w:cs="Helvetica"/>
                                <w:highlight w:val="lightGray"/>
                                <w:lang w:val="fr-CA"/>
                              </w:rPr>
                              <w:t>Les champs grisés</w:t>
                            </w:r>
                            <w:r w:rsidRPr="004552FD">
                              <w:rPr>
                                <w:szCs w:val="18"/>
                                <w:highlight w:val="lightGray"/>
                                <w:lang w:val="fr-CA"/>
                              </w:rPr>
                              <w:t xml:space="preserve"> seront remplis par le Secrétariat de la CCE</w:t>
                            </w:r>
                            <w:r w:rsidRPr="004552FD">
                              <w:rPr>
                                <w:rFonts w:ascii="Helvetica" w:hAnsi="Helvetica" w:cs="Helvetica"/>
                                <w:highlight w:val="lightGray"/>
                                <w:lang w:val="fr-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4pt;margin-top:-20.5pt;width:137.6pt;height:7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" filled="f">
                <v:textbox inset=",7.2pt,,7.2pt">
                  <w:txbxContent>
                    <w:p w:rsidR="0004775E" w:rsidRPr="005946EA" w:rsidRDefault="0004775E" w:rsidP="005D28C6">
                      <w:pPr>
                        <w:pStyle w:val="CEC-disclaimer"/>
                        <w:ind w:right="0"/>
                        <w:rPr>
                          <w:rFonts w:ascii="Arial Italic" w:hAnsi="Arial Italic"/>
                          <w:i/>
                          <w:iCs/>
                          <w:spacing w:val="-4"/>
                          <w:lang w:val="fr-CA"/>
                        </w:rPr>
                      </w:pPr>
                      <w:r w:rsidRPr="00734359">
                        <w:rPr>
                          <w:rFonts w:ascii="Helvetica" w:hAnsi="Helvetica" w:cs="Helvetica"/>
                          <w:i/>
                          <w:iCs/>
                          <w:lang w:val="fr-CA"/>
                        </w:rPr>
                        <w:t>Note</w:t>
                      </w:r>
                      <w:r w:rsidRPr="00734359">
                        <w:rPr>
                          <w:rFonts w:ascii="Helvetica" w:hAnsi="Helvetica" w:cs="Helvetica"/>
                          <w:lang w:val="fr-CA"/>
                        </w:rPr>
                        <w:t xml:space="preserve"> : Tous les éléments figurant dans cette page doivent être intégrés tels quels. </w:t>
                      </w:r>
                      <w:r w:rsidRPr="004552FD">
                        <w:rPr>
                          <w:rFonts w:ascii="Helvetica" w:hAnsi="Helvetica" w:cs="Helvetica"/>
                          <w:highlight w:val="lightGray"/>
                          <w:lang w:val="fr-CA"/>
                        </w:rPr>
                        <w:t>Les champs grisés</w:t>
                      </w:r>
                      <w:r w:rsidRPr="004552FD">
                        <w:rPr>
                          <w:szCs w:val="18"/>
                          <w:highlight w:val="lightGray"/>
                          <w:lang w:val="fr-CA"/>
                        </w:rPr>
                        <w:t xml:space="preserve"> seront remplis par le Secrétariat de la CCE</w:t>
                      </w:r>
                      <w:r w:rsidRPr="004552FD">
                        <w:rPr>
                          <w:rFonts w:ascii="Helvetica" w:hAnsi="Helvetica" w:cs="Helvetica"/>
                          <w:highlight w:val="lightGray"/>
                          <w:lang w:val="fr-CA"/>
                        </w:rPr>
                        <w:t>.</w:t>
                      </w:r>
                    </w:p>
                  </w:txbxContent>
                </v:textbox>
                <w10:wrap type="tight"/>
              </v:shape>
            </w:pict>
          </mc:Fallback>
        </mc:AlternateContent>
      </w:r>
      <w:r w:rsidR="00796447" w:rsidRPr="00694C99">
        <w:rPr>
          <w:sz w:val="20"/>
          <w:szCs w:val="20"/>
          <w:lang w:val="fr-CA"/>
        </w:rPr>
        <w:t>Citer comme suit :</w:t>
      </w:r>
    </w:p>
    <w:p w:rsidR="005D28C6" w:rsidRPr="00694C99" w:rsidRDefault="00796447" w:rsidP="005D28C6">
      <w:pPr>
        <w:pStyle w:val="CEC-disclaimer"/>
        <w:ind w:left="357" w:right="2739"/>
        <w:rPr>
          <w:sz w:val="20"/>
          <w:szCs w:val="20"/>
          <w:lang w:val="fr-CA"/>
        </w:rPr>
      </w:pPr>
      <w:r w:rsidRPr="00694C99">
        <w:rPr>
          <w:sz w:val="20"/>
          <w:szCs w:val="20"/>
          <w:lang w:val="fr-CA"/>
        </w:rPr>
        <w:t>CCE (</w:t>
      </w:r>
      <w:r w:rsidRPr="004F7CA2">
        <w:rPr>
          <w:i/>
          <w:sz w:val="20"/>
          <w:szCs w:val="20"/>
        </w:rPr>
        <w:t>20</w:t>
      </w:r>
      <w:r w:rsidRPr="004552FD">
        <w:rPr>
          <w:i/>
          <w:sz w:val="20"/>
          <w:szCs w:val="20"/>
          <w:highlight w:val="lightGray"/>
        </w:rPr>
        <w:t>xx</w:t>
      </w:r>
      <w:r w:rsidRPr="00694C99">
        <w:rPr>
          <w:sz w:val="20"/>
          <w:szCs w:val="20"/>
          <w:lang w:val="fr-CA"/>
        </w:rPr>
        <w:t xml:space="preserve">), </w:t>
      </w:r>
      <w:r w:rsidRPr="004552FD">
        <w:rPr>
          <w:i/>
          <w:sz w:val="20"/>
          <w:szCs w:val="20"/>
          <w:highlight w:val="lightGray"/>
        </w:rPr>
        <w:t>Titre du document [en italiques],</w:t>
      </w:r>
      <w:r w:rsidRPr="00694C99">
        <w:rPr>
          <w:sz w:val="20"/>
          <w:szCs w:val="20"/>
          <w:lang w:val="fr-CA"/>
        </w:rPr>
        <w:t xml:space="preserve"> Commission de coopération environnementale, Montréal, Canada, </w:t>
      </w:r>
      <w:r w:rsidRPr="004552FD">
        <w:rPr>
          <w:sz w:val="20"/>
          <w:szCs w:val="20"/>
          <w:highlight w:val="lightGray"/>
          <w:lang w:val="fr-CA"/>
        </w:rPr>
        <w:t>xx</w:t>
      </w:r>
      <w:r w:rsidRPr="00694C99">
        <w:rPr>
          <w:sz w:val="20"/>
          <w:szCs w:val="20"/>
          <w:lang w:val="fr-CA"/>
        </w:rPr>
        <w:t xml:space="preserve"> p. </w:t>
      </w:r>
    </w:p>
    <w:p w:rsidR="005D28C6" w:rsidRPr="00694C99" w:rsidRDefault="001F1D1D" w:rsidP="005D28C6">
      <w:pPr>
        <w:pStyle w:val="CEC-disclaimer"/>
        <w:spacing w:before="300"/>
        <w:ind w:right="2739"/>
        <w:rPr>
          <w:sz w:val="20"/>
          <w:szCs w:val="20"/>
          <w:lang w:val="fr-CA"/>
        </w:rPr>
      </w:pPr>
      <w:r>
        <w:rPr>
          <w:noProof/>
        </w:rPr>
        <mc:AlternateContent>
          <mc:Choice Requires="wps">
            <w:drawing>
              <wp:anchor distT="0" distB="0" distL="114300" distR="114300" simplePos="0" relativeHeight="251657728" behindDoc="1" locked="0" layoutInCell="1" allowOverlap="1">
                <wp:simplePos x="0" y="0"/>
                <wp:positionH relativeFrom="column">
                  <wp:posOffset>4004945</wp:posOffset>
                </wp:positionH>
                <wp:positionV relativeFrom="paragraph">
                  <wp:posOffset>142240</wp:posOffset>
                </wp:positionV>
                <wp:extent cx="971550" cy="288290"/>
                <wp:effectExtent l="38100" t="0" r="19050" b="9271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71550" cy="288290"/>
                        </a:xfrm>
                        <a:prstGeom prst="straightConnector1">
                          <a:avLst/>
                        </a:prstGeom>
                        <a:noFill/>
                        <a:ln w="25400">
                          <a:solidFill>
                            <a:srgbClr val="4F81BD">
                              <a:lumMod val="100000"/>
                              <a:lumOff val="0"/>
                            </a:srgbClr>
                          </a:solidFill>
                          <a:round/>
                          <a:headEnd/>
                          <a:tailEnd type="arrow"/>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5.35pt;margin-top:11.2pt;width:76.5pt;height:22.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" strokecolor="#4f81bd" strokeweight="2pt">
                <v:stroke endarrow="open"/>
                <v:shadow on="t" opacity="24903f" origin=",.5" offset="0,.55556mm"/>
                <o:lock v:ext="edit" shapetype="f"/>
              </v:shape>
            </w:pict>
          </mc:Fallback>
        </mc:AlternateContent>
      </w:r>
      <w:r w:rsidR="00796447" w:rsidRPr="00694C99">
        <w:rPr>
          <w:sz w:val="20"/>
          <w:szCs w:val="20"/>
          <w:lang w:val="fr-CA"/>
        </w:rPr>
        <w:t>L</w:t>
      </w:r>
      <w:r w:rsidR="00F2588B" w:rsidRPr="00694C99">
        <w:rPr>
          <w:sz w:val="20"/>
          <w:szCs w:val="20"/>
          <w:lang w:val="fr-CA"/>
        </w:rPr>
        <w:t>a</w:t>
      </w:r>
      <w:r w:rsidR="00796447" w:rsidRPr="00694C99">
        <w:rPr>
          <w:sz w:val="20"/>
          <w:szCs w:val="20"/>
          <w:lang w:val="fr-CA"/>
        </w:rPr>
        <w:t xml:space="preserve"> présent</w:t>
      </w:r>
      <w:r w:rsidR="00F2588B" w:rsidRPr="00694C99">
        <w:rPr>
          <w:sz w:val="20"/>
          <w:szCs w:val="20"/>
          <w:lang w:val="fr-CA"/>
        </w:rPr>
        <w:t>e</w:t>
      </w:r>
      <w:r w:rsidR="00796447" w:rsidRPr="00694C99">
        <w:rPr>
          <w:sz w:val="20"/>
          <w:szCs w:val="20"/>
          <w:lang w:val="fr-CA"/>
        </w:rPr>
        <w:t xml:space="preserve"> </w:t>
      </w:r>
      <w:r w:rsidR="00F2588B" w:rsidRPr="00694C99">
        <w:rPr>
          <w:sz w:val="20"/>
          <w:szCs w:val="20"/>
          <w:lang w:val="fr-CA"/>
        </w:rPr>
        <w:t>publication</w:t>
      </w:r>
      <w:r w:rsidR="00796447" w:rsidRPr="00694C99">
        <w:rPr>
          <w:sz w:val="20"/>
          <w:szCs w:val="20"/>
          <w:lang w:val="fr-CA"/>
        </w:rPr>
        <w:t xml:space="preserve"> a été établi</w:t>
      </w:r>
      <w:r w:rsidR="00F2588B" w:rsidRPr="00694C99">
        <w:rPr>
          <w:sz w:val="20"/>
          <w:szCs w:val="20"/>
          <w:lang w:val="fr-CA"/>
        </w:rPr>
        <w:t>e</w:t>
      </w:r>
      <w:r w:rsidR="00796447" w:rsidRPr="00694C99">
        <w:rPr>
          <w:sz w:val="20"/>
          <w:szCs w:val="20"/>
          <w:lang w:val="fr-CA"/>
        </w:rPr>
        <w:t xml:space="preserve"> par </w:t>
      </w:r>
      <w:r w:rsidR="00796447" w:rsidRPr="004552FD">
        <w:rPr>
          <w:sz w:val="20"/>
          <w:szCs w:val="20"/>
          <w:highlight w:val="lightGray"/>
          <w:lang w:val="fr-CA"/>
        </w:rPr>
        <w:t>[insérez le nom de l’auteur ou du consultant</w:t>
      </w:r>
      <w:r w:rsidR="00796447" w:rsidRPr="00694C99">
        <w:rPr>
          <w:sz w:val="20"/>
          <w:szCs w:val="20"/>
          <w:lang w:val="fr-CA"/>
        </w:rPr>
        <w:t xml:space="preserve">] pour le Secrétariat de la Commission de coopération environnementale (CCE). </w:t>
      </w:r>
      <w:r w:rsidR="00777780" w:rsidRPr="00694C99">
        <w:rPr>
          <w:sz w:val="20"/>
          <w:szCs w:val="20"/>
          <w:lang w:val="fr-CA"/>
        </w:rPr>
        <w:t>La resp</w:t>
      </w:r>
      <w:r w:rsidR="00F2588B" w:rsidRPr="00694C99">
        <w:rPr>
          <w:sz w:val="20"/>
          <w:szCs w:val="20"/>
          <w:lang w:val="fr-CA"/>
        </w:rPr>
        <w:t>onsabilité de l’information qu’elle</w:t>
      </w:r>
      <w:r w:rsidR="00777780" w:rsidRPr="00694C99">
        <w:rPr>
          <w:sz w:val="20"/>
          <w:szCs w:val="20"/>
          <w:lang w:val="fr-CA"/>
        </w:rPr>
        <w:t xml:space="preserve"> contient incombe aux auteurs, et cette information ne reflète pas nécessairement les vues de la CCE ni du gouvernement du Canada, du Mexique et des États</w:t>
      </w:r>
      <w:r w:rsidR="00777780" w:rsidRPr="00694C99">
        <w:rPr>
          <w:rFonts w:ascii="MS Gothic" w:eastAsia="MS Gothic" w:hAnsi="MS Gothic" w:cs="MS Gothic"/>
          <w:sz w:val="20"/>
          <w:szCs w:val="20"/>
          <w:lang w:val="fr-CA"/>
        </w:rPr>
        <w:t>‑</w:t>
      </w:r>
      <w:r w:rsidR="00777780" w:rsidRPr="00694C99">
        <w:rPr>
          <w:sz w:val="20"/>
          <w:szCs w:val="20"/>
          <w:lang w:val="fr-CA"/>
        </w:rPr>
        <w:t>Unis.</w:t>
      </w:r>
    </w:p>
    <w:p w:rsidR="005D28C6" w:rsidRPr="00694C99" w:rsidRDefault="00796447" w:rsidP="005D28C6">
      <w:pPr>
        <w:pStyle w:val="CEC-disclaimer"/>
        <w:spacing w:before="300" w:after="60"/>
        <w:ind w:right="2739"/>
        <w:rPr>
          <w:i/>
          <w:sz w:val="20"/>
          <w:szCs w:val="20"/>
          <w:lang w:val="fr-CA"/>
        </w:rPr>
      </w:pPr>
      <w:r w:rsidRPr="00694C99">
        <w:rPr>
          <w:i/>
          <w:sz w:val="20"/>
          <w:szCs w:val="20"/>
          <w:lang w:val="fr-CA"/>
        </w:rPr>
        <w:t>À propos de l’auteur ou des auteurs</w:t>
      </w:r>
    </w:p>
    <w:p w:rsidR="005D28C6" w:rsidRPr="00694C99" w:rsidRDefault="000C55B4" w:rsidP="005D28C6">
      <w:pPr>
        <w:pStyle w:val="CEC-disclaimer"/>
        <w:rPr>
          <w:sz w:val="20"/>
          <w:szCs w:val="20"/>
          <w:lang w:val="fr-CA"/>
        </w:rPr>
      </w:pPr>
      <w:r w:rsidRPr="004552FD">
        <w:rPr>
          <w:sz w:val="20"/>
          <w:szCs w:val="20"/>
          <w:highlight w:val="lightGray"/>
          <w:lang w:val="fr-CA"/>
        </w:rPr>
        <w:t>[</w:t>
      </w:r>
      <w:r w:rsidR="00796447" w:rsidRPr="004552FD">
        <w:rPr>
          <w:sz w:val="20"/>
          <w:szCs w:val="20"/>
          <w:highlight w:val="lightGray"/>
          <w:lang w:val="fr-CA"/>
        </w:rPr>
        <w:t>Insérez le texte sur les auteurs, s’il y a lieu</w:t>
      </w:r>
      <w:r w:rsidRPr="004552FD">
        <w:rPr>
          <w:sz w:val="20"/>
          <w:szCs w:val="20"/>
          <w:highlight w:val="lightGray"/>
          <w:lang w:val="fr-CA"/>
        </w:rPr>
        <w:t xml:space="preserve"> (</w:t>
      </w:r>
      <w:r w:rsidR="00777780" w:rsidRPr="004552FD">
        <w:rPr>
          <w:sz w:val="20"/>
          <w:szCs w:val="20"/>
          <w:highlight w:val="lightGray"/>
          <w:lang w:val="fr-CA"/>
        </w:rPr>
        <w:t>deux ou trois lignes maximum</w:t>
      </w:r>
      <w:r w:rsidRPr="004552FD">
        <w:rPr>
          <w:sz w:val="20"/>
          <w:szCs w:val="20"/>
          <w:highlight w:val="lightGray"/>
          <w:lang w:val="fr-CA"/>
        </w:rPr>
        <w:t>)</w:t>
      </w:r>
      <w:r w:rsidR="00796447" w:rsidRPr="004552FD">
        <w:rPr>
          <w:sz w:val="20"/>
          <w:szCs w:val="20"/>
          <w:highlight w:val="lightGray"/>
          <w:lang w:val="fr-CA"/>
        </w:rPr>
        <w:t>].</w:t>
      </w:r>
      <w:r w:rsidR="00796447" w:rsidRPr="00694C99">
        <w:rPr>
          <w:sz w:val="20"/>
          <w:szCs w:val="20"/>
          <w:lang w:val="fr-CA"/>
        </w:rPr>
        <w:t xml:space="preserve"> </w:t>
      </w:r>
    </w:p>
    <w:p w:rsidR="005D28C6" w:rsidRPr="00694C99" w:rsidRDefault="00822742" w:rsidP="005D28C6">
      <w:pPr>
        <w:pStyle w:val="CEC-disclaimer"/>
        <w:spacing w:before="300" w:after="180"/>
        <w:ind w:right="2739"/>
        <w:rPr>
          <w:sz w:val="20"/>
          <w:szCs w:val="20"/>
          <w:lang w:val="fr-CA"/>
        </w:rPr>
      </w:pPr>
      <w:r w:rsidRPr="00694C99">
        <w:rPr>
          <w:sz w:val="20"/>
          <w:szCs w:val="20"/>
          <w:lang w:val="fr-CA"/>
        </w:rPr>
        <w:t>Ce document peut être reproduit en tout ou en partie sans le consentement préalable du Secrétariat de la CCE, à condition que ce soit à des fins éducatives et non lucratives et que la source soit mentionnée. La CCE souhaiterait néanmoins recevoir un exemplaire de toute publication ou de tout écrit inspiré du présent document.</w:t>
      </w:r>
    </w:p>
    <w:p w:rsidR="005D28C6" w:rsidRPr="00694C99" w:rsidRDefault="00A2767C" w:rsidP="005D28C6">
      <w:pPr>
        <w:pStyle w:val="CEC-disclaimer"/>
        <w:rPr>
          <w:sz w:val="20"/>
          <w:szCs w:val="20"/>
          <w:lang w:val="fr-CA"/>
        </w:rPr>
      </w:pPr>
      <w:r w:rsidRPr="00694C99">
        <w:rPr>
          <w:sz w:val="20"/>
          <w:szCs w:val="20"/>
          <w:lang w:val="fr-CA"/>
        </w:rPr>
        <w:t>Sauf indication contraire, le contenu de cette publication est protégé en vertu d’une licence Creative Common : Paternité - Pas d’utilisation commerciale - Pas de modification.</w:t>
      </w:r>
    </w:p>
    <w:p w:rsidR="005D28C6" w:rsidRPr="00694C99" w:rsidRDefault="001F1D1D" w:rsidP="005D28C6">
      <w:pPr>
        <w:pStyle w:val="CEC-disclaimer"/>
        <w:spacing w:after="240"/>
        <w:ind w:right="2739"/>
        <w:rPr>
          <w:sz w:val="20"/>
          <w:szCs w:val="20"/>
          <w:lang w:val="fr-CA"/>
        </w:rPr>
      </w:pPr>
      <w:r>
        <w:rPr>
          <w:noProof/>
        </w:rPr>
        <mc:AlternateContent>
          <mc:Choice Requires="wps">
            <w:drawing>
              <wp:anchor distT="0" distB="0" distL="114300" distR="114300" simplePos="0" relativeHeight="251659776" behindDoc="0" locked="0" layoutInCell="1" allowOverlap="1">
                <wp:simplePos x="0" y="0"/>
                <wp:positionH relativeFrom="column">
                  <wp:posOffset>2716530</wp:posOffset>
                </wp:positionH>
                <wp:positionV relativeFrom="paragraph">
                  <wp:posOffset>495935</wp:posOffset>
                </wp:positionV>
                <wp:extent cx="1289050" cy="676275"/>
                <wp:effectExtent l="38100" t="0" r="25400" b="857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89050" cy="676275"/>
                        </a:xfrm>
                        <a:prstGeom prst="straightConnector1">
                          <a:avLst/>
                        </a:prstGeom>
                        <a:noFill/>
                        <a:ln w="25400">
                          <a:solidFill>
                            <a:srgbClr val="4F81BD">
                              <a:lumMod val="100000"/>
                              <a:lumOff val="0"/>
                            </a:srgbClr>
                          </a:solidFill>
                          <a:round/>
                          <a:headEnd/>
                          <a:tailEnd type="arrow"/>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3.9pt;margin-top:39.05pt;width:101.5pt;height:53.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4088130</wp:posOffset>
                </wp:positionH>
                <wp:positionV relativeFrom="paragraph">
                  <wp:posOffset>343535</wp:posOffset>
                </wp:positionV>
                <wp:extent cx="2462530" cy="1038225"/>
                <wp:effectExtent l="0" t="0" r="13970" b="28575"/>
                <wp:wrapTight wrapText="bothSides">
                  <wp:wrapPolygon edited="0">
                    <wp:start x="0" y="0"/>
                    <wp:lineTo x="0" y="21798"/>
                    <wp:lineTo x="21555" y="21798"/>
                    <wp:lineTo x="2155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0382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04775E" w:rsidRPr="004552FD" w:rsidRDefault="0004775E" w:rsidP="005D28C6">
                            <w:pPr>
                              <w:pStyle w:val="CEC-disclaimer"/>
                              <w:ind w:right="46"/>
                              <w:rPr>
                                <w:szCs w:val="18"/>
                                <w:highlight w:val="lightGray"/>
                                <w:lang w:val="fr-CA"/>
                              </w:rPr>
                            </w:pPr>
                            <w:r w:rsidRPr="004552FD">
                              <w:rPr>
                                <w:szCs w:val="18"/>
                                <w:highlight w:val="lightGray"/>
                                <w:lang w:val="fr-CA"/>
                              </w:rPr>
                              <w:t>[Note : Si seul un résumé est disponible dans une de ces autres langues (et non le document intégral), ajoutez  </w:t>
                            </w:r>
                            <w:r w:rsidRPr="004552FD">
                              <w:rPr>
                                <w:i/>
                                <w:szCs w:val="18"/>
                                <w:highlight w:val="lightGray"/>
                                <w:lang w:val="fr-CA"/>
                              </w:rPr>
                              <w:t>(</w:t>
                            </w:r>
                            <w:r w:rsidRPr="00964F2E">
                              <w:rPr>
                                <w:i/>
                                <w:szCs w:val="18"/>
                                <w:lang w:val="fr-CA"/>
                              </w:rPr>
                              <w:t>Executive Summary</w:t>
                            </w:r>
                            <w:r w:rsidRPr="004552FD">
                              <w:rPr>
                                <w:i/>
                                <w:szCs w:val="18"/>
                                <w:highlight w:val="lightGray"/>
                                <w:lang w:val="fr-CA"/>
                              </w:rPr>
                              <w:t>) ou (</w:t>
                            </w:r>
                            <w:r w:rsidRPr="00964F2E">
                              <w:rPr>
                                <w:i/>
                                <w:szCs w:val="18"/>
                                <w:lang w:val="fr-CA"/>
                              </w:rPr>
                              <w:t>resumen ejecutivo</w:t>
                            </w:r>
                            <w:r w:rsidRPr="004552FD">
                              <w:rPr>
                                <w:i/>
                                <w:szCs w:val="18"/>
                                <w:highlight w:val="lightGray"/>
                                <w:lang w:val="fr-CA"/>
                              </w:rPr>
                              <w:t>) »</w:t>
                            </w:r>
                            <w:r w:rsidRPr="004552FD">
                              <w:rPr>
                                <w:szCs w:val="18"/>
                                <w:highlight w:val="lightGray"/>
                                <w:lang w:val="fr-CA"/>
                              </w:rPr>
                              <w:t xml:space="preserve"> à la droite du texte </w:t>
                            </w:r>
                            <w:r w:rsidRPr="004552FD">
                              <w:rPr>
                                <w:i/>
                                <w:szCs w:val="18"/>
                                <w:highlight w:val="lightGray"/>
                                <w:lang w:val="fr-CA"/>
                              </w:rPr>
                              <w:t>correspondant. Exemple : Available in English (Executive Summary)]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321.9pt;margin-top:27.05pt;width:193.9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" filled="f">
                <v:textbox inset=",7.2pt,,7.2pt">
                  <w:txbxContent>
                    <w:p w:rsidR="0004775E" w:rsidRPr="004552FD" w:rsidRDefault="0004775E" w:rsidP="005D28C6">
                      <w:pPr>
                        <w:pStyle w:val="CEC-disclaimer"/>
                        <w:ind w:right="46"/>
                        <w:rPr>
                          <w:szCs w:val="18"/>
                          <w:highlight w:val="lightGray"/>
                          <w:lang w:val="fr-CA"/>
                        </w:rPr>
                      </w:pPr>
                      <w:r w:rsidRPr="004552FD">
                        <w:rPr>
                          <w:szCs w:val="18"/>
                          <w:highlight w:val="lightGray"/>
                          <w:lang w:val="fr-CA"/>
                        </w:rPr>
                        <w:t>[Note : Si seul un résumé est disponible dans une de ces autres langues (et non le document intégral), ajoutez  </w:t>
                      </w:r>
                      <w:r w:rsidRPr="004552FD">
                        <w:rPr>
                          <w:i/>
                          <w:szCs w:val="18"/>
                          <w:highlight w:val="lightGray"/>
                          <w:lang w:val="fr-CA"/>
                        </w:rPr>
                        <w:t>(</w:t>
                      </w:r>
                      <w:r w:rsidRPr="00964F2E">
                        <w:rPr>
                          <w:i/>
                          <w:szCs w:val="18"/>
                          <w:lang w:val="fr-CA"/>
                        </w:rPr>
                        <w:t>Executive Summary</w:t>
                      </w:r>
                      <w:r w:rsidRPr="004552FD">
                        <w:rPr>
                          <w:i/>
                          <w:szCs w:val="18"/>
                          <w:highlight w:val="lightGray"/>
                          <w:lang w:val="fr-CA"/>
                        </w:rPr>
                        <w:t>) ou (</w:t>
                      </w:r>
                      <w:r w:rsidRPr="00964F2E">
                        <w:rPr>
                          <w:i/>
                          <w:szCs w:val="18"/>
                          <w:lang w:val="fr-CA"/>
                        </w:rPr>
                        <w:t>resumen ejecutivo</w:t>
                      </w:r>
                      <w:r w:rsidRPr="004552FD">
                        <w:rPr>
                          <w:i/>
                          <w:szCs w:val="18"/>
                          <w:highlight w:val="lightGray"/>
                          <w:lang w:val="fr-CA"/>
                        </w:rPr>
                        <w:t>) »</w:t>
                      </w:r>
                      <w:r w:rsidRPr="004552FD">
                        <w:rPr>
                          <w:szCs w:val="18"/>
                          <w:highlight w:val="lightGray"/>
                          <w:lang w:val="fr-CA"/>
                        </w:rPr>
                        <w:t xml:space="preserve"> à la droite du texte </w:t>
                      </w:r>
                      <w:r w:rsidRPr="004552FD">
                        <w:rPr>
                          <w:i/>
                          <w:szCs w:val="18"/>
                          <w:highlight w:val="lightGray"/>
                          <w:lang w:val="fr-CA"/>
                        </w:rPr>
                        <w:t>correspondant. Exemple : Available in English (Executive Summary)]</w:t>
                      </w:r>
                    </w:p>
                  </w:txbxContent>
                </v:textbox>
                <w10:wrap type="tight"/>
              </v:shape>
            </w:pict>
          </mc:Fallback>
        </mc:AlternateContent>
      </w:r>
      <w:r>
        <w:rPr>
          <w:noProof/>
          <w:sz w:val="20"/>
          <w:szCs w:val="20"/>
        </w:rPr>
        <w:drawing>
          <wp:inline distT="0" distB="0" distL="0" distR="0">
            <wp:extent cx="1114425" cy="390525"/>
            <wp:effectExtent l="0" t="0" r="9525" b="9525"/>
            <wp:docPr id="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5D28C6" w:rsidRPr="00694C99" w:rsidRDefault="00796447" w:rsidP="005D28C6">
      <w:pPr>
        <w:pStyle w:val="CEC-disclaimer"/>
        <w:spacing w:after="180"/>
        <w:ind w:right="2739"/>
        <w:rPr>
          <w:sz w:val="20"/>
          <w:szCs w:val="20"/>
          <w:lang w:val="fr-CA"/>
        </w:rPr>
      </w:pPr>
      <w:r w:rsidRPr="00694C99">
        <w:rPr>
          <w:sz w:val="20"/>
          <w:szCs w:val="20"/>
          <w:lang w:val="fr-CA"/>
        </w:rPr>
        <w:t xml:space="preserve">© </w:t>
      </w:r>
      <w:r w:rsidR="009534DF" w:rsidRPr="00694C99">
        <w:rPr>
          <w:sz w:val="20"/>
          <w:szCs w:val="20"/>
          <w:lang w:val="fr-CA"/>
        </w:rPr>
        <w:t xml:space="preserve"> </w:t>
      </w:r>
      <w:r w:rsidRPr="00694C99">
        <w:rPr>
          <w:sz w:val="20"/>
          <w:szCs w:val="20"/>
          <w:lang w:val="fr-CA"/>
        </w:rPr>
        <w:t>Commission de coopération environnementale, 20</w:t>
      </w:r>
      <w:r w:rsidRPr="004552FD">
        <w:rPr>
          <w:sz w:val="20"/>
          <w:szCs w:val="20"/>
          <w:highlight w:val="lightGray"/>
          <w:lang w:val="fr-CA"/>
        </w:rPr>
        <w:t>xx [année</w:t>
      </w:r>
      <w:r w:rsidRPr="00694C99">
        <w:rPr>
          <w:sz w:val="20"/>
          <w:szCs w:val="20"/>
          <w:lang w:val="fr-CA"/>
        </w:rPr>
        <w:t>]</w:t>
      </w:r>
    </w:p>
    <w:p w:rsidR="005D28C6" w:rsidRPr="00694C99" w:rsidRDefault="00796447" w:rsidP="005D28C6">
      <w:pPr>
        <w:pStyle w:val="CEC-disclaimer"/>
        <w:spacing w:after="80"/>
        <w:ind w:right="2739"/>
        <w:rPr>
          <w:sz w:val="20"/>
          <w:szCs w:val="20"/>
          <w:lang w:val="fr-CA"/>
        </w:rPr>
      </w:pPr>
      <w:r w:rsidRPr="00694C99">
        <w:rPr>
          <w:sz w:val="20"/>
          <w:szCs w:val="20"/>
          <w:lang w:val="fr-CA"/>
        </w:rPr>
        <w:t xml:space="preserve">ISBN : </w:t>
      </w:r>
      <w:r w:rsidRPr="00694C99">
        <w:rPr>
          <w:sz w:val="20"/>
          <w:szCs w:val="20"/>
          <w:shd w:val="clear" w:color="auto" w:fill="C0C0C0"/>
          <w:lang w:val="fr-CA"/>
        </w:rPr>
        <w:t>xxxxxxxxxxxxxx</w:t>
      </w:r>
    </w:p>
    <w:p w:rsidR="009534DF" w:rsidRPr="00694C99" w:rsidRDefault="00796447" w:rsidP="009534DF">
      <w:pPr>
        <w:pStyle w:val="CEC-disclaimer"/>
        <w:spacing w:after="60"/>
        <w:ind w:right="2739"/>
        <w:rPr>
          <w:sz w:val="20"/>
          <w:szCs w:val="20"/>
          <w:shd w:val="clear" w:color="auto" w:fill="C0C0C0"/>
          <w:lang w:val="fr-CA"/>
        </w:rPr>
      </w:pPr>
      <w:r w:rsidRPr="0004178C">
        <w:rPr>
          <w:i/>
          <w:sz w:val="20"/>
          <w:szCs w:val="20"/>
          <w:lang w:val="fr-CA"/>
        </w:rPr>
        <w:t>Available in English - ISBN :</w:t>
      </w:r>
      <w:r w:rsidRPr="00694C99">
        <w:rPr>
          <w:sz w:val="20"/>
          <w:szCs w:val="20"/>
          <w:shd w:val="clear" w:color="auto" w:fill="C0C0C0"/>
          <w:lang w:val="fr-CA"/>
        </w:rPr>
        <w:t xml:space="preserve"> </w:t>
      </w:r>
      <w:r w:rsidR="009534DF" w:rsidRPr="00694C99">
        <w:rPr>
          <w:sz w:val="20"/>
          <w:szCs w:val="20"/>
          <w:shd w:val="clear" w:color="auto" w:fill="C0C0C0"/>
          <w:lang w:val="fr-CA"/>
        </w:rPr>
        <w:t>xxxxxxxxxxxxxx</w:t>
      </w:r>
    </w:p>
    <w:p w:rsidR="005D28C6" w:rsidRPr="00694C99" w:rsidRDefault="00796447" w:rsidP="009534DF">
      <w:pPr>
        <w:pStyle w:val="CEC-disclaimer"/>
        <w:spacing w:after="60"/>
        <w:ind w:right="2739"/>
        <w:rPr>
          <w:i/>
          <w:sz w:val="20"/>
          <w:szCs w:val="20"/>
          <w:lang w:val="fr-CA"/>
        </w:rPr>
      </w:pPr>
      <w:r w:rsidRPr="0004178C">
        <w:rPr>
          <w:i/>
          <w:sz w:val="20"/>
          <w:szCs w:val="20"/>
          <w:lang w:val="fr-CA"/>
        </w:rPr>
        <w:t>Disponible en español - ISBN</w:t>
      </w:r>
      <w:r w:rsidRPr="00694C99">
        <w:rPr>
          <w:sz w:val="20"/>
          <w:szCs w:val="20"/>
          <w:shd w:val="clear" w:color="auto" w:fill="C0C0C0"/>
          <w:lang w:val="fr-CA"/>
        </w:rPr>
        <w:t xml:space="preserve"> : </w:t>
      </w:r>
      <w:r w:rsidR="009534DF" w:rsidRPr="00694C99">
        <w:rPr>
          <w:sz w:val="20"/>
          <w:szCs w:val="20"/>
          <w:shd w:val="clear" w:color="auto" w:fill="C0C0C0"/>
          <w:lang w:val="fr-CA"/>
        </w:rPr>
        <w:t>xxxxxxxxxxxxxx</w:t>
      </w:r>
    </w:p>
    <w:p w:rsidR="005D28C6" w:rsidRPr="00694C99" w:rsidRDefault="00796447" w:rsidP="005D28C6">
      <w:pPr>
        <w:pStyle w:val="CEC-disclaimer"/>
        <w:spacing w:after="60"/>
        <w:ind w:right="2739"/>
        <w:rPr>
          <w:sz w:val="20"/>
          <w:szCs w:val="20"/>
          <w:lang w:val="fr-CA"/>
        </w:rPr>
      </w:pPr>
      <w:r w:rsidRPr="00694C99">
        <w:rPr>
          <w:sz w:val="20"/>
          <w:szCs w:val="20"/>
          <w:lang w:val="fr-CA"/>
        </w:rPr>
        <w:t>Dépôt légal — Bibliothèque et Archives nationales du Québec,</w:t>
      </w:r>
      <w:r w:rsidR="009534DF" w:rsidRPr="00694C99">
        <w:rPr>
          <w:sz w:val="20"/>
          <w:szCs w:val="20"/>
          <w:lang w:val="fr-CA"/>
        </w:rPr>
        <w:t xml:space="preserve"> [</w:t>
      </w:r>
      <w:r w:rsidR="009534DF" w:rsidRPr="004552FD">
        <w:rPr>
          <w:sz w:val="20"/>
          <w:szCs w:val="20"/>
          <w:highlight w:val="lightGray"/>
          <w:lang w:val="fr-CA"/>
        </w:rPr>
        <w:t>année</w:t>
      </w:r>
      <w:r w:rsidR="009534DF" w:rsidRPr="00694C99">
        <w:rPr>
          <w:sz w:val="20"/>
          <w:szCs w:val="20"/>
          <w:lang w:val="fr-CA"/>
        </w:rPr>
        <w:t>]</w:t>
      </w:r>
    </w:p>
    <w:p w:rsidR="005D28C6" w:rsidRPr="00694C99" w:rsidRDefault="001F1D1D" w:rsidP="004F7CA2">
      <w:pPr>
        <w:pStyle w:val="CEC-disclaimer"/>
        <w:ind w:right="2739"/>
        <w:rPr>
          <w:sz w:val="20"/>
          <w:szCs w:val="20"/>
          <w:lang w:val="fr-CA"/>
        </w:rPr>
      </w:pPr>
      <w:r>
        <w:rPr>
          <w:noProof/>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302895</wp:posOffset>
                </wp:positionV>
                <wp:extent cx="4371975" cy="1651000"/>
                <wp:effectExtent l="0" t="0" r="28575"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6510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04775E" w:rsidRDefault="0004775E" w:rsidP="005D28C6">
                            <w:pPr>
                              <w:pStyle w:val="CEC-disclaimer"/>
                              <w:spacing w:after="40"/>
                              <w:ind w:right="0"/>
                              <w:rPr>
                                <w:b/>
                                <w:lang w:val="fr-CA"/>
                              </w:rPr>
                            </w:pPr>
                            <w:r w:rsidRPr="00814C78">
                              <w:rPr>
                                <w:b/>
                                <w:lang w:val="fr-CA"/>
                              </w:rPr>
                              <w:t>Renseignements sur la publication :</w:t>
                            </w:r>
                          </w:p>
                          <w:p w:rsidR="0004775E" w:rsidRPr="004552FD" w:rsidRDefault="0004775E" w:rsidP="005D28C6">
                            <w:pPr>
                              <w:pStyle w:val="CEC-disclaimer"/>
                              <w:spacing w:after="40"/>
                              <w:ind w:right="0"/>
                              <w:rPr>
                                <w:rFonts w:ascii="Calibri" w:hAnsi="Calibri"/>
                                <w:lang w:val="fr-CA"/>
                              </w:rPr>
                            </w:pPr>
                            <w:r w:rsidRPr="004552FD">
                              <w:rPr>
                                <w:rFonts w:ascii="Calibri" w:hAnsi="Calibri"/>
                                <w:i/>
                                <w:lang w:val="fr-CA"/>
                              </w:rPr>
                              <w:t xml:space="preserve">Type de publication : </w:t>
                            </w:r>
                            <w:r w:rsidRPr="004552FD">
                              <w:rPr>
                                <w:rFonts w:ascii="Calibri" w:hAnsi="Calibri"/>
                                <w:highlight w:val="lightGray"/>
                                <w:lang w:val="fr-CA"/>
                              </w:rPr>
                              <w:t>[</w:t>
                            </w:r>
                            <w:r w:rsidR="004F7CA2" w:rsidRPr="004552FD">
                              <w:rPr>
                                <w:rFonts w:ascii="Calibri" w:hAnsi="Calibri"/>
                                <w:highlight w:val="lightGray"/>
                                <w:lang w:val="fr-CA"/>
                              </w:rPr>
                              <w:t>rapport</w:t>
                            </w:r>
                            <w:r w:rsidRPr="004552FD">
                              <w:rPr>
                                <w:rFonts w:ascii="Calibri" w:hAnsi="Calibri"/>
                                <w:highlight w:val="lightGray"/>
                                <w:lang w:val="fr-CA"/>
                              </w:rPr>
                              <w:t xml:space="preserve"> de projet, SEM, Conseil, À l’heure des comptes, CCPM, etc.]</w:t>
                            </w:r>
                          </w:p>
                          <w:p w:rsidR="0004775E" w:rsidRPr="004552FD" w:rsidRDefault="0004775E" w:rsidP="005D28C6">
                            <w:pPr>
                              <w:pStyle w:val="CEC-disclaimer"/>
                              <w:spacing w:after="40"/>
                              <w:ind w:right="0"/>
                              <w:rPr>
                                <w:rFonts w:ascii="Calibri" w:hAnsi="Calibri"/>
                                <w:lang w:val="fr-CA"/>
                              </w:rPr>
                            </w:pPr>
                            <w:r w:rsidRPr="004552FD">
                              <w:rPr>
                                <w:rFonts w:ascii="Calibri" w:hAnsi="Calibri"/>
                                <w:i/>
                                <w:lang w:val="fr-CA"/>
                              </w:rPr>
                              <w:t>Date de parution</w:t>
                            </w:r>
                            <w:r w:rsidRPr="004552FD">
                              <w:rPr>
                                <w:rFonts w:ascii="Calibri" w:hAnsi="Calibri"/>
                                <w:lang w:val="fr-CA"/>
                              </w:rPr>
                              <w:t xml:space="preserve"> : </w:t>
                            </w:r>
                            <w:r w:rsidRPr="004552FD">
                              <w:rPr>
                                <w:rFonts w:ascii="Calibri" w:hAnsi="Calibri"/>
                                <w:highlight w:val="lightGray"/>
                                <w:lang w:val="fr-CA"/>
                              </w:rPr>
                              <w:t>[mois, année]</w:t>
                            </w:r>
                          </w:p>
                          <w:p w:rsidR="0004775E" w:rsidRPr="004552FD" w:rsidRDefault="0004775E" w:rsidP="005D28C6">
                            <w:pPr>
                              <w:pStyle w:val="CEC-disclaimer"/>
                              <w:spacing w:after="40"/>
                              <w:ind w:right="0"/>
                              <w:rPr>
                                <w:rFonts w:ascii="Calibri" w:hAnsi="Calibri"/>
                                <w:lang w:val="fr-CA"/>
                              </w:rPr>
                            </w:pPr>
                            <w:r w:rsidRPr="004552FD">
                              <w:rPr>
                                <w:rFonts w:ascii="Calibri" w:hAnsi="Calibri"/>
                                <w:i/>
                                <w:lang w:val="fr-CA"/>
                              </w:rPr>
                              <w:t>Langue d’origine</w:t>
                            </w:r>
                            <w:r w:rsidRPr="004552FD">
                              <w:rPr>
                                <w:rFonts w:ascii="Calibri" w:hAnsi="Calibri"/>
                                <w:lang w:val="fr-CA"/>
                              </w:rPr>
                              <w:t xml:space="preserve"> : </w:t>
                            </w:r>
                            <w:r w:rsidRPr="004552FD">
                              <w:rPr>
                                <w:rFonts w:ascii="Calibri" w:hAnsi="Calibri"/>
                                <w:highlight w:val="lightGray"/>
                                <w:lang w:val="fr-CA"/>
                              </w:rPr>
                              <w:t>anglais [à rajuster, au besoin]</w:t>
                            </w:r>
                          </w:p>
                          <w:p w:rsidR="0004775E" w:rsidRPr="004552FD" w:rsidRDefault="0004775E" w:rsidP="005D28C6">
                            <w:pPr>
                              <w:pStyle w:val="CEC-disclaimer"/>
                              <w:spacing w:after="0"/>
                              <w:ind w:right="0"/>
                              <w:rPr>
                                <w:rFonts w:ascii="Calibri" w:hAnsi="Calibri"/>
                                <w:i/>
                                <w:lang w:val="fr-CA"/>
                              </w:rPr>
                            </w:pPr>
                            <w:r w:rsidRPr="004552FD">
                              <w:rPr>
                                <w:rFonts w:ascii="Calibri" w:hAnsi="Calibri"/>
                                <w:i/>
                                <w:lang w:val="fr-CA"/>
                              </w:rPr>
                              <w:t>Processus d’examen et d’assurance de la qualité :</w:t>
                            </w:r>
                          </w:p>
                          <w:p w:rsidR="0004775E" w:rsidRPr="004552FD" w:rsidRDefault="0004775E" w:rsidP="005D28C6">
                            <w:pPr>
                              <w:pStyle w:val="CEC-disclaimer"/>
                              <w:spacing w:after="40"/>
                              <w:ind w:left="284" w:right="0"/>
                              <w:rPr>
                                <w:rFonts w:ascii="Calibri" w:hAnsi="Calibri"/>
                                <w:lang w:val="fr-CA"/>
                              </w:rPr>
                            </w:pPr>
                            <w:r w:rsidRPr="004552FD">
                              <w:rPr>
                                <w:rFonts w:ascii="Calibri" w:hAnsi="Calibri"/>
                                <w:i/>
                                <w:lang w:val="fr-CA"/>
                              </w:rPr>
                              <w:t>Examen final par</w:t>
                            </w:r>
                            <w:r w:rsidRPr="004552FD">
                              <w:rPr>
                                <w:rFonts w:ascii="Calibri" w:hAnsi="Calibri"/>
                                <w:lang w:val="fr-CA"/>
                              </w:rPr>
                              <w:t xml:space="preserve"> les Parties : </w:t>
                            </w:r>
                            <w:r w:rsidRPr="004552FD">
                              <w:rPr>
                                <w:rFonts w:ascii="Calibri" w:hAnsi="Calibri"/>
                                <w:highlight w:val="lightGray"/>
                              </w:rPr>
                              <w:t>[mois, année]</w:t>
                            </w:r>
                          </w:p>
                          <w:p w:rsidR="0004775E" w:rsidRPr="004552FD" w:rsidRDefault="0004775E" w:rsidP="005D28C6">
                            <w:pPr>
                              <w:pStyle w:val="CEC-disclaimer"/>
                              <w:spacing w:after="40"/>
                              <w:ind w:right="0"/>
                              <w:rPr>
                                <w:rFonts w:ascii="Calibri" w:hAnsi="Calibri"/>
                                <w:lang w:val="fr-CA"/>
                              </w:rPr>
                            </w:pPr>
                            <w:r w:rsidRPr="004552FD">
                              <w:rPr>
                                <w:rFonts w:ascii="Calibri" w:hAnsi="Calibri"/>
                                <w:lang w:val="fr-CA"/>
                              </w:rPr>
                              <w:t>QA</w:t>
                            </w:r>
                            <w:r w:rsidRPr="004552FD">
                              <w:rPr>
                                <w:rFonts w:ascii="Calibri" w:hAnsi="Calibri"/>
                                <w:highlight w:val="lightGray"/>
                                <w:lang w:val="fr-CA"/>
                              </w:rPr>
                              <w:t>xx.xx</w:t>
                            </w:r>
                          </w:p>
                          <w:p w:rsidR="0004775E" w:rsidRPr="004552FD" w:rsidRDefault="0004775E" w:rsidP="00046EB4">
                            <w:pPr>
                              <w:pStyle w:val="CEC-disclaimer"/>
                              <w:spacing w:after="40"/>
                              <w:ind w:right="0"/>
                              <w:rPr>
                                <w:rFonts w:ascii="Calibri" w:hAnsi="Calibri"/>
                                <w:highlight w:val="lightGray"/>
                                <w:lang w:val="fr-CA"/>
                              </w:rPr>
                            </w:pPr>
                            <w:r w:rsidRPr="004552FD">
                              <w:rPr>
                                <w:rFonts w:ascii="Calibri" w:hAnsi="Calibri"/>
                                <w:i/>
                                <w:szCs w:val="18"/>
                                <w:lang w:val="fr-CA"/>
                              </w:rPr>
                              <w:t xml:space="preserve">Projet : </w:t>
                            </w:r>
                            <w:r w:rsidRPr="004552FD">
                              <w:rPr>
                                <w:rFonts w:ascii="Calibri" w:hAnsi="Calibri"/>
                                <w:highlight w:val="lightGray"/>
                                <w:lang w:val="fr-CA"/>
                              </w:rPr>
                              <w:t xml:space="preserve">[Plan opérationnel pour </w:t>
                            </w:r>
                            <w:r w:rsidRPr="004552FD">
                              <w:rPr>
                                <w:rFonts w:ascii="Calibri" w:hAnsi="Calibri"/>
                                <w:highlight w:val="lightGray"/>
                              </w:rPr>
                              <w:t xml:space="preserve">[année] </w:t>
                            </w:r>
                            <w:r w:rsidRPr="004552FD">
                              <w:rPr>
                                <w:rFonts w:ascii="Calibri" w:hAnsi="Calibri"/>
                                <w:highlight w:val="lightGray"/>
                                <w:lang w:val="fr-CA"/>
                              </w:rPr>
                              <w:t xml:space="preserve">et titre complet du projet. Exemple : </w:t>
                            </w:r>
                          </w:p>
                          <w:p w:rsidR="0004775E" w:rsidRPr="004552FD" w:rsidRDefault="0004775E" w:rsidP="00046EB4">
                            <w:pPr>
                              <w:pStyle w:val="CEC-disclaimer"/>
                              <w:spacing w:after="40"/>
                              <w:ind w:right="0"/>
                              <w:rPr>
                                <w:rFonts w:ascii="Calibri" w:hAnsi="Calibri"/>
                                <w:highlight w:val="lightGray"/>
                                <w:lang w:val="fr-CA"/>
                              </w:rPr>
                            </w:pPr>
                            <w:r w:rsidRPr="004552FD">
                              <w:rPr>
                                <w:rFonts w:ascii="Calibri" w:hAnsi="Calibri"/>
                                <w:highlight w:val="lightGray"/>
                                <w:lang w:val="fr-CA"/>
                              </w:rPr>
                              <w:t>Plan opérationnel pour 2015 et 2016/Réseau d’observateurs locaux de l’environnement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5pt;margin-top:23.85pt;width:344.25pt;height:1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" filled="f">
                <v:textbox inset=",7.2pt,,7.2pt">
                  <w:txbxContent>
                    <w:p w:rsidR="0004775E" w:rsidRDefault="0004775E" w:rsidP="005D28C6">
                      <w:pPr>
                        <w:pStyle w:val="CEC-disclaimer"/>
                        <w:spacing w:after="40"/>
                        <w:ind w:right="0"/>
                        <w:rPr>
                          <w:b/>
                          <w:lang w:val="fr-CA"/>
                        </w:rPr>
                      </w:pPr>
                      <w:r w:rsidRPr="00814C78">
                        <w:rPr>
                          <w:b/>
                          <w:lang w:val="fr-CA"/>
                        </w:rPr>
                        <w:t>Renseignements sur la publication :</w:t>
                      </w:r>
                    </w:p>
                    <w:p w:rsidR="0004775E" w:rsidRPr="004552FD" w:rsidRDefault="0004775E" w:rsidP="005D28C6">
                      <w:pPr>
                        <w:pStyle w:val="CEC-disclaimer"/>
                        <w:spacing w:after="40"/>
                        <w:ind w:right="0"/>
                        <w:rPr>
                          <w:rFonts w:ascii="Calibri" w:hAnsi="Calibri"/>
                          <w:lang w:val="fr-CA"/>
                        </w:rPr>
                      </w:pPr>
                      <w:r w:rsidRPr="004552FD">
                        <w:rPr>
                          <w:rFonts w:ascii="Calibri" w:hAnsi="Calibri"/>
                          <w:i/>
                          <w:lang w:val="fr-CA"/>
                        </w:rPr>
                        <w:t xml:space="preserve">Type de publication : </w:t>
                      </w:r>
                      <w:r w:rsidRPr="004552FD">
                        <w:rPr>
                          <w:rFonts w:ascii="Calibri" w:hAnsi="Calibri"/>
                          <w:highlight w:val="lightGray"/>
                          <w:lang w:val="fr-CA"/>
                        </w:rPr>
                        <w:t>[</w:t>
                      </w:r>
                      <w:r w:rsidR="004F7CA2" w:rsidRPr="004552FD">
                        <w:rPr>
                          <w:rFonts w:ascii="Calibri" w:hAnsi="Calibri"/>
                          <w:highlight w:val="lightGray"/>
                          <w:lang w:val="fr-CA"/>
                        </w:rPr>
                        <w:t>rapport</w:t>
                      </w:r>
                      <w:r w:rsidRPr="004552FD">
                        <w:rPr>
                          <w:rFonts w:ascii="Calibri" w:hAnsi="Calibri"/>
                          <w:highlight w:val="lightGray"/>
                          <w:lang w:val="fr-CA"/>
                        </w:rPr>
                        <w:t xml:space="preserve"> de projet, SEM, Conseil, À l’heure des comptes, CCPM, etc.]</w:t>
                      </w:r>
                    </w:p>
                    <w:p w:rsidR="0004775E" w:rsidRPr="004552FD" w:rsidRDefault="0004775E" w:rsidP="005D28C6">
                      <w:pPr>
                        <w:pStyle w:val="CEC-disclaimer"/>
                        <w:spacing w:after="40"/>
                        <w:ind w:right="0"/>
                        <w:rPr>
                          <w:rFonts w:ascii="Calibri" w:hAnsi="Calibri"/>
                          <w:lang w:val="fr-CA"/>
                        </w:rPr>
                      </w:pPr>
                      <w:r w:rsidRPr="004552FD">
                        <w:rPr>
                          <w:rFonts w:ascii="Calibri" w:hAnsi="Calibri"/>
                          <w:i/>
                          <w:lang w:val="fr-CA"/>
                        </w:rPr>
                        <w:t>Date de parution</w:t>
                      </w:r>
                      <w:r w:rsidRPr="004552FD">
                        <w:rPr>
                          <w:rFonts w:ascii="Calibri" w:hAnsi="Calibri"/>
                          <w:lang w:val="fr-CA"/>
                        </w:rPr>
                        <w:t xml:space="preserve"> : </w:t>
                      </w:r>
                      <w:r w:rsidRPr="004552FD">
                        <w:rPr>
                          <w:rFonts w:ascii="Calibri" w:hAnsi="Calibri"/>
                          <w:highlight w:val="lightGray"/>
                          <w:lang w:val="fr-CA"/>
                        </w:rPr>
                        <w:t>[mois, année]</w:t>
                      </w:r>
                    </w:p>
                    <w:p w:rsidR="0004775E" w:rsidRPr="004552FD" w:rsidRDefault="0004775E" w:rsidP="005D28C6">
                      <w:pPr>
                        <w:pStyle w:val="CEC-disclaimer"/>
                        <w:spacing w:after="40"/>
                        <w:ind w:right="0"/>
                        <w:rPr>
                          <w:rFonts w:ascii="Calibri" w:hAnsi="Calibri"/>
                          <w:lang w:val="fr-CA"/>
                        </w:rPr>
                      </w:pPr>
                      <w:r w:rsidRPr="004552FD">
                        <w:rPr>
                          <w:rFonts w:ascii="Calibri" w:hAnsi="Calibri"/>
                          <w:i/>
                          <w:lang w:val="fr-CA"/>
                        </w:rPr>
                        <w:t>Langue d’origine</w:t>
                      </w:r>
                      <w:r w:rsidRPr="004552FD">
                        <w:rPr>
                          <w:rFonts w:ascii="Calibri" w:hAnsi="Calibri"/>
                          <w:lang w:val="fr-CA"/>
                        </w:rPr>
                        <w:t xml:space="preserve"> : </w:t>
                      </w:r>
                      <w:r w:rsidRPr="004552FD">
                        <w:rPr>
                          <w:rFonts w:ascii="Calibri" w:hAnsi="Calibri"/>
                          <w:highlight w:val="lightGray"/>
                          <w:lang w:val="fr-CA"/>
                        </w:rPr>
                        <w:t>anglais [à rajuster, au besoin]</w:t>
                      </w:r>
                    </w:p>
                    <w:p w:rsidR="0004775E" w:rsidRPr="004552FD" w:rsidRDefault="0004775E" w:rsidP="005D28C6">
                      <w:pPr>
                        <w:pStyle w:val="CEC-disclaimer"/>
                        <w:spacing w:after="0"/>
                        <w:ind w:right="0"/>
                        <w:rPr>
                          <w:rFonts w:ascii="Calibri" w:hAnsi="Calibri"/>
                          <w:i/>
                          <w:lang w:val="fr-CA"/>
                        </w:rPr>
                      </w:pPr>
                      <w:r w:rsidRPr="004552FD">
                        <w:rPr>
                          <w:rFonts w:ascii="Calibri" w:hAnsi="Calibri"/>
                          <w:i/>
                          <w:lang w:val="fr-CA"/>
                        </w:rPr>
                        <w:t>Processus d’examen et d’assurance de la qualité :</w:t>
                      </w:r>
                    </w:p>
                    <w:p w:rsidR="0004775E" w:rsidRPr="004552FD" w:rsidRDefault="0004775E" w:rsidP="005D28C6">
                      <w:pPr>
                        <w:pStyle w:val="CEC-disclaimer"/>
                        <w:spacing w:after="40"/>
                        <w:ind w:left="284" w:right="0"/>
                        <w:rPr>
                          <w:rFonts w:ascii="Calibri" w:hAnsi="Calibri"/>
                          <w:lang w:val="fr-CA"/>
                        </w:rPr>
                      </w:pPr>
                      <w:r w:rsidRPr="004552FD">
                        <w:rPr>
                          <w:rFonts w:ascii="Calibri" w:hAnsi="Calibri"/>
                          <w:i/>
                          <w:lang w:val="fr-CA"/>
                        </w:rPr>
                        <w:t>Examen final par</w:t>
                      </w:r>
                      <w:r w:rsidRPr="004552FD">
                        <w:rPr>
                          <w:rFonts w:ascii="Calibri" w:hAnsi="Calibri"/>
                          <w:lang w:val="fr-CA"/>
                        </w:rPr>
                        <w:t xml:space="preserve"> les Parties : </w:t>
                      </w:r>
                      <w:r w:rsidRPr="004552FD">
                        <w:rPr>
                          <w:rFonts w:ascii="Calibri" w:hAnsi="Calibri"/>
                          <w:highlight w:val="lightGray"/>
                        </w:rPr>
                        <w:t>[mois, année]</w:t>
                      </w:r>
                    </w:p>
                    <w:p w:rsidR="0004775E" w:rsidRPr="004552FD" w:rsidRDefault="0004775E" w:rsidP="005D28C6">
                      <w:pPr>
                        <w:pStyle w:val="CEC-disclaimer"/>
                        <w:spacing w:after="40"/>
                        <w:ind w:right="0"/>
                        <w:rPr>
                          <w:rFonts w:ascii="Calibri" w:hAnsi="Calibri"/>
                          <w:lang w:val="fr-CA"/>
                        </w:rPr>
                      </w:pPr>
                      <w:r w:rsidRPr="004552FD">
                        <w:rPr>
                          <w:rFonts w:ascii="Calibri" w:hAnsi="Calibri"/>
                          <w:lang w:val="fr-CA"/>
                        </w:rPr>
                        <w:t>QA</w:t>
                      </w:r>
                      <w:r w:rsidRPr="004552FD">
                        <w:rPr>
                          <w:rFonts w:ascii="Calibri" w:hAnsi="Calibri"/>
                          <w:highlight w:val="lightGray"/>
                          <w:lang w:val="fr-CA"/>
                        </w:rPr>
                        <w:t>xx.xx</w:t>
                      </w:r>
                    </w:p>
                    <w:p w:rsidR="0004775E" w:rsidRPr="004552FD" w:rsidRDefault="0004775E" w:rsidP="00046EB4">
                      <w:pPr>
                        <w:pStyle w:val="CEC-disclaimer"/>
                        <w:spacing w:after="40"/>
                        <w:ind w:right="0"/>
                        <w:rPr>
                          <w:rFonts w:ascii="Calibri" w:hAnsi="Calibri"/>
                          <w:highlight w:val="lightGray"/>
                          <w:lang w:val="fr-CA"/>
                        </w:rPr>
                      </w:pPr>
                      <w:r w:rsidRPr="004552FD">
                        <w:rPr>
                          <w:rFonts w:ascii="Calibri" w:hAnsi="Calibri"/>
                          <w:i/>
                          <w:szCs w:val="18"/>
                          <w:lang w:val="fr-CA"/>
                        </w:rPr>
                        <w:t xml:space="preserve">Projet : </w:t>
                      </w:r>
                      <w:r w:rsidRPr="004552FD">
                        <w:rPr>
                          <w:rFonts w:ascii="Calibri" w:hAnsi="Calibri"/>
                          <w:highlight w:val="lightGray"/>
                          <w:lang w:val="fr-CA"/>
                        </w:rPr>
                        <w:t xml:space="preserve">[Plan opérationnel pour </w:t>
                      </w:r>
                      <w:r w:rsidRPr="004552FD">
                        <w:rPr>
                          <w:rFonts w:ascii="Calibri" w:hAnsi="Calibri"/>
                          <w:highlight w:val="lightGray"/>
                        </w:rPr>
                        <w:t xml:space="preserve">[année] </w:t>
                      </w:r>
                      <w:r w:rsidRPr="004552FD">
                        <w:rPr>
                          <w:rFonts w:ascii="Calibri" w:hAnsi="Calibri"/>
                          <w:highlight w:val="lightGray"/>
                          <w:lang w:val="fr-CA"/>
                        </w:rPr>
                        <w:t xml:space="preserve">et titre complet du projet. Exemple : </w:t>
                      </w:r>
                    </w:p>
                    <w:p w:rsidR="0004775E" w:rsidRPr="004552FD" w:rsidRDefault="0004775E" w:rsidP="00046EB4">
                      <w:pPr>
                        <w:pStyle w:val="CEC-disclaimer"/>
                        <w:spacing w:after="40"/>
                        <w:ind w:right="0"/>
                        <w:rPr>
                          <w:rFonts w:ascii="Calibri" w:hAnsi="Calibri"/>
                          <w:highlight w:val="lightGray"/>
                          <w:lang w:val="fr-CA"/>
                        </w:rPr>
                      </w:pPr>
                      <w:r w:rsidRPr="004552FD">
                        <w:rPr>
                          <w:rFonts w:ascii="Calibri" w:hAnsi="Calibri"/>
                          <w:highlight w:val="lightGray"/>
                          <w:lang w:val="fr-CA"/>
                        </w:rPr>
                        <w:t>Plan opérationnel pour 2015 et 2016/Réseau d’observateurs locaux de l’environnement</w:t>
                      </w:r>
                    </w:p>
                  </w:txbxContent>
                </v:textbox>
                <w10:wrap type="topAndBottom"/>
              </v:shape>
            </w:pict>
          </mc:Fallback>
        </mc:AlternateContent>
      </w:r>
      <w:r w:rsidR="009534DF" w:rsidRPr="00694C99">
        <w:rPr>
          <w:sz w:val="20"/>
          <w:szCs w:val="20"/>
          <w:lang w:val="fr-CA"/>
        </w:rPr>
        <w:t xml:space="preserve">Dépôt légal — Bibliothèque et Archives Canada, </w:t>
      </w:r>
      <w:r w:rsidR="00796447" w:rsidRPr="00694C99">
        <w:rPr>
          <w:sz w:val="20"/>
          <w:szCs w:val="20"/>
          <w:lang w:val="fr-CA"/>
        </w:rPr>
        <w:t>[</w:t>
      </w:r>
      <w:r w:rsidR="009534DF" w:rsidRPr="004552FD">
        <w:rPr>
          <w:sz w:val="20"/>
          <w:szCs w:val="20"/>
          <w:highlight w:val="lightGray"/>
          <w:lang w:val="fr-CA"/>
        </w:rPr>
        <w:t>année</w:t>
      </w:r>
      <w:r w:rsidR="00796447" w:rsidRPr="00694C99">
        <w:rPr>
          <w:sz w:val="20"/>
          <w:szCs w:val="20"/>
          <w:lang w:val="fr-CA"/>
        </w:rPr>
        <w:t>]</w:t>
      </w:r>
    </w:p>
    <w:p w:rsidR="00D06C41" w:rsidRPr="00694C99" w:rsidRDefault="00796447" w:rsidP="004F7CA2">
      <w:pPr>
        <w:pStyle w:val="CEC-disclaimer"/>
        <w:spacing w:before="240" w:after="240"/>
        <w:ind w:right="2739"/>
        <w:rPr>
          <w:sz w:val="20"/>
          <w:szCs w:val="20"/>
          <w:lang w:val="fr-CA"/>
        </w:rPr>
      </w:pPr>
      <w:r w:rsidRPr="00694C99">
        <w:rPr>
          <w:sz w:val="20"/>
          <w:szCs w:val="20"/>
          <w:lang w:val="fr-CA"/>
        </w:rPr>
        <w:t>[</w:t>
      </w:r>
      <w:r w:rsidR="00046EB4" w:rsidRPr="00694C99">
        <w:rPr>
          <w:sz w:val="20"/>
          <w:szCs w:val="20"/>
          <w:lang w:val="fr-CA"/>
        </w:rPr>
        <w:t>Photo de la couverture :</w:t>
      </w:r>
      <w:r w:rsidRPr="00694C99">
        <w:rPr>
          <w:sz w:val="20"/>
          <w:szCs w:val="20"/>
          <w:lang w:val="fr-CA"/>
        </w:rPr>
        <w:t>]</w:t>
      </w:r>
    </w:p>
    <w:p w:rsidR="005D28C6" w:rsidRPr="00694C99" w:rsidRDefault="00046EB4" w:rsidP="005D28C6">
      <w:pPr>
        <w:pStyle w:val="CEC-disclaimer"/>
        <w:spacing w:after="60"/>
        <w:ind w:right="2739"/>
        <w:rPr>
          <w:sz w:val="20"/>
          <w:szCs w:val="20"/>
          <w:lang w:val="fr-CA"/>
        </w:rPr>
      </w:pPr>
      <w:r w:rsidRPr="00694C99">
        <w:rPr>
          <w:sz w:val="20"/>
          <w:szCs w:val="20"/>
          <w:lang w:val="fr-CA"/>
        </w:rPr>
        <w:t xml:space="preserve">Renseignements supplémentaires </w:t>
      </w:r>
      <w:r w:rsidR="00796447" w:rsidRPr="00694C99">
        <w:rPr>
          <w:sz w:val="20"/>
          <w:szCs w:val="20"/>
          <w:lang w:val="fr-CA"/>
        </w:rPr>
        <w:t>:</w:t>
      </w:r>
    </w:p>
    <w:p w:rsidR="005D28C6" w:rsidRPr="00694C99" w:rsidRDefault="00796447" w:rsidP="005D28C6">
      <w:pPr>
        <w:pStyle w:val="CEC-disclaimer"/>
        <w:spacing w:after="0"/>
        <w:ind w:right="2736"/>
        <w:rPr>
          <w:b/>
          <w:sz w:val="20"/>
          <w:szCs w:val="20"/>
          <w:lang w:val="fr-CA"/>
        </w:rPr>
      </w:pPr>
      <w:r w:rsidRPr="00694C99">
        <w:rPr>
          <w:b/>
          <w:sz w:val="20"/>
          <w:szCs w:val="20"/>
          <w:lang w:val="fr-CA"/>
        </w:rPr>
        <w:t>Commission de coopération environnementale</w:t>
      </w:r>
    </w:p>
    <w:p w:rsidR="005D28C6" w:rsidRPr="00694C99" w:rsidRDefault="00046EB4" w:rsidP="005D28C6">
      <w:pPr>
        <w:pStyle w:val="CEC-disclaimer"/>
        <w:spacing w:after="0"/>
        <w:ind w:right="2736"/>
        <w:rPr>
          <w:sz w:val="20"/>
          <w:szCs w:val="20"/>
          <w:lang w:val="fr-CA"/>
        </w:rPr>
      </w:pPr>
      <w:r w:rsidRPr="00694C99">
        <w:rPr>
          <w:sz w:val="20"/>
          <w:szCs w:val="20"/>
          <w:lang w:val="fr-CA"/>
        </w:rPr>
        <w:t>3</w:t>
      </w:r>
      <w:r w:rsidR="00796447" w:rsidRPr="00694C99">
        <w:rPr>
          <w:sz w:val="20"/>
          <w:szCs w:val="20"/>
          <w:lang w:val="fr-CA"/>
        </w:rPr>
        <w:t>93, rue Saint-Jacques Ouest, bureau 200</w:t>
      </w:r>
    </w:p>
    <w:p w:rsidR="005D28C6" w:rsidRPr="00694C99" w:rsidRDefault="00796447" w:rsidP="005D28C6">
      <w:pPr>
        <w:pStyle w:val="CEC-disclaimer"/>
        <w:spacing w:after="0"/>
        <w:ind w:right="2736"/>
        <w:rPr>
          <w:sz w:val="20"/>
          <w:szCs w:val="20"/>
          <w:lang w:val="fr-CA"/>
        </w:rPr>
      </w:pPr>
      <w:r w:rsidRPr="00694C99">
        <w:rPr>
          <w:sz w:val="20"/>
          <w:szCs w:val="20"/>
          <w:lang w:val="fr-CA"/>
        </w:rPr>
        <w:t>Montréal (Québec)</w:t>
      </w:r>
      <w:r w:rsidR="00046EB4" w:rsidRPr="00694C99">
        <w:rPr>
          <w:sz w:val="20"/>
          <w:szCs w:val="20"/>
          <w:lang w:val="fr-CA"/>
        </w:rPr>
        <w:t xml:space="preserve"> Canada  H2Y 1N9</w:t>
      </w:r>
    </w:p>
    <w:p w:rsidR="005D28C6" w:rsidRPr="00694C99" w:rsidRDefault="00796447" w:rsidP="005D28C6">
      <w:pPr>
        <w:pStyle w:val="CEC-disclaimer"/>
        <w:spacing w:after="0"/>
        <w:ind w:right="2736"/>
        <w:rPr>
          <w:sz w:val="20"/>
          <w:szCs w:val="20"/>
          <w:lang w:val="fr-CA"/>
        </w:rPr>
      </w:pPr>
      <w:r w:rsidRPr="00694C99">
        <w:rPr>
          <w:sz w:val="20"/>
          <w:szCs w:val="20"/>
          <w:lang w:val="fr-CA"/>
        </w:rPr>
        <w:t>t 514.350.4300  f 514.350.4314</w:t>
      </w:r>
    </w:p>
    <w:p w:rsidR="005D28C6" w:rsidRPr="00694C99" w:rsidRDefault="001F1D1D" w:rsidP="005D28C6">
      <w:pPr>
        <w:pStyle w:val="CEC-disclaimer"/>
        <w:rPr>
          <w:sz w:val="20"/>
          <w:szCs w:val="20"/>
          <w:lang w:val="fr-CA"/>
        </w:rPr>
      </w:pPr>
      <w:r>
        <w:rPr>
          <w:noProof/>
        </w:rPr>
        <w:drawing>
          <wp:anchor distT="0" distB="0" distL="114300" distR="114300" simplePos="0" relativeHeight="251654656" behindDoc="0" locked="0" layoutInCell="1" allowOverlap="1">
            <wp:simplePos x="0" y="0"/>
            <wp:positionH relativeFrom="column">
              <wp:posOffset>4805045</wp:posOffset>
            </wp:positionH>
            <wp:positionV relativeFrom="page">
              <wp:posOffset>8737600</wp:posOffset>
            </wp:positionV>
            <wp:extent cx="800100" cy="800100"/>
            <wp:effectExtent l="0" t="0" r="0" b="0"/>
            <wp:wrapNone/>
            <wp:docPr id="4" name="Picture 112" descr="CEC-CCA-CCE_(cmy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EC-CCA-CCE_(cmyk 1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796447" w:rsidRPr="00694C99">
          <w:rPr>
            <w:sz w:val="20"/>
            <w:szCs w:val="20"/>
            <w:lang w:val="fr-CA"/>
          </w:rPr>
          <w:t>info@cec.org</w:t>
        </w:r>
      </w:hyperlink>
      <w:r w:rsidR="00796447" w:rsidRPr="00694C99">
        <w:rPr>
          <w:sz w:val="20"/>
          <w:szCs w:val="20"/>
          <w:lang w:val="fr-CA"/>
        </w:rPr>
        <w:t xml:space="preserve"> / www.cec.org</w:t>
      </w:r>
    </w:p>
    <w:p w:rsidR="005D28C6" w:rsidRPr="00694C99" w:rsidRDefault="005D28C6" w:rsidP="005D28C6">
      <w:pPr>
        <w:pStyle w:val="CEC-disclaimer"/>
        <w:rPr>
          <w:sz w:val="20"/>
          <w:szCs w:val="20"/>
          <w:lang w:val="fr-CA"/>
        </w:rPr>
        <w:sectPr w:rsidR="005D28C6" w:rsidRPr="00694C99" w:rsidSect="005D28C6">
          <w:headerReference w:type="default" r:id="rId18"/>
          <w:footerReference w:type="default" r:id="rId19"/>
          <w:headerReference w:type="first" r:id="rId20"/>
          <w:pgSz w:w="12240" w:h="15840"/>
          <w:pgMar w:top="851" w:right="1440" w:bottom="851" w:left="1797" w:header="720" w:footer="720" w:gutter="0"/>
          <w:pgNumType w:fmt="lowerRoman" w:start="1"/>
          <w:cols w:space="708"/>
          <w:titlePg/>
        </w:sectPr>
      </w:pPr>
    </w:p>
    <w:p w:rsidR="005D28C6" w:rsidRPr="00694C99" w:rsidRDefault="00796447" w:rsidP="005D28C6">
      <w:pPr>
        <w:pStyle w:val="CECIndexTableHead"/>
        <w:rPr>
          <w:lang w:val="fr-CA"/>
        </w:rPr>
      </w:pPr>
      <w:r w:rsidRPr="00694C99">
        <w:rPr>
          <w:lang w:val="fr-CA"/>
        </w:rPr>
        <w:lastRenderedPageBreak/>
        <w:t>Table des matières</w:t>
      </w:r>
    </w:p>
    <w:p w:rsidR="00C7661C" w:rsidRPr="00694C99" w:rsidRDefault="00C7661C" w:rsidP="00C7661C">
      <w:pPr>
        <w:pStyle w:val="CECParagraph"/>
        <w:rPr>
          <w:i/>
          <w:sz w:val="24"/>
          <w:szCs w:val="24"/>
          <w:lang w:val="fr-CA"/>
        </w:rPr>
      </w:pPr>
      <w:r w:rsidRPr="00694C99">
        <w:rPr>
          <w:sz w:val="24"/>
          <w:szCs w:val="24"/>
          <w:lang w:val="fr-CA"/>
        </w:rPr>
        <w:t>[</w:t>
      </w:r>
      <w:r w:rsidRPr="00694C99">
        <w:rPr>
          <w:i/>
          <w:sz w:val="24"/>
          <w:szCs w:val="24"/>
          <w:lang w:val="fr-CA"/>
        </w:rPr>
        <w:t>Note :</w:t>
      </w:r>
      <w:r w:rsidRPr="00694C99">
        <w:rPr>
          <w:sz w:val="24"/>
          <w:szCs w:val="24"/>
          <w:lang w:val="fr-CA"/>
        </w:rPr>
        <w:t xml:space="preserve"> Il faut </w:t>
      </w:r>
      <w:r w:rsidRPr="00694C99">
        <w:rPr>
          <w:i/>
          <w:sz w:val="24"/>
          <w:szCs w:val="24"/>
          <w:lang w:val="fr-CA"/>
        </w:rPr>
        <w:t xml:space="preserve">toujours </w:t>
      </w:r>
      <w:r w:rsidRPr="00694C99">
        <w:rPr>
          <w:sz w:val="24"/>
          <w:szCs w:val="24"/>
          <w:lang w:val="fr-CA"/>
        </w:rPr>
        <w:t xml:space="preserve">générer une table des matières automatiquement </w:t>
      </w:r>
      <w:r w:rsidR="00B50A59" w:rsidRPr="00694C99">
        <w:rPr>
          <w:sz w:val="24"/>
          <w:szCs w:val="24"/>
          <w:lang w:val="fr-CA"/>
        </w:rPr>
        <w:t>en utilisant</w:t>
      </w:r>
      <w:r w:rsidRPr="00694C99">
        <w:rPr>
          <w:sz w:val="24"/>
          <w:szCs w:val="24"/>
          <w:lang w:val="fr-CA"/>
        </w:rPr>
        <w:t xml:space="preserve"> la fonction </w:t>
      </w:r>
      <w:r w:rsidR="004D29FE" w:rsidRPr="00694C99">
        <w:rPr>
          <w:b/>
          <w:sz w:val="24"/>
          <w:szCs w:val="24"/>
          <w:lang w:val="fr-CA"/>
        </w:rPr>
        <w:t xml:space="preserve">Insérer une table des matières </w:t>
      </w:r>
      <w:r w:rsidRPr="00694C99">
        <w:rPr>
          <w:sz w:val="24"/>
          <w:szCs w:val="24"/>
          <w:lang w:val="fr-CA"/>
        </w:rPr>
        <w:t xml:space="preserve">de Word (sous le menu </w:t>
      </w:r>
      <w:r w:rsidRPr="00694C99">
        <w:rPr>
          <w:b/>
          <w:sz w:val="24"/>
          <w:szCs w:val="24"/>
          <w:lang w:val="fr-CA"/>
        </w:rPr>
        <w:t>Références</w:t>
      </w:r>
      <w:r w:rsidRPr="00694C99">
        <w:rPr>
          <w:sz w:val="24"/>
          <w:szCs w:val="24"/>
          <w:lang w:val="fr-CA"/>
        </w:rPr>
        <w:t xml:space="preserve">)! Cela signifie, bien sûr, que vous devez appliquer les bons styles aux titres de section. La table des matières doit comporter au maximum trois niveaux. </w:t>
      </w:r>
      <w:r w:rsidR="0014333E" w:rsidRPr="00694C99">
        <w:rPr>
          <w:sz w:val="24"/>
          <w:szCs w:val="24"/>
          <w:lang w:val="fr-CA"/>
        </w:rPr>
        <w:t xml:space="preserve">La </w:t>
      </w:r>
      <w:r w:rsidR="00132BE4">
        <w:rPr>
          <w:sz w:val="24"/>
          <w:szCs w:val="24"/>
          <w:lang w:val="fr-CA"/>
        </w:rPr>
        <w:t>table des matières</w:t>
      </w:r>
      <w:r w:rsidR="0014333E" w:rsidRPr="00694C99">
        <w:rPr>
          <w:sz w:val="24"/>
          <w:szCs w:val="24"/>
          <w:lang w:val="fr-CA"/>
        </w:rPr>
        <w:t xml:space="preserve"> doit être créée à la toute fin, lorsque vous avez terminé l’ébauche du rapport et que tous les éléments ont été intégrés au</w:t>
      </w:r>
      <w:r w:rsidR="004D29FE" w:rsidRPr="00694C99">
        <w:rPr>
          <w:sz w:val="24"/>
          <w:szCs w:val="24"/>
          <w:lang w:val="fr-CA"/>
        </w:rPr>
        <w:t xml:space="preserve"> document. </w:t>
      </w:r>
      <w:r w:rsidRPr="00694C99">
        <w:rPr>
          <w:sz w:val="24"/>
          <w:szCs w:val="24"/>
          <w:lang w:val="fr-CA"/>
        </w:rPr>
        <w:t xml:space="preserve">Pour mettre à jour la table des matières de façon à refléter les changements apportés au document, double-cliquez sur la table des matières et choisissez la fonction </w:t>
      </w:r>
      <w:r w:rsidRPr="00694C99">
        <w:rPr>
          <w:b/>
          <w:sz w:val="24"/>
          <w:szCs w:val="24"/>
          <w:lang w:val="fr-CA"/>
        </w:rPr>
        <w:t xml:space="preserve">Mettre à jour les champs </w:t>
      </w:r>
      <w:r w:rsidRPr="00694C99">
        <w:rPr>
          <w:sz w:val="24"/>
          <w:szCs w:val="24"/>
          <w:lang w:val="fr-CA"/>
        </w:rPr>
        <w:t>(vous pouvez mettre à jour les numéros de page uniquement ou toute la table).]</w:t>
      </w:r>
    </w:p>
    <w:p w:rsidR="005D28C6" w:rsidRPr="00694C99" w:rsidRDefault="005D28C6" w:rsidP="005D28C6">
      <w:pPr>
        <w:pStyle w:val="CECParagraph"/>
        <w:rPr>
          <w:sz w:val="20"/>
          <w:szCs w:val="20"/>
          <w:lang w:val="fr-CA"/>
        </w:rPr>
      </w:pPr>
    </w:p>
    <w:p w:rsidR="00B91BE0" w:rsidRPr="004552FD" w:rsidRDefault="00796447">
      <w:pPr>
        <w:pStyle w:val="TOC1"/>
        <w:rPr>
          <w:rFonts w:ascii="Cambria" w:eastAsia="MS Mincho" w:hAnsi="Cambria"/>
          <w:b w:val="0"/>
          <w:lang w:val="fr-CA"/>
        </w:rPr>
      </w:pPr>
      <w:r w:rsidRPr="00694C99">
        <w:rPr>
          <w:lang w:val="fr-CA"/>
        </w:rPr>
        <w:fldChar w:fldCharType="begin"/>
      </w:r>
      <w:r w:rsidRPr="00694C99">
        <w:rPr>
          <w:lang w:val="fr-CA"/>
        </w:rPr>
        <w:instrText xml:space="preserve"> TOC \o "1-3" </w:instrText>
      </w:r>
      <w:r w:rsidRPr="00694C99">
        <w:rPr>
          <w:lang w:val="fr-CA"/>
        </w:rPr>
        <w:fldChar w:fldCharType="separate"/>
      </w:r>
      <w:r w:rsidR="00B91BE0" w:rsidRPr="00694C99">
        <w:rPr>
          <w:lang w:val="fr-CA"/>
        </w:rPr>
        <w:t>Liste des abréviations et acronymes [style CEC-Head 1]</w:t>
      </w:r>
      <w:r w:rsidR="00B91BE0" w:rsidRPr="00694C99">
        <w:rPr>
          <w:lang w:val="fr-CA"/>
        </w:rPr>
        <w:tab/>
      </w:r>
      <w:r w:rsidR="00B91BE0" w:rsidRPr="00694C99">
        <w:rPr>
          <w:lang w:val="fr-CA"/>
        </w:rPr>
        <w:fldChar w:fldCharType="begin"/>
      </w:r>
      <w:r w:rsidR="00B91BE0" w:rsidRPr="00694C99">
        <w:rPr>
          <w:lang w:val="fr-CA"/>
        </w:rPr>
        <w:instrText xml:space="preserve"> PAGEREF _Toc434855524 \h </w:instrText>
      </w:r>
      <w:r w:rsidR="00B91BE0" w:rsidRPr="00694C99">
        <w:rPr>
          <w:lang w:val="fr-CA"/>
        </w:rPr>
      </w:r>
      <w:r w:rsidR="00B91BE0" w:rsidRPr="00694C99">
        <w:rPr>
          <w:lang w:val="fr-CA"/>
        </w:rPr>
        <w:fldChar w:fldCharType="separate"/>
      </w:r>
      <w:r w:rsidR="001F1D1D">
        <w:rPr>
          <w:lang w:val="fr-CA"/>
        </w:rPr>
        <w:t>ii</w:t>
      </w:r>
      <w:r w:rsidR="00B91BE0" w:rsidRPr="00694C99">
        <w:rPr>
          <w:lang w:val="fr-CA"/>
        </w:rPr>
        <w:fldChar w:fldCharType="end"/>
      </w:r>
    </w:p>
    <w:p w:rsidR="00B91BE0" w:rsidRPr="004552FD" w:rsidRDefault="00B91BE0">
      <w:pPr>
        <w:pStyle w:val="TOC1"/>
        <w:rPr>
          <w:rFonts w:ascii="Cambria" w:eastAsia="MS Mincho" w:hAnsi="Cambria"/>
          <w:b w:val="0"/>
          <w:lang w:val="fr-CA"/>
        </w:rPr>
      </w:pPr>
      <w:r w:rsidRPr="00694C99">
        <w:rPr>
          <w:lang w:val="fr-CA"/>
        </w:rPr>
        <w:t>Résumé [style CEC-Head 1]</w:t>
      </w:r>
      <w:r w:rsidRPr="00694C99">
        <w:rPr>
          <w:lang w:val="fr-CA"/>
        </w:rPr>
        <w:tab/>
      </w:r>
      <w:r w:rsidRPr="00694C99">
        <w:rPr>
          <w:lang w:val="fr-CA"/>
        </w:rPr>
        <w:fldChar w:fldCharType="begin"/>
      </w:r>
      <w:r w:rsidRPr="00694C99">
        <w:rPr>
          <w:lang w:val="fr-CA"/>
        </w:rPr>
        <w:instrText xml:space="preserve"> PAGEREF _Toc434855525 \h </w:instrText>
      </w:r>
      <w:r w:rsidRPr="00694C99">
        <w:rPr>
          <w:lang w:val="fr-CA"/>
        </w:rPr>
      </w:r>
      <w:r w:rsidRPr="00694C99">
        <w:rPr>
          <w:lang w:val="fr-CA"/>
        </w:rPr>
        <w:fldChar w:fldCharType="separate"/>
      </w:r>
      <w:r w:rsidR="001F1D1D">
        <w:rPr>
          <w:lang w:val="fr-CA"/>
        </w:rPr>
        <w:t>ii</w:t>
      </w:r>
      <w:r w:rsidRPr="00694C99">
        <w:rPr>
          <w:lang w:val="fr-CA"/>
        </w:rPr>
        <w:fldChar w:fldCharType="end"/>
      </w:r>
    </w:p>
    <w:p w:rsidR="00B91BE0" w:rsidRPr="004552FD" w:rsidRDefault="00B91BE0">
      <w:pPr>
        <w:pStyle w:val="TOC1"/>
        <w:rPr>
          <w:rFonts w:ascii="Cambria" w:eastAsia="MS Mincho" w:hAnsi="Cambria"/>
          <w:b w:val="0"/>
          <w:lang w:val="fr-CA"/>
        </w:rPr>
      </w:pPr>
      <w:r w:rsidRPr="00694C99">
        <w:rPr>
          <w:lang w:val="fr-CA"/>
        </w:rPr>
        <w:t>Sommaire [voir la note à la page 1 sur les titres de premier niveau)]</w:t>
      </w:r>
      <w:r w:rsidRPr="00694C99">
        <w:rPr>
          <w:lang w:val="fr-CA"/>
        </w:rPr>
        <w:tab/>
      </w:r>
      <w:r w:rsidRPr="00694C99">
        <w:rPr>
          <w:lang w:val="fr-CA"/>
        </w:rPr>
        <w:fldChar w:fldCharType="begin"/>
      </w:r>
      <w:r w:rsidRPr="00694C99">
        <w:rPr>
          <w:lang w:val="fr-CA"/>
        </w:rPr>
        <w:instrText xml:space="preserve"> PAGEREF _Toc434855526 \h </w:instrText>
      </w:r>
      <w:r w:rsidRPr="00694C99">
        <w:rPr>
          <w:lang w:val="fr-CA"/>
        </w:rPr>
      </w:r>
      <w:r w:rsidRPr="00694C99">
        <w:rPr>
          <w:lang w:val="fr-CA"/>
        </w:rPr>
        <w:fldChar w:fldCharType="separate"/>
      </w:r>
      <w:r w:rsidR="001F1D1D">
        <w:rPr>
          <w:lang w:val="fr-CA"/>
        </w:rPr>
        <w:t>ii</w:t>
      </w:r>
      <w:r w:rsidRPr="00694C99">
        <w:rPr>
          <w:lang w:val="fr-CA"/>
        </w:rPr>
        <w:fldChar w:fldCharType="end"/>
      </w:r>
    </w:p>
    <w:p w:rsidR="00B91BE0" w:rsidRPr="004552FD" w:rsidRDefault="00B91BE0">
      <w:pPr>
        <w:pStyle w:val="TOC1"/>
        <w:rPr>
          <w:rFonts w:ascii="Cambria" w:eastAsia="MS Mincho" w:hAnsi="Cambria"/>
          <w:b w:val="0"/>
          <w:lang w:val="fr-CA"/>
        </w:rPr>
      </w:pPr>
      <w:r w:rsidRPr="00694C99">
        <w:rPr>
          <w:lang w:val="fr-CA"/>
        </w:rPr>
        <w:t>Préface [style CEC-Head 1]</w:t>
      </w:r>
      <w:r w:rsidRPr="00694C99">
        <w:rPr>
          <w:lang w:val="fr-CA"/>
        </w:rPr>
        <w:tab/>
      </w:r>
      <w:r w:rsidRPr="00694C99">
        <w:rPr>
          <w:lang w:val="fr-CA"/>
        </w:rPr>
        <w:fldChar w:fldCharType="begin"/>
      </w:r>
      <w:r w:rsidRPr="00694C99">
        <w:rPr>
          <w:lang w:val="fr-CA"/>
        </w:rPr>
        <w:instrText xml:space="preserve"> PAGEREF _Toc434855527 \h </w:instrText>
      </w:r>
      <w:r w:rsidRPr="00694C99">
        <w:rPr>
          <w:lang w:val="fr-CA"/>
        </w:rPr>
      </w:r>
      <w:r w:rsidRPr="00694C99">
        <w:rPr>
          <w:lang w:val="fr-CA"/>
        </w:rPr>
        <w:fldChar w:fldCharType="separate"/>
      </w:r>
      <w:r w:rsidR="001F1D1D">
        <w:rPr>
          <w:lang w:val="fr-CA"/>
        </w:rPr>
        <w:t>ii</w:t>
      </w:r>
      <w:r w:rsidRPr="00694C99">
        <w:rPr>
          <w:lang w:val="fr-CA"/>
        </w:rPr>
        <w:fldChar w:fldCharType="end"/>
      </w:r>
    </w:p>
    <w:p w:rsidR="00B91BE0" w:rsidRPr="004552FD" w:rsidRDefault="00B91BE0">
      <w:pPr>
        <w:pStyle w:val="TOC1"/>
        <w:rPr>
          <w:rFonts w:ascii="Cambria" w:eastAsia="MS Mincho" w:hAnsi="Cambria"/>
          <w:b w:val="0"/>
          <w:lang w:val="fr-CA"/>
        </w:rPr>
      </w:pPr>
      <w:r w:rsidRPr="00694C99">
        <w:rPr>
          <w:lang w:val="fr-CA"/>
        </w:rPr>
        <w:t>Remerciements [style CEC-Head 1]</w:t>
      </w:r>
      <w:r w:rsidRPr="00694C99">
        <w:rPr>
          <w:lang w:val="fr-CA"/>
        </w:rPr>
        <w:tab/>
      </w:r>
      <w:r w:rsidRPr="00694C99">
        <w:rPr>
          <w:lang w:val="fr-CA"/>
        </w:rPr>
        <w:fldChar w:fldCharType="begin"/>
      </w:r>
      <w:r w:rsidRPr="00694C99">
        <w:rPr>
          <w:lang w:val="fr-CA"/>
        </w:rPr>
        <w:instrText xml:space="preserve"> PAGEREF _Toc434855528 \h </w:instrText>
      </w:r>
      <w:r w:rsidRPr="00694C99">
        <w:rPr>
          <w:lang w:val="fr-CA"/>
        </w:rPr>
      </w:r>
      <w:r w:rsidRPr="00694C99">
        <w:rPr>
          <w:lang w:val="fr-CA"/>
        </w:rPr>
        <w:fldChar w:fldCharType="separate"/>
      </w:r>
      <w:r w:rsidR="001F1D1D">
        <w:rPr>
          <w:lang w:val="fr-CA"/>
        </w:rPr>
        <w:t>ii</w:t>
      </w:r>
      <w:r w:rsidRPr="00694C99">
        <w:rPr>
          <w:lang w:val="fr-CA"/>
        </w:rPr>
        <w:fldChar w:fldCharType="end"/>
      </w:r>
    </w:p>
    <w:p w:rsidR="00B91BE0" w:rsidRPr="004552FD" w:rsidRDefault="00B91BE0">
      <w:pPr>
        <w:pStyle w:val="TOC2"/>
        <w:tabs>
          <w:tab w:val="left" w:pos="1843"/>
        </w:tabs>
        <w:rPr>
          <w:rFonts w:ascii="Cambria" w:eastAsia="MS Mincho" w:hAnsi="Cambria"/>
          <w:lang w:val="fr-CA"/>
        </w:rPr>
      </w:pPr>
      <w:r w:rsidRPr="00694C99">
        <w:rPr>
          <w:lang w:val="fr-CA"/>
        </w:rPr>
        <w:t>1.1</w:t>
      </w:r>
      <w:r w:rsidRPr="004552FD">
        <w:rPr>
          <w:rFonts w:ascii="Cambria" w:eastAsia="MS Mincho" w:hAnsi="Cambria"/>
          <w:lang w:val="fr-CA"/>
        </w:rPr>
        <w:tab/>
      </w:r>
      <w:r w:rsidRPr="00694C99">
        <w:rPr>
          <w:lang w:val="fr-CA"/>
        </w:rPr>
        <w:t>Titre de deuxième niveau : style CEC-Head 2</w:t>
      </w:r>
      <w:r w:rsidRPr="00694C99">
        <w:rPr>
          <w:lang w:val="fr-CA"/>
        </w:rPr>
        <w:tab/>
      </w:r>
      <w:r w:rsidRPr="00694C99">
        <w:rPr>
          <w:lang w:val="fr-CA"/>
        </w:rPr>
        <w:fldChar w:fldCharType="begin"/>
      </w:r>
      <w:r w:rsidRPr="00694C99">
        <w:rPr>
          <w:lang w:val="fr-CA"/>
        </w:rPr>
        <w:instrText xml:space="preserve"> PAGEREF _Toc434855529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2"/>
        <w:tabs>
          <w:tab w:val="left" w:pos="1843"/>
        </w:tabs>
        <w:rPr>
          <w:rFonts w:ascii="Cambria" w:eastAsia="MS Mincho" w:hAnsi="Cambria"/>
          <w:lang w:val="fr-CA"/>
        </w:rPr>
      </w:pPr>
      <w:r w:rsidRPr="00694C99">
        <w:rPr>
          <w:lang w:val="fr-CA"/>
        </w:rPr>
        <w:t>1.2</w:t>
      </w:r>
      <w:r w:rsidRPr="004552FD">
        <w:rPr>
          <w:rFonts w:ascii="Cambria" w:eastAsia="MS Mincho" w:hAnsi="Cambria"/>
          <w:lang w:val="fr-CA"/>
        </w:rPr>
        <w:tab/>
      </w:r>
      <w:r w:rsidRPr="00694C99">
        <w:rPr>
          <w:lang w:val="fr-CA"/>
        </w:rPr>
        <w:t xml:space="preserve">Titre de deuxième niveau : </w:t>
      </w:r>
      <w:r w:rsidR="00E312E5" w:rsidRPr="00694C99">
        <w:rPr>
          <w:lang w:val="fr-CA"/>
        </w:rPr>
        <w:t>Numérotation des sections</w:t>
      </w:r>
      <w:r w:rsidRPr="00694C99">
        <w:rPr>
          <w:lang w:val="fr-CA"/>
        </w:rPr>
        <w:tab/>
      </w:r>
      <w:r w:rsidRPr="00694C99">
        <w:rPr>
          <w:lang w:val="fr-CA"/>
        </w:rPr>
        <w:fldChar w:fldCharType="begin"/>
      </w:r>
      <w:r w:rsidRPr="00694C99">
        <w:rPr>
          <w:lang w:val="fr-CA"/>
        </w:rPr>
        <w:instrText xml:space="preserve"> PAGEREF _Toc434855530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2"/>
        <w:tabs>
          <w:tab w:val="left" w:pos="1843"/>
        </w:tabs>
        <w:rPr>
          <w:rFonts w:ascii="Cambria" w:eastAsia="MS Mincho" w:hAnsi="Cambria"/>
          <w:lang w:val="fr-CA"/>
        </w:rPr>
      </w:pPr>
      <w:r w:rsidRPr="00694C99">
        <w:rPr>
          <w:lang w:val="fr-CA"/>
        </w:rPr>
        <w:t>1.3</w:t>
      </w:r>
      <w:r w:rsidRPr="004552FD">
        <w:rPr>
          <w:rFonts w:ascii="Cambria" w:eastAsia="MS Mincho" w:hAnsi="Cambria"/>
          <w:lang w:val="fr-CA"/>
        </w:rPr>
        <w:tab/>
      </w:r>
      <w:r w:rsidR="00E312E5" w:rsidRPr="00694C99">
        <w:rPr>
          <w:lang w:val="fr-CA"/>
        </w:rPr>
        <w:t>Références et citations</w:t>
      </w:r>
      <w:r w:rsidRPr="00694C99">
        <w:rPr>
          <w:lang w:val="fr-CA"/>
        </w:rPr>
        <w:tab/>
      </w:r>
      <w:r w:rsidRPr="00694C99">
        <w:rPr>
          <w:lang w:val="fr-CA"/>
        </w:rPr>
        <w:fldChar w:fldCharType="begin"/>
      </w:r>
      <w:r w:rsidRPr="00694C99">
        <w:rPr>
          <w:lang w:val="fr-CA"/>
        </w:rPr>
        <w:instrText xml:space="preserve"> PAGEREF _Toc434855531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3"/>
        <w:tabs>
          <w:tab w:val="left" w:pos="1936"/>
        </w:tabs>
        <w:rPr>
          <w:rFonts w:ascii="Cambria" w:eastAsia="MS Mincho" w:hAnsi="Cambria"/>
          <w:i w:val="0"/>
          <w:lang w:val="fr-CA"/>
        </w:rPr>
      </w:pPr>
      <w:r w:rsidRPr="00694C99">
        <w:rPr>
          <w:lang w:val="fr-CA"/>
        </w:rPr>
        <w:t>1.3.1</w:t>
      </w:r>
      <w:r w:rsidRPr="004552FD">
        <w:rPr>
          <w:rFonts w:ascii="Cambria" w:eastAsia="MS Mincho" w:hAnsi="Cambria"/>
          <w:i w:val="0"/>
          <w:lang w:val="fr-CA"/>
        </w:rPr>
        <w:tab/>
      </w:r>
      <w:r w:rsidRPr="00694C99">
        <w:rPr>
          <w:lang w:val="fr-CA"/>
        </w:rPr>
        <w:t>Titre de troisième niveau : style CEC- Head 3 / References</w:t>
      </w:r>
      <w:r w:rsidRPr="00694C99">
        <w:rPr>
          <w:lang w:val="fr-CA"/>
        </w:rPr>
        <w:tab/>
      </w:r>
      <w:r w:rsidRPr="00694C99">
        <w:rPr>
          <w:lang w:val="fr-CA"/>
        </w:rPr>
        <w:fldChar w:fldCharType="begin"/>
      </w:r>
      <w:r w:rsidRPr="00694C99">
        <w:rPr>
          <w:lang w:val="fr-CA"/>
        </w:rPr>
        <w:instrText xml:space="preserve"> PAGEREF _Toc434855532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3"/>
        <w:tabs>
          <w:tab w:val="left" w:pos="1936"/>
        </w:tabs>
        <w:rPr>
          <w:rFonts w:ascii="Cambria" w:eastAsia="MS Mincho" w:hAnsi="Cambria"/>
          <w:i w:val="0"/>
          <w:lang w:val="fr-CA"/>
        </w:rPr>
      </w:pPr>
      <w:r w:rsidRPr="00694C99">
        <w:rPr>
          <w:lang w:val="fr-CA"/>
        </w:rPr>
        <w:t>1.3.2</w:t>
      </w:r>
      <w:r w:rsidRPr="004552FD">
        <w:rPr>
          <w:rFonts w:ascii="Cambria" w:eastAsia="MS Mincho" w:hAnsi="Cambria"/>
          <w:i w:val="0"/>
          <w:lang w:val="fr-CA"/>
        </w:rPr>
        <w:tab/>
      </w:r>
      <w:r w:rsidRPr="00694C99">
        <w:rPr>
          <w:lang w:val="fr-CA"/>
        </w:rPr>
        <w:t>Titre de troisième niveau : style CEC-Head 3 / Quotations</w:t>
      </w:r>
      <w:r w:rsidRPr="00694C99">
        <w:rPr>
          <w:lang w:val="fr-CA"/>
        </w:rPr>
        <w:tab/>
      </w:r>
      <w:r w:rsidRPr="00694C99">
        <w:rPr>
          <w:lang w:val="fr-CA"/>
        </w:rPr>
        <w:fldChar w:fldCharType="begin"/>
      </w:r>
      <w:r w:rsidRPr="00694C99">
        <w:rPr>
          <w:lang w:val="fr-CA"/>
        </w:rPr>
        <w:instrText xml:space="preserve"> PAGEREF _Toc434855533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2"/>
        <w:tabs>
          <w:tab w:val="left" w:pos="1843"/>
        </w:tabs>
        <w:rPr>
          <w:rFonts w:ascii="Cambria" w:eastAsia="MS Mincho" w:hAnsi="Cambria"/>
          <w:lang w:val="fr-CA"/>
        </w:rPr>
      </w:pPr>
      <w:r w:rsidRPr="00694C99">
        <w:rPr>
          <w:lang w:val="fr-CA"/>
        </w:rPr>
        <w:t>1.4</w:t>
      </w:r>
      <w:r w:rsidRPr="004552FD">
        <w:rPr>
          <w:rFonts w:ascii="Cambria" w:eastAsia="MS Mincho" w:hAnsi="Cambria"/>
          <w:lang w:val="fr-CA"/>
        </w:rPr>
        <w:tab/>
      </w:r>
      <w:r w:rsidRPr="00694C99">
        <w:rPr>
          <w:lang w:val="fr-CA"/>
        </w:rPr>
        <w:t>Quelques mots sur les tableaux et les figures</w:t>
      </w:r>
      <w:r w:rsidRPr="00694C99">
        <w:rPr>
          <w:lang w:val="fr-CA"/>
        </w:rPr>
        <w:tab/>
      </w:r>
      <w:r w:rsidRPr="00694C99">
        <w:rPr>
          <w:lang w:val="fr-CA"/>
        </w:rPr>
        <w:fldChar w:fldCharType="begin"/>
      </w:r>
      <w:r w:rsidRPr="00694C99">
        <w:rPr>
          <w:lang w:val="fr-CA"/>
        </w:rPr>
        <w:instrText xml:space="preserve"> PAGEREF _Toc434855534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2"/>
        <w:rPr>
          <w:rFonts w:ascii="Cambria" w:eastAsia="MS Mincho" w:hAnsi="Cambria"/>
          <w:lang w:val="fr-CA"/>
        </w:rPr>
      </w:pPr>
      <w:r w:rsidRPr="00694C99">
        <w:rPr>
          <w:lang w:val="fr-CA"/>
        </w:rPr>
        <w:t>1.5 Séries et listes</w:t>
      </w:r>
      <w:r w:rsidRPr="00694C99">
        <w:rPr>
          <w:lang w:val="fr-CA"/>
        </w:rPr>
        <w:tab/>
      </w:r>
      <w:r w:rsidRPr="00694C99">
        <w:rPr>
          <w:lang w:val="fr-CA"/>
        </w:rPr>
        <w:fldChar w:fldCharType="begin"/>
      </w:r>
      <w:r w:rsidRPr="00694C99">
        <w:rPr>
          <w:lang w:val="fr-CA"/>
        </w:rPr>
        <w:instrText xml:space="preserve"> PAGEREF _Toc434855535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1"/>
        <w:rPr>
          <w:rFonts w:ascii="Cambria" w:eastAsia="MS Mincho" w:hAnsi="Cambria"/>
          <w:b w:val="0"/>
          <w:lang w:val="fr-CA"/>
        </w:rPr>
      </w:pPr>
      <w:r w:rsidRPr="00694C99">
        <w:rPr>
          <w:lang w:val="fr-CA"/>
        </w:rPr>
        <w:t>Annexes : Travailler avec le modèle de document de la CCE et appliquer ses styles</w:t>
      </w:r>
      <w:r w:rsidRPr="00694C99">
        <w:rPr>
          <w:lang w:val="fr-CA"/>
        </w:rPr>
        <w:tab/>
      </w:r>
      <w:r w:rsidRPr="00694C99">
        <w:rPr>
          <w:lang w:val="fr-CA"/>
        </w:rPr>
        <w:fldChar w:fldCharType="begin"/>
      </w:r>
      <w:r w:rsidRPr="00694C99">
        <w:rPr>
          <w:lang w:val="fr-CA"/>
        </w:rPr>
        <w:instrText xml:space="preserve"> PAGEREF _Toc434855536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B91BE0" w:rsidRPr="004552FD" w:rsidRDefault="00B91BE0">
      <w:pPr>
        <w:pStyle w:val="TOC1"/>
        <w:rPr>
          <w:rFonts w:ascii="Cambria" w:eastAsia="MS Mincho" w:hAnsi="Cambria"/>
          <w:b w:val="0"/>
          <w:lang w:val="fr-CA"/>
        </w:rPr>
      </w:pPr>
      <w:r w:rsidRPr="00694C99">
        <w:rPr>
          <w:lang w:val="fr-CA"/>
        </w:rPr>
        <w:t>Bibliographie</w:t>
      </w:r>
      <w:r w:rsidRPr="00694C99">
        <w:rPr>
          <w:lang w:val="fr-CA"/>
        </w:rPr>
        <w:tab/>
      </w:r>
      <w:r w:rsidRPr="00694C99">
        <w:rPr>
          <w:lang w:val="fr-CA"/>
        </w:rPr>
        <w:fldChar w:fldCharType="begin"/>
      </w:r>
      <w:r w:rsidRPr="00694C99">
        <w:rPr>
          <w:lang w:val="fr-CA"/>
        </w:rPr>
        <w:instrText xml:space="preserve"> PAGEREF _Toc434855537 \h </w:instrText>
      </w:r>
      <w:r w:rsidRPr="00694C99">
        <w:rPr>
          <w:lang w:val="fr-CA"/>
        </w:rPr>
      </w:r>
      <w:r w:rsidRPr="00694C99">
        <w:rPr>
          <w:lang w:val="fr-CA"/>
        </w:rPr>
        <w:fldChar w:fldCharType="separate"/>
      </w:r>
      <w:r w:rsidR="001F1D1D">
        <w:rPr>
          <w:lang w:val="fr-CA"/>
        </w:rPr>
        <w:t>2</w:t>
      </w:r>
      <w:r w:rsidRPr="00694C99">
        <w:rPr>
          <w:lang w:val="fr-CA"/>
        </w:rPr>
        <w:fldChar w:fldCharType="end"/>
      </w:r>
    </w:p>
    <w:p w:rsidR="005D28C6" w:rsidRPr="00694C99" w:rsidRDefault="00796447" w:rsidP="005D28C6">
      <w:pPr>
        <w:pStyle w:val="CECParagraph"/>
        <w:rPr>
          <w:i/>
          <w:sz w:val="20"/>
          <w:szCs w:val="20"/>
          <w:lang w:val="fr-CA"/>
        </w:rPr>
      </w:pPr>
      <w:r w:rsidRPr="00694C99">
        <w:rPr>
          <w:b/>
          <w:sz w:val="20"/>
          <w:szCs w:val="20"/>
          <w:lang w:val="fr-CA"/>
        </w:rPr>
        <w:fldChar w:fldCharType="end"/>
      </w:r>
    </w:p>
    <w:p w:rsidR="005D28C6" w:rsidRPr="00694C99" w:rsidRDefault="00796447" w:rsidP="005D28C6">
      <w:pPr>
        <w:pStyle w:val="CECIndexTableHead"/>
        <w:rPr>
          <w:lang w:val="fr-CA"/>
        </w:rPr>
      </w:pPr>
      <w:r w:rsidRPr="00694C99">
        <w:rPr>
          <w:sz w:val="20"/>
          <w:szCs w:val="20"/>
          <w:lang w:val="fr-CA"/>
        </w:rPr>
        <w:br w:type="page"/>
      </w:r>
      <w:r w:rsidRPr="00694C99">
        <w:rPr>
          <w:lang w:val="fr-CA"/>
        </w:rPr>
        <w:lastRenderedPageBreak/>
        <w:t>Liste des tableaux</w:t>
      </w:r>
    </w:p>
    <w:p w:rsidR="00C04318" w:rsidRPr="00694C99" w:rsidRDefault="00C04318" w:rsidP="00C04318">
      <w:pPr>
        <w:rPr>
          <w:lang w:val="fr-CA"/>
        </w:rPr>
      </w:pPr>
      <w:r w:rsidRPr="00694C99">
        <w:rPr>
          <w:lang w:val="fr-CA"/>
        </w:rPr>
        <w:t>[</w:t>
      </w:r>
      <w:r w:rsidRPr="00694C99">
        <w:rPr>
          <w:i/>
          <w:noProof w:val="0"/>
          <w:color w:val="000000"/>
          <w:lang w:val="fr-CA"/>
        </w:rPr>
        <w:t>Note</w:t>
      </w:r>
      <w:r w:rsidRPr="00694C99">
        <w:rPr>
          <w:noProof w:val="0"/>
          <w:color w:val="000000"/>
          <w:lang w:val="fr-CA"/>
        </w:rPr>
        <w:t xml:space="preserve"> : Dans les longs documents contenant un grand nombre de tableaux et de figures, on fait suivre la table des matières d’une liste des tableaux et </w:t>
      </w:r>
      <w:r w:rsidR="007E1390" w:rsidRPr="00694C99">
        <w:rPr>
          <w:noProof w:val="0"/>
          <w:color w:val="000000"/>
          <w:lang w:val="fr-CA"/>
        </w:rPr>
        <w:t xml:space="preserve">des </w:t>
      </w:r>
      <w:r w:rsidRPr="00694C99">
        <w:rPr>
          <w:noProof w:val="0"/>
          <w:color w:val="000000"/>
          <w:lang w:val="fr-CA"/>
        </w:rPr>
        <w:t>figures.</w:t>
      </w:r>
      <w:r w:rsidRPr="00694C99">
        <w:rPr>
          <w:lang w:val="fr-CA"/>
        </w:rPr>
        <w:t xml:space="preserve"> </w:t>
      </w:r>
      <w:r w:rsidR="00132BE4">
        <w:rPr>
          <w:lang w:val="fr-CA"/>
        </w:rPr>
        <w:t>Comme pour la table des matières,</w:t>
      </w:r>
      <w:r w:rsidRPr="00694C99">
        <w:rPr>
          <w:lang w:val="fr-CA"/>
        </w:rPr>
        <w:t xml:space="preserve"> </w:t>
      </w:r>
      <w:r w:rsidR="00002ED3" w:rsidRPr="00694C99">
        <w:rPr>
          <w:lang w:val="fr-CA"/>
        </w:rPr>
        <w:t>vous devez générer les listes des tableaux et des figures à la fin, lorsque vous avez terminé l’ébauche</w:t>
      </w:r>
      <w:r w:rsidRPr="00694C99">
        <w:rPr>
          <w:lang w:val="fr-CA"/>
        </w:rPr>
        <w:t xml:space="preserve">. </w:t>
      </w:r>
      <w:r w:rsidR="00002ED3" w:rsidRPr="00694C99">
        <w:rPr>
          <w:lang w:val="fr-CA"/>
        </w:rPr>
        <w:t xml:space="preserve">Pour générer ces listes, utilisez la fonction </w:t>
      </w:r>
      <w:r w:rsidRPr="00694C99">
        <w:rPr>
          <w:b/>
          <w:lang w:val="fr-CA"/>
        </w:rPr>
        <w:t>Ins</w:t>
      </w:r>
      <w:r w:rsidR="00002ED3" w:rsidRPr="00694C99">
        <w:rPr>
          <w:b/>
          <w:lang w:val="fr-CA"/>
        </w:rPr>
        <w:t>érer une table des illustrations</w:t>
      </w:r>
      <w:r w:rsidRPr="00694C99">
        <w:rPr>
          <w:lang w:val="fr-CA"/>
        </w:rPr>
        <w:t xml:space="preserve"> (</w:t>
      </w:r>
      <w:r w:rsidR="00002ED3" w:rsidRPr="00694C99">
        <w:rPr>
          <w:lang w:val="fr-CA"/>
        </w:rPr>
        <w:t>sous l’onglet</w:t>
      </w:r>
      <w:r w:rsidRPr="00694C99">
        <w:rPr>
          <w:lang w:val="fr-CA"/>
        </w:rPr>
        <w:t xml:space="preserve"> </w:t>
      </w:r>
      <w:r w:rsidRPr="00694C99">
        <w:rPr>
          <w:b/>
          <w:lang w:val="fr-CA"/>
        </w:rPr>
        <w:t>R</w:t>
      </w:r>
      <w:r w:rsidR="00002ED3" w:rsidRPr="00694C99">
        <w:rPr>
          <w:b/>
          <w:lang w:val="fr-CA"/>
        </w:rPr>
        <w:t>é</w:t>
      </w:r>
      <w:r w:rsidRPr="00694C99">
        <w:rPr>
          <w:b/>
          <w:lang w:val="fr-CA"/>
        </w:rPr>
        <w:t>f</w:t>
      </w:r>
      <w:r w:rsidR="00002ED3" w:rsidRPr="00694C99">
        <w:rPr>
          <w:b/>
          <w:lang w:val="fr-CA"/>
        </w:rPr>
        <w:t>é</w:t>
      </w:r>
      <w:r w:rsidRPr="00694C99">
        <w:rPr>
          <w:b/>
          <w:lang w:val="fr-CA"/>
        </w:rPr>
        <w:t>rences</w:t>
      </w:r>
      <w:r w:rsidRPr="00694C99">
        <w:rPr>
          <w:lang w:val="fr-CA"/>
        </w:rPr>
        <w:t xml:space="preserve">) </w:t>
      </w:r>
      <w:r w:rsidR="00002ED3" w:rsidRPr="00694C99">
        <w:rPr>
          <w:lang w:val="fr-CA"/>
        </w:rPr>
        <w:t xml:space="preserve">et </w:t>
      </w:r>
      <w:r w:rsidRPr="00694C99">
        <w:rPr>
          <w:lang w:val="fr-CA"/>
        </w:rPr>
        <w:t>cho</w:t>
      </w:r>
      <w:r w:rsidR="00002ED3" w:rsidRPr="00694C99">
        <w:rPr>
          <w:lang w:val="fr-CA"/>
        </w:rPr>
        <w:t>isissez</w:t>
      </w:r>
      <w:r w:rsidR="00C3517F" w:rsidRPr="00694C99">
        <w:rPr>
          <w:lang w:val="fr-CA"/>
        </w:rPr>
        <w:t xml:space="preserve"> l’étiquette de légende</w:t>
      </w:r>
      <w:r w:rsidRPr="00694C99">
        <w:rPr>
          <w:lang w:val="fr-CA"/>
        </w:rPr>
        <w:t xml:space="preserve"> </w:t>
      </w:r>
      <w:r w:rsidR="00C3517F" w:rsidRPr="00694C99">
        <w:rPr>
          <w:i/>
          <w:lang w:val="fr-CA"/>
        </w:rPr>
        <w:t>T</w:t>
      </w:r>
      <w:r w:rsidRPr="00694C99">
        <w:rPr>
          <w:i/>
          <w:lang w:val="fr-CA"/>
        </w:rPr>
        <w:t>able</w:t>
      </w:r>
      <w:r w:rsidR="00222727" w:rsidRPr="00694C99">
        <w:rPr>
          <w:i/>
          <w:lang w:val="fr-CA"/>
        </w:rPr>
        <w:t>au</w:t>
      </w:r>
      <w:r w:rsidRPr="00694C99">
        <w:rPr>
          <w:lang w:val="fr-CA"/>
        </w:rPr>
        <w:t xml:space="preserve"> o</w:t>
      </w:r>
      <w:r w:rsidR="00222727" w:rsidRPr="00694C99">
        <w:rPr>
          <w:lang w:val="fr-CA"/>
        </w:rPr>
        <w:t>u</w:t>
      </w:r>
      <w:r w:rsidRPr="00694C99">
        <w:rPr>
          <w:lang w:val="fr-CA"/>
        </w:rPr>
        <w:t xml:space="preserve"> </w:t>
      </w:r>
      <w:r w:rsidR="00C3517F" w:rsidRPr="00694C99">
        <w:rPr>
          <w:i/>
          <w:lang w:val="fr-CA"/>
        </w:rPr>
        <w:t>F</w:t>
      </w:r>
      <w:r w:rsidRPr="00694C99">
        <w:rPr>
          <w:i/>
          <w:lang w:val="fr-CA"/>
        </w:rPr>
        <w:t>igure</w:t>
      </w:r>
      <w:r w:rsidRPr="00694C99">
        <w:rPr>
          <w:lang w:val="fr-CA"/>
        </w:rPr>
        <w:t xml:space="preserve">. </w:t>
      </w:r>
      <w:r w:rsidR="00C3517F" w:rsidRPr="00694C99">
        <w:rPr>
          <w:lang w:val="fr-CA"/>
        </w:rPr>
        <w:t xml:space="preserve">Bien entendu, comme dans le cas de la </w:t>
      </w:r>
      <w:r w:rsidR="00132BE4">
        <w:rPr>
          <w:lang w:val="fr-CA"/>
        </w:rPr>
        <w:t>table des matières</w:t>
      </w:r>
      <w:r w:rsidRPr="00694C99">
        <w:rPr>
          <w:lang w:val="fr-CA"/>
        </w:rPr>
        <w:t xml:space="preserve">, </w:t>
      </w:r>
      <w:r w:rsidR="00C3517F" w:rsidRPr="00694C99">
        <w:rPr>
          <w:lang w:val="fr-CA"/>
        </w:rPr>
        <w:t>cela signifie que vous devez appliquer le style de légende approprié</w:t>
      </w:r>
      <w:r w:rsidRPr="00694C99">
        <w:rPr>
          <w:lang w:val="fr-CA"/>
        </w:rPr>
        <w:t xml:space="preserve"> (</w:t>
      </w:r>
      <w:r w:rsidR="00D37880" w:rsidRPr="00694C99">
        <w:rPr>
          <w:lang w:val="fr-CA"/>
        </w:rPr>
        <w:t>Caption</w:t>
      </w:r>
      <w:r w:rsidRPr="00694C99">
        <w:rPr>
          <w:lang w:val="fr-CA"/>
        </w:rPr>
        <w:t>, CEC-Caption—</w:t>
      </w:r>
      <w:r w:rsidR="00C3517F" w:rsidRPr="00694C99">
        <w:rPr>
          <w:lang w:val="fr-CA"/>
        </w:rPr>
        <w:t>voir la</w:t>
      </w:r>
      <w:r w:rsidRPr="00694C99">
        <w:rPr>
          <w:lang w:val="fr-CA"/>
        </w:rPr>
        <w:t xml:space="preserve"> p.</w:t>
      </w:r>
      <w:r w:rsidR="00C3517F" w:rsidRPr="00694C99">
        <w:rPr>
          <w:lang w:val="fr-CA"/>
        </w:rPr>
        <w:t> </w:t>
      </w:r>
      <w:r w:rsidRPr="00694C99">
        <w:rPr>
          <w:lang w:val="fr-CA"/>
        </w:rPr>
        <w:t xml:space="preserve">3 </w:t>
      </w:r>
      <w:r w:rsidR="00B0420A" w:rsidRPr="00694C99">
        <w:rPr>
          <w:lang w:val="fr-CA"/>
        </w:rPr>
        <w:t>du présent document</w:t>
      </w:r>
      <w:r w:rsidRPr="00694C99">
        <w:rPr>
          <w:lang w:val="fr-CA"/>
        </w:rPr>
        <w:t xml:space="preserve">) </w:t>
      </w:r>
      <w:r w:rsidR="00C3517F" w:rsidRPr="00694C99">
        <w:rPr>
          <w:lang w:val="fr-CA"/>
        </w:rPr>
        <w:t xml:space="preserve">aux titres des </w:t>
      </w:r>
      <w:r w:rsidRPr="00694C99">
        <w:rPr>
          <w:lang w:val="fr-CA"/>
        </w:rPr>
        <w:t>figure</w:t>
      </w:r>
      <w:r w:rsidR="00C3517F" w:rsidRPr="00694C99">
        <w:rPr>
          <w:lang w:val="fr-CA"/>
        </w:rPr>
        <w:t>s</w:t>
      </w:r>
      <w:r w:rsidRPr="00694C99">
        <w:rPr>
          <w:lang w:val="fr-CA"/>
        </w:rPr>
        <w:t xml:space="preserve"> </w:t>
      </w:r>
      <w:r w:rsidR="00C3517F" w:rsidRPr="00694C99">
        <w:rPr>
          <w:lang w:val="fr-CA"/>
        </w:rPr>
        <w:t xml:space="preserve">et des </w:t>
      </w:r>
      <w:r w:rsidRPr="00694C99">
        <w:rPr>
          <w:lang w:val="fr-CA"/>
        </w:rPr>
        <w:t>table</w:t>
      </w:r>
      <w:r w:rsidR="00C3517F" w:rsidRPr="00694C99">
        <w:rPr>
          <w:lang w:val="fr-CA"/>
        </w:rPr>
        <w:t>aux</w:t>
      </w:r>
      <w:r w:rsidRPr="00694C99">
        <w:rPr>
          <w:lang w:val="fr-CA"/>
        </w:rPr>
        <w:t>.</w:t>
      </w:r>
      <w:r w:rsidRPr="00694C99">
        <w:rPr>
          <w:noProof w:val="0"/>
          <w:color w:val="000000"/>
          <w:lang w:val="fr-CA"/>
        </w:rPr>
        <w:t xml:space="preserve"> Pour mettre à jour la liste de façon à refléter les changements apportés, double-cliquez sur la liste des illustrations générées automatiquement et choisissez la fonction </w:t>
      </w:r>
      <w:r w:rsidRPr="00694C99">
        <w:rPr>
          <w:b/>
          <w:noProof w:val="0"/>
          <w:color w:val="000000"/>
          <w:lang w:val="fr-CA"/>
        </w:rPr>
        <w:t xml:space="preserve">Mettre à jour les champs </w:t>
      </w:r>
      <w:r w:rsidRPr="00694C99">
        <w:rPr>
          <w:noProof w:val="0"/>
          <w:color w:val="000000"/>
          <w:lang w:val="fr-CA"/>
        </w:rPr>
        <w:t xml:space="preserve">(vous pouvez mettre à jour les numéros de page uniquement ou toute la table).] </w:t>
      </w:r>
    </w:p>
    <w:p w:rsidR="005D28C6" w:rsidRPr="00694C99" w:rsidRDefault="005D28C6" w:rsidP="005D28C6">
      <w:pPr>
        <w:pStyle w:val="CECParagraph"/>
        <w:rPr>
          <w:lang w:val="fr-CA"/>
        </w:rPr>
      </w:pPr>
    </w:p>
    <w:p w:rsidR="000C55B4" w:rsidRPr="00694C99" w:rsidRDefault="000C55B4" w:rsidP="000C55B4">
      <w:pPr>
        <w:pStyle w:val="TableofFigures"/>
        <w:rPr>
          <w:lang w:val="fr-CA"/>
        </w:rPr>
      </w:pPr>
      <w:r w:rsidRPr="00694C99">
        <w:rPr>
          <w:lang w:val="fr-CA"/>
        </w:rPr>
        <w:fldChar w:fldCharType="begin"/>
      </w:r>
      <w:r w:rsidRPr="00694C99">
        <w:rPr>
          <w:lang w:val="fr-CA"/>
        </w:rPr>
        <w:instrText xml:space="preserve"> TOC \c "Table" </w:instrText>
      </w:r>
      <w:r w:rsidRPr="00694C99">
        <w:rPr>
          <w:lang w:val="fr-CA"/>
        </w:rPr>
        <w:fldChar w:fldCharType="separate"/>
      </w:r>
      <w:r w:rsidRPr="00694C99">
        <w:rPr>
          <w:lang w:val="fr-CA"/>
        </w:rPr>
        <w:t xml:space="preserve">Tableau 1. Liste des </w:t>
      </w:r>
      <w:r w:rsidR="00B849E9" w:rsidRPr="00694C99">
        <w:rPr>
          <w:lang w:val="fr-CA"/>
        </w:rPr>
        <w:t>tableaux</w:t>
      </w:r>
      <w:r w:rsidRPr="00694C99">
        <w:rPr>
          <w:lang w:val="fr-CA"/>
        </w:rPr>
        <w:t xml:space="preserve"> générée automatiquement grâce à l'onglet </w:t>
      </w:r>
      <w:r w:rsidRPr="00694C99">
        <w:rPr>
          <w:b/>
          <w:lang w:val="fr-CA"/>
        </w:rPr>
        <w:t>Table</w:t>
      </w:r>
      <w:r w:rsidRPr="00694C99">
        <w:rPr>
          <w:lang w:val="fr-CA"/>
        </w:rPr>
        <w:t xml:space="preserve"> </w:t>
      </w:r>
      <w:r w:rsidRPr="00694C99">
        <w:rPr>
          <w:b/>
          <w:lang w:val="fr-CA"/>
        </w:rPr>
        <w:t>des</w:t>
      </w:r>
      <w:r w:rsidRPr="00694C99">
        <w:rPr>
          <w:lang w:val="fr-CA"/>
        </w:rPr>
        <w:t xml:space="preserve"> </w:t>
      </w:r>
      <w:r w:rsidRPr="00694C99">
        <w:rPr>
          <w:b/>
          <w:lang w:val="fr-CA"/>
        </w:rPr>
        <w:t>illustrations</w:t>
      </w:r>
      <w:r w:rsidRPr="00694C99">
        <w:rPr>
          <w:lang w:val="fr-CA"/>
        </w:rPr>
        <w:t>; étiquette de légende « Tableau »)</w:t>
      </w:r>
      <w:r w:rsidRPr="00694C99">
        <w:rPr>
          <w:lang w:val="fr-CA"/>
        </w:rPr>
        <w:tab/>
      </w:r>
      <w:r w:rsidRPr="00694C99">
        <w:rPr>
          <w:lang w:val="fr-CA"/>
        </w:rPr>
        <w:fldChar w:fldCharType="begin"/>
      </w:r>
      <w:r w:rsidRPr="00694C99">
        <w:rPr>
          <w:lang w:val="fr-CA"/>
        </w:rPr>
        <w:instrText xml:space="preserve"> PAGEREF _Toc240864990 \h </w:instrText>
      </w:r>
      <w:r w:rsidRPr="00694C99">
        <w:rPr>
          <w:lang w:val="fr-CA"/>
        </w:rPr>
        <w:fldChar w:fldCharType="separate"/>
      </w:r>
      <w:r w:rsidR="001F1D1D">
        <w:rPr>
          <w:b/>
          <w:bCs/>
        </w:rPr>
        <w:t>Error! Bookmark not defined.</w:t>
      </w:r>
      <w:r w:rsidRPr="00694C99">
        <w:rPr>
          <w:lang w:val="fr-CA"/>
        </w:rPr>
        <w:fldChar w:fldCharType="end"/>
      </w:r>
    </w:p>
    <w:p w:rsidR="000C55B4" w:rsidRPr="00694C99" w:rsidRDefault="000C55B4" w:rsidP="000C55B4">
      <w:pPr>
        <w:pStyle w:val="TableofFigures"/>
        <w:rPr>
          <w:lang w:val="fr-CA"/>
        </w:rPr>
      </w:pPr>
      <w:r w:rsidRPr="00694C99">
        <w:rPr>
          <w:lang w:val="fr-CA"/>
        </w:rPr>
        <w:t>Tableau 1. Liste des tableaux générée automatiquement</w:t>
      </w:r>
      <w:r w:rsidRPr="00694C99">
        <w:rPr>
          <w:lang w:val="fr-CA"/>
        </w:rPr>
        <w:tab/>
        <w:t>4</w:t>
      </w:r>
    </w:p>
    <w:p w:rsidR="000C55B4" w:rsidRPr="00694C99" w:rsidRDefault="000C55B4" w:rsidP="000C55B4">
      <w:pPr>
        <w:pStyle w:val="TableofFigures"/>
        <w:rPr>
          <w:lang w:val="fr-CA"/>
        </w:rPr>
      </w:pPr>
      <w:r w:rsidRPr="00694C99">
        <w:rPr>
          <w:lang w:val="fr-CA"/>
        </w:rPr>
        <w:t>Tableau 1.</w:t>
      </w:r>
      <w:r w:rsidRPr="00694C99">
        <w:rPr>
          <w:sz w:val="24"/>
          <w:lang w:val="fr-CA"/>
        </w:rPr>
        <w:fldChar w:fldCharType="end"/>
      </w:r>
      <w:r w:rsidRPr="00694C99">
        <w:rPr>
          <w:lang w:val="fr-CA"/>
        </w:rPr>
        <w:t xml:space="preserve"> Liste des tableaux générée automatiquement</w:t>
      </w:r>
      <w:r w:rsidRPr="00694C99">
        <w:rPr>
          <w:lang w:val="fr-CA"/>
        </w:rPr>
        <w:tab/>
        <w:t>5</w:t>
      </w:r>
    </w:p>
    <w:p w:rsidR="005D28C6" w:rsidRPr="00694C99" w:rsidRDefault="005D28C6" w:rsidP="005D28C6">
      <w:pPr>
        <w:pStyle w:val="CECParagraph"/>
        <w:rPr>
          <w:lang w:val="fr-CA"/>
        </w:rPr>
      </w:pPr>
    </w:p>
    <w:p w:rsidR="005D28C6" w:rsidRPr="00694C99" w:rsidRDefault="005D28C6" w:rsidP="005D28C6">
      <w:pPr>
        <w:pStyle w:val="CECParagraph"/>
        <w:rPr>
          <w:lang w:val="fr-CA"/>
        </w:rPr>
      </w:pPr>
    </w:p>
    <w:p w:rsidR="005D28C6" w:rsidRPr="00694C99" w:rsidRDefault="005D28C6" w:rsidP="005D28C6">
      <w:pPr>
        <w:pStyle w:val="CECParagraph"/>
        <w:rPr>
          <w:lang w:val="fr-CA"/>
        </w:rPr>
      </w:pPr>
    </w:p>
    <w:p w:rsidR="005D28C6" w:rsidRPr="00694C99" w:rsidRDefault="00796447" w:rsidP="005D28C6">
      <w:pPr>
        <w:pStyle w:val="CECIndexTableHead"/>
        <w:rPr>
          <w:lang w:val="fr-CA"/>
        </w:rPr>
      </w:pPr>
      <w:r w:rsidRPr="00694C99">
        <w:rPr>
          <w:lang w:val="fr-CA"/>
        </w:rPr>
        <w:t>Liste des figures</w:t>
      </w:r>
    </w:p>
    <w:p w:rsidR="00B91BE0" w:rsidRPr="004552FD" w:rsidRDefault="00796447">
      <w:pPr>
        <w:pStyle w:val="TableofFigures"/>
        <w:rPr>
          <w:rFonts w:ascii="Cambria" w:eastAsia="MS Mincho" w:hAnsi="Cambria"/>
          <w:szCs w:val="22"/>
          <w:lang w:val="fr-CA"/>
        </w:rPr>
      </w:pPr>
      <w:r w:rsidRPr="00694C99">
        <w:rPr>
          <w:noProof w:val="0"/>
          <w:lang w:val="fr-CA"/>
        </w:rPr>
        <w:fldChar w:fldCharType="begin"/>
      </w:r>
      <w:r w:rsidRPr="00694C99">
        <w:rPr>
          <w:noProof w:val="0"/>
          <w:lang w:val="fr-CA"/>
        </w:rPr>
        <w:instrText xml:space="preserve"> TOC \c "Figure" </w:instrText>
      </w:r>
      <w:r w:rsidRPr="00694C99">
        <w:rPr>
          <w:noProof w:val="0"/>
          <w:lang w:val="fr-CA"/>
        </w:rPr>
        <w:fldChar w:fldCharType="separate"/>
      </w:r>
      <w:r w:rsidR="00B849E9" w:rsidRPr="00694C99">
        <w:rPr>
          <w:lang w:val="fr-CA"/>
        </w:rPr>
        <w:t xml:space="preserve">Figure 1. Liste des figures générée automatiquement grâce à l'onglet </w:t>
      </w:r>
      <w:r w:rsidR="00B849E9" w:rsidRPr="00694C99">
        <w:rPr>
          <w:b/>
          <w:lang w:val="fr-CA"/>
        </w:rPr>
        <w:t>Table</w:t>
      </w:r>
      <w:r w:rsidR="00B849E9" w:rsidRPr="00694C99">
        <w:rPr>
          <w:lang w:val="fr-CA"/>
        </w:rPr>
        <w:t xml:space="preserve"> </w:t>
      </w:r>
      <w:r w:rsidR="00B849E9" w:rsidRPr="00694C99">
        <w:rPr>
          <w:b/>
          <w:lang w:val="fr-CA"/>
        </w:rPr>
        <w:t>des</w:t>
      </w:r>
      <w:r w:rsidR="00B849E9" w:rsidRPr="00694C99">
        <w:rPr>
          <w:lang w:val="fr-CA"/>
        </w:rPr>
        <w:t xml:space="preserve"> </w:t>
      </w:r>
      <w:r w:rsidR="00B849E9" w:rsidRPr="00694C99">
        <w:rPr>
          <w:b/>
          <w:lang w:val="fr-CA"/>
        </w:rPr>
        <w:t>illustrations</w:t>
      </w:r>
      <w:r w:rsidR="00B849E9" w:rsidRPr="00694C99">
        <w:rPr>
          <w:lang w:val="fr-CA"/>
        </w:rPr>
        <w:t>; étiquette de légende « Figure »)</w:t>
      </w:r>
      <w:r w:rsidR="00B91BE0" w:rsidRPr="00694C99">
        <w:rPr>
          <w:lang w:val="fr-CA"/>
        </w:rPr>
        <w:tab/>
      </w:r>
      <w:r w:rsidR="00117A4D" w:rsidRPr="00694C99">
        <w:rPr>
          <w:lang w:val="fr-CA"/>
        </w:rPr>
        <w:t>3</w:t>
      </w:r>
    </w:p>
    <w:p w:rsidR="00712C78" w:rsidRPr="00694C99" w:rsidRDefault="00796447" w:rsidP="00712C78">
      <w:pPr>
        <w:pStyle w:val="TableofFigures"/>
        <w:rPr>
          <w:lang w:val="fr-CA"/>
        </w:rPr>
      </w:pPr>
      <w:r w:rsidRPr="00694C99">
        <w:rPr>
          <w:sz w:val="24"/>
          <w:lang w:val="fr-CA"/>
        </w:rPr>
        <w:fldChar w:fldCharType="end"/>
      </w:r>
      <w:r w:rsidR="00712C78" w:rsidRPr="00694C99">
        <w:rPr>
          <w:lang w:val="fr-CA"/>
        </w:rPr>
        <w:t>Figure 2. Liste des figures générée automatiquement</w:t>
      </w:r>
      <w:r w:rsidR="00712C78" w:rsidRPr="00694C99">
        <w:rPr>
          <w:lang w:val="fr-CA"/>
        </w:rPr>
        <w:tab/>
        <w:t>5</w:t>
      </w:r>
    </w:p>
    <w:p w:rsidR="00712C78" w:rsidRPr="004552FD" w:rsidRDefault="00712C78" w:rsidP="00712C78">
      <w:pPr>
        <w:pStyle w:val="TableofFigures"/>
        <w:rPr>
          <w:rFonts w:eastAsia="MS Mincho"/>
          <w:lang w:val="fr-CA"/>
        </w:rPr>
      </w:pPr>
      <w:r w:rsidRPr="00694C99">
        <w:rPr>
          <w:lang w:val="fr-CA"/>
        </w:rPr>
        <w:t>Figure 3. Liste des figures générée automatiquement</w:t>
      </w:r>
      <w:r w:rsidRPr="00694C99">
        <w:rPr>
          <w:lang w:val="fr-CA"/>
        </w:rPr>
        <w:tab/>
        <w:t>6</w:t>
      </w:r>
    </w:p>
    <w:p w:rsidR="005D28C6" w:rsidRPr="00694C99" w:rsidRDefault="005D28C6" w:rsidP="005D28C6">
      <w:pPr>
        <w:pStyle w:val="CECParagraph"/>
        <w:rPr>
          <w:lang w:val="fr-CA"/>
        </w:rPr>
      </w:pPr>
    </w:p>
    <w:p w:rsidR="005D28C6" w:rsidRPr="00694C99" w:rsidRDefault="00796447" w:rsidP="005D28C6">
      <w:pPr>
        <w:pStyle w:val="Heading1"/>
        <w:rPr>
          <w:lang w:val="fr-CA"/>
        </w:rPr>
      </w:pPr>
      <w:r w:rsidRPr="00694C99">
        <w:rPr>
          <w:lang w:val="fr-CA"/>
        </w:rPr>
        <w:br w:type="page"/>
      </w:r>
      <w:bookmarkStart w:id="1" w:name="_Toc434855524"/>
      <w:r w:rsidRPr="00694C99">
        <w:rPr>
          <w:lang w:val="fr-CA"/>
        </w:rPr>
        <w:lastRenderedPageBreak/>
        <w:t>Liste des abréviations et acronymes [</w:t>
      </w:r>
      <w:r w:rsidR="00C04318" w:rsidRPr="00694C99">
        <w:rPr>
          <w:lang w:val="fr-CA"/>
        </w:rPr>
        <w:t>style CEC-Head 1</w:t>
      </w:r>
      <w:r w:rsidRPr="00694C99">
        <w:rPr>
          <w:lang w:val="fr-CA"/>
        </w:rPr>
        <w:t>]</w:t>
      </w:r>
      <w:bookmarkEnd w:id="1"/>
    </w:p>
    <w:p w:rsidR="00C04318" w:rsidRPr="00694C99" w:rsidRDefault="00C04318" w:rsidP="00C04318">
      <w:pPr>
        <w:pStyle w:val="CECParagraph"/>
        <w:tabs>
          <w:tab w:val="left" w:pos="1418"/>
        </w:tabs>
        <w:rPr>
          <w:sz w:val="24"/>
          <w:szCs w:val="24"/>
          <w:lang w:val="fr-CA"/>
        </w:rPr>
      </w:pPr>
      <w:r w:rsidRPr="00694C99">
        <w:rPr>
          <w:sz w:val="24"/>
          <w:szCs w:val="24"/>
          <w:lang w:val="fr-CA"/>
        </w:rPr>
        <w:t>CCE</w:t>
      </w:r>
      <w:r w:rsidRPr="00694C99">
        <w:rPr>
          <w:sz w:val="24"/>
          <w:szCs w:val="24"/>
          <w:lang w:val="fr-CA"/>
        </w:rPr>
        <w:tab/>
        <w:t xml:space="preserve">Commission de coopération environnementale </w:t>
      </w:r>
    </w:p>
    <w:p w:rsidR="00C04318" w:rsidRPr="00694C99" w:rsidRDefault="00C04318" w:rsidP="00C04318">
      <w:pPr>
        <w:pStyle w:val="CECParagraph"/>
        <w:tabs>
          <w:tab w:val="left" w:pos="1418"/>
        </w:tabs>
        <w:rPr>
          <w:sz w:val="24"/>
          <w:szCs w:val="24"/>
          <w:lang w:val="fr-CA"/>
        </w:rPr>
      </w:pPr>
      <w:r w:rsidRPr="00694C99">
        <w:rPr>
          <w:sz w:val="24"/>
          <w:szCs w:val="24"/>
          <w:lang w:val="fr-CA"/>
        </w:rPr>
        <w:t>CO</w:t>
      </w:r>
      <w:r w:rsidRPr="00694C99">
        <w:rPr>
          <w:sz w:val="24"/>
          <w:szCs w:val="24"/>
          <w:vertAlign w:val="subscript"/>
          <w:lang w:val="fr-CA"/>
        </w:rPr>
        <w:t>2</w:t>
      </w:r>
      <w:r w:rsidR="0004178C">
        <w:rPr>
          <w:sz w:val="24"/>
          <w:szCs w:val="24"/>
          <w:lang w:val="fr-CA"/>
        </w:rPr>
        <w:tab/>
        <w:t>d</w:t>
      </w:r>
      <w:r w:rsidRPr="00694C99">
        <w:rPr>
          <w:sz w:val="24"/>
          <w:szCs w:val="24"/>
          <w:lang w:val="fr-CA"/>
        </w:rPr>
        <w:t xml:space="preserve">ioxyde de carbone </w:t>
      </w:r>
    </w:p>
    <w:p w:rsidR="00C04318" w:rsidRPr="00694C99" w:rsidRDefault="0004178C" w:rsidP="00C04318">
      <w:pPr>
        <w:pStyle w:val="CECParagraph"/>
        <w:tabs>
          <w:tab w:val="left" w:pos="1418"/>
        </w:tabs>
        <w:ind w:left="1418" w:hanging="1418"/>
        <w:rPr>
          <w:sz w:val="24"/>
          <w:szCs w:val="24"/>
          <w:lang w:val="fr-CA"/>
        </w:rPr>
      </w:pPr>
      <w:r>
        <w:rPr>
          <w:sz w:val="24"/>
          <w:szCs w:val="24"/>
          <w:lang w:val="fr-CA"/>
        </w:rPr>
        <w:t>HCH</w:t>
      </w:r>
      <w:r>
        <w:rPr>
          <w:sz w:val="24"/>
          <w:szCs w:val="24"/>
          <w:lang w:val="fr-CA"/>
        </w:rPr>
        <w:tab/>
        <w:t>h</w:t>
      </w:r>
      <w:r w:rsidR="00C04318" w:rsidRPr="00694C99">
        <w:rPr>
          <w:sz w:val="24"/>
          <w:szCs w:val="24"/>
          <w:lang w:val="fr-CA"/>
        </w:rPr>
        <w:t>exachlorure de benzène</w:t>
      </w:r>
    </w:p>
    <w:p w:rsidR="00C04318" w:rsidRPr="00694C99" w:rsidRDefault="00C04318" w:rsidP="00C04318">
      <w:pPr>
        <w:pStyle w:val="CECParagraph"/>
        <w:tabs>
          <w:tab w:val="left" w:pos="1418"/>
        </w:tabs>
        <w:ind w:left="1418" w:hanging="1418"/>
        <w:rPr>
          <w:sz w:val="24"/>
          <w:szCs w:val="24"/>
          <w:lang w:val="fr-CA"/>
        </w:rPr>
      </w:pPr>
      <w:r w:rsidRPr="00694C99">
        <w:rPr>
          <w:sz w:val="24"/>
          <w:szCs w:val="24"/>
          <w:lang w:val="fr-CA"/>
        </w:rPr>
        <w:t>INECC</w:t>
      </w:r>
      <w:r w:rsidRPr="00694C99">
        <w:rPr>
          <w:sz w:val="24"/>
          <w:szCs w:val="24"/>
          <w:lang w:val="fr-CA"/>
        </w:rPr>
        <w:tab/>
      </w:r>
      <w:r w:rsidRPr="00694C99">
        <w:rPr>
          <w:i/>
          <w:sz w:val="24"/>
          <w:szCs w:val="24"/>
          <w:lang w:val="fr-CA"/>
        </w:rPr>
        <w:t>Instituto Nacional de Ecología y Cambio Climático</w:t>
      </w:r>
      <w:r w:rsidRPr="00694C99">
        <w:rPr>
          <w:sz w:val="24"/>
          <w:szCs w:val="24"/>
          <w:lang w:val="fr-CA"/>
        </w:rPr>
        <w:t xml:space="preserve"> (Institut national d’écologie et de changements climatiques)</w:t>
      </w:r>
    </w:p>
    <w:p w:rsidR="00C04318" w:rsidRPr="00694C99" w:rsidRDefault="00C04318" w:rsidP="00C04318">
      <w:pPr>
        <w:pStyle w:val="CECParagraph"/>
        <w:tabs>
          <w:tab w:val="left" w:pos="1418"/>
        </w:tabs>
        <w:ind w:left="1418" w:hanging="1418"/>
        <w:rPr>
          <w:sz w:val="24"/>
          <w:szCs w:val="24"/>
          <w:lang w:val="fr-CA"/>
        </w:rPr>
      </w:pPr>
      <w:r w:rsidRPr="00694C99">
        <w:rPr>
          <w:sz w:val="24"/>
          <w:szCs w:val="24"/>
          <w:lang w:val="fr-CA"/>
        </w:rPr>
        <w:t>Inegi</w:t>
      </w:r>
      <w:r w:rsidRPr="00694C99">
        <w:rPr>
          <w:sz w:val="24"/>
          <w:szCs w:val="24"/>
          <w:lang w:val="fr-CA"/>
        </w:rPr>
        <w:tab/>
      </w:r>
      <w:r w:rsidRPr="00694C99">
        <w:rPr>
          <w:i/>
          <w:sz w:val="24"/>
          <w:szCs w:val="24"/>
          <w:lang w:val="fr-CA"/>
        </w:rPr>
        <w:t>Instituto Nacional de Estadística y Geografía</w:t>
      </w:r>
      <w:r w:rsidRPr="00694C99">
        <w:rPr>
          <w:sz w:val="24"/>
          <w:szCs w:val="24"/>
          <w:lang w:val="fr-CA"/>
        </w:rPr>
        <w:t xml:space="preserve"> (Institut national de statistique et de géographie)</w:t>
      </w:r>
    </w:p>
    <w:p w:rsidR="00C04318" w:rsidRPr="00694C99" w:rsidRDefault="00C04318" w:rsidP="00C04318">
      <w:pPr>
        <w:pStyle w:val="CECParagraph"/>
        <w:tabs>
          <w:tab w:val="left" w:pos="1418"/>
        </w:tabs>
        <w:ind w:left="1418" w:hanging="1418"/>
        <w:rPr>
          <w:sz w:val="24"/>
          <w:szCs w:val="24"/>
          <w:lang w:val="fr-CA"/>
        </w:rPr>
      </w:pPr>
      <w:r w:rsidRPr="00694C99">
        <w:rPr>
          <w:sz w:val="24"/>
          <w:szCs w:val="24"/>
          <w:lang w:val="fr-CA"/>
        </w:rPr>
        <w:t>Semarnat</w:t>
      </w:r>
      <w:r w:rsidRPr="00694C99">
        <w:rPr>
          <w:sz w:val="24"/>
          <w:szCs w:val="24"/>
          <w:lang w:val="fr-CA"/>
        </w:rPr>
        <w:tab/>
      </w:r>
      <w:r w:rsidRPr="00694C99">
        <w:rPr>
          <w:i/>
          <w:sz w:val="24"/>
          <w:szCs w:val="24"/>
          <w:lang w:val="fr-CA"/>
        </w:rPr>
        <w:t>Secretaría de Medio Ambiente y Recursos Naturales</w:t>
      </w:r>
      <w:r w:rsidRPr="00694C99">
        <w:rPr>
          <w:sz w:val="24"/>
          <w:szCs w:val="24"/>
          <w:lang w:val="fr-CA"/>
        </w:rPr>
        <w:t xml:space="preserve"> (ministère de l’Environnement et des Ressources naturelles)</w:t>
      </w:r>
    </w:p>
    <w:p w:rsidR="005D28C6" w:rsidRPr="00694C99" w:rsidRDefault="005D28C6" w:rsidP="005D28C6">
      <w:pPr>
        <w:pStyle w:val="CECParagraph"/>
        <w:tabs>
          <w:tab w:val="left" w:pos="1418"/>
        </w:tabs>
        <w:ind w:left="1418" w:hanging="1418"/>
        <w:rPr>
          <w:lang w:val="fr-CA"/>
        </w:rPr>
      </w:pPr>
    </w:p>
    <w:p w:rsidR="005D28C6" w:rsidRPr="00694C99" w:rsidRDefault="005D28C6" w:rsidP="005D28C6">
      <w:pPr>
        <w:pStyle w:val="CECParagraph"/>
        <w:rPr>
          <w:lang w:val="fr-CA"/>
        </w:rPr>
      </w:pPr>
    </w:p>
    <w:p w:rsidR="005D28C6" w:rsidRPr="00694C99" w:rsidRDefault="00796447" w:rsidP="005D28C6">
      <w:pPr>
        <w:pStyle w:val="Heading1"/>
        <w:rPr>
          <w:lang w:val="fr-CA"/>
        </w:rPr>
      </w:pPr>
      <w:r w:rsidRPr="00694C99">
        <w:rPr>
          <w:lang w:val="fr-CA"/>
        </w:rPr>
        <w:br w:type="page"/>
      </w:r>
      <w:bookmarkStart w:id="2" w:name="_Toc434855525"/>
      <w:r w:rsidR="00C04318" w:rsidRPr="00694C99">
        <w:rPr>
          <w:lang w:val="fr-CA"/>
        </w:rPr>
        <w:lastRenderedPageBreak/>
        <w:t>Résumé</w:t>
      </w:r>
      <w:r w:rsidR="00C5144A" w:rsidRPr="00694C99">
        <w:rPr>
          <w:lang w:val="fr-CA"/>
        </w:rPr>
        <w:t xml:space="preserve"> [style CEC-Head 1</w:t>
      </w:r>
      <w:r w:rsidRPr="00694C99">
        <w:rPr>
          <w:lang w:val="fr-CA"/>
        </w:rPr>
        <w:t>]</w:t>
      </w:r>
      <w:bookmarkEnd w:id="2"/>
    </w:p>
    <w:p w:rsidR="00C5144A" w:rsidRPr="004552FD" w:rsidRDefault="00C5144A" w:rsidP="00C5144A">
      <w:pPr>
        <w:pStyle w:val="CECParagraph"/>
        <w:rPr>
          <w:color w:val="0000FF"/>
          <w:sz w:val="24"/>
          <w:szCs w:val="24"/>
          <w:u w:val="single"/>
          <w:lang w:val="fr-CA"/>
        </w:rPr>
      </w:pPr>
      <w:r w:rsidRPr="00694C99">
        <w:rPr>
          <w:sz w:val="24"/>
          <w:szCs w:val="24"/>
          <w:lang w:val="fr-CA"/>
        </w:rPr>
        <w:t xml:space="preserve">Vous devez rédiger un résumé de 200 à 250 mots qui fournit une description claire et non technique du sujet et qui souligne votre approche (et son importance ou son originalité) ainsi que votre analyse. </w:t>
      </w:r>
      <w:r w:rsidRPr="00694C99">
        <w:rPr>
          <w:b/>
          <w:sz w:val="24"/>
          <w:szCs w:val="24"/>
          <w:lang w:val="fr-CA"/>
        </w:rPr>
        <w:t xml:space="preserve">Ne mentionnez pas </w:t>
      </w:r>
      <w:r w:rsidRPr="00694C99">
        <w:rPr>
          <w:sz w:val="24"/>
          <w:szCs w:val="24"/>
          <w:lang w:val="fr-CA"/>
        </w:rPr>
        <w:t xml:space="preserve">les recommandations, le cas échéant. Si un grand nombre de tableaux et de figures sont inclus dans le rapport pour en faciliter la compréhension, il est important de le souligner. L’inclusion d’un résumé est une condition de l’acceptation du rapport par le Secrétariat. Pour obtenir de plus amples renseignements, consultez les </w:t>
      </w:r>
      <w:r w:rsidRPr="00694C99">
        <w:rPr>
          <w:i/>
          <w:sz w:val="24"/>
          <w:szCs w:val="24"/>
          <w:lang w:val="fr-CA"/>
        </w:rPr>
        <w:t>Lignes directrices relatives aux documents et aux produits d’information de la CCE</w:t>
      </w:r>
      <w:r w:rsidRPr="00694C99">
        <w:rPr>
          <w:sz w:val="24"/>
          <w:szCs w:val="24"/>
          <w:lang w:val="fr-CA"/>
        </w:rPr>
        <w:t xml:space="preserve"> à l’adresse &lt;</w:t>
      </w:r>
      <w:hyperlink r:id="rId21" w:history="1">
        <w:hyperlink r:id="rId22" w:history="1">
          <w:r w:rsidRPr="00694C99">
            <w:rPr>
              <w:sz w:val="24"/>
              <w:szCs w:val="24"/>
              <w:lang w:val="fr-CA"/>
            </w:rPr>
            <w:t>www.cec.org/Storage.asp?StorageID=11565</w:t>
          </w:r>
        </w:hyperlink>
        <w:r w:rsidRPr="00694C99">
          <w:rPr>
            <w:sz w:val="24"/>
            <w:szCs w:val="24"/>
            <w:lang w:val="fr-CA"/>
          </w:rPr>
          <w:t>&gt;.</w:t>
        </w:r>
      </w:hyperlink>
    </w:p>
    <w:p w:rsidR="005D28C6" w:rsidRPr="00694C99" w:rsidRDefault="00796447" w:rsidP="005D28C6">
      <w:pPr>
        <w:pStyle w:val="Heading1"/>
        <w:rPr>
          <w:lang w:val="fr-CA"/>
        </w:rPr>
      </w:pPr>
      <w:bookmarkStart w:id="3" w:name="_Toc434855526"/>
      <w:r w:rsidRPr="00694C99">
        <w:rPr>
          <w:lang w:val="fr-CA"/>
        </w:rPr>
        <w:t>Sommaire [voir la note à la page 1 sur les titres de premier niveau)]</w:t>
      </w:r>
      <w:bookmarkEnd w:id="3"/>
    </w:p>
    <w:p w:rsidR="00DE39F4" w:rsidRPr="00694C99" w:rsidRDefault="007E1390" w:rsidP="00DE39F4">
      <w:pPr>
        <w:pStyle w:val="CECParagraph"/>
        <w:rPr>
          <w:sz w:val="24"/>
          <w:szCs w:val="24"/>
          <w:lang w:val="fr-CA"/>
        </w:rPr>
      </w:pPr>
      <w:r w:rsidRPr="00694C99">
        <w:rPr>
          <w:sz w:val="24"/>
          <w:szCs w:val="24"/>
          <w:lang w:val="fr-CA"/>
        </w:rPr>
        <w:t>Tous les rapports de la CCE doivent inclure un sommaire</w:t>
      </w:r>
      <w:r w:rsidR="00DE39F4" w:rsidRPr="00694C99">
        <w:rPr>
          <w:sz w:val="24"/>
          <w:szCs w:val="24"/>
          <w:lang w:val="fr-CA"/>
        </w:rPr>
        <w:t xml:space="preserve">. </w:t>
      </w:r>
      <w:r w:rsidR="004F26AE" w:rsidRPr="00694C99">
        <w:rPr>
          <w:sz w:val="24"/>
          <w:szCs w:val="24"/>
          <w:lang w:val="fr-CA"/>
        </w:rPr>
        <w:t xml:space="preserve">Vous trouverez des conseils sur la rédaction d’un </w:t>
      </w:r>
      <w:r w:rsidR="00E719EB" w:rsidRPr="00694C99">
        <w:rPr>
          <w:sz w:val="24"/>
          <w:szCs w:val="24"/>
          <w:lang w:val="fr-CA"/>
        </w:rPr>
        <w:t>SOMMAIRE</w:t>
      </w:r>
      <w:r w:rsidR="004F26AE" w:rsidRPr="00694C99">
        <w:rPr>
          <w:sz w:val="24"/>
          <w:szCs w:val="24"/>
          <w:lang w:val="fr-CA"/>
        </w:rPr>
        <w:t xml:space="preserve"> dans les </w:t>
      </w:r>
      <w:r w:rsidR="00E312E5" w:rsidRPr="00694C99">
        <w:rPr>
          <w:i/>
          <w:sz w:val="24"/>
          <w:szCs w:val="24"/>
          <w:lang w:val="fr-CA"/>
        </w:rPr>
        <w:t>Lignes directrices relatives aux documents et aux produits d’information de la CCE</w:t>
      </w:r>
      <w:r w:rsidR="00DE39F4" w:rsidRPr="00694C99">
        <w:rPr>
          <w:sz w:val="24"/>
          <w:szCs w:val="24"/>
          <w:lang w:val="fr-CA"/>
        </w:rPr>
        <w:t>.</w:t>
      </w:r>
    </w:p>
    <w:p w:rsidR="00DE39F4" w:rsidRPr="00694C99" w:rsidRDefault="00DE39F4" w:rsidP="00DE39F4">
      <w:pPr>
        <w:pStyle w:val="CECParagraph"/>
        <w:rPr>
          <w:sz w:val="24"/>
          <w:szCs w:val="24"/>
          <w:lang w:val="fr-CA"/>
        </w:rPr>
      </w:pPr>
      <w:r w:rsidRPr="00694C99">
        <w:rPr>
          <w:sz w:val="24"/>
          <w:szCs w:val="24"/>
          <w:lang w:val="fr-CA"/>
        </w:rPr>
        <w:t xml:space="preserve">Comme nous l’expliquerons plus loin, il faut utiliser le style </w:t>
      </w:r>
      <w:r w:rsidR="006044BF" w:rsidRPr="00694C99">
        <w:rPr>
          <w:sz w:val="24"/>
          <w:szCs w:val="24"/>
          <w:lang w:val="fr-CA"/>
        </w:rPr>
        <w:t>CEC</w:t>
      </w:r>
      <w:r w:rsidRPr="00694C99">
        <w:rPr>
          <w:sz w:val="24"/>
          <w:szCs w:val="24"/>
          <w:lang w:val="fr-CA"/>
        </w:rPr>
        <w:t xml:space="preserve"> paragraph pour le corps du texte de tous les paragraphes. Des renseignements plus complets sont fournis à la page 1. </w:t>
      </w:r>
    </w:p>
    <w:p w:rsidR="00DE39F4" w:rsidRPr="00694C99" w:rsidRDefault="00DE39F4" w:rsidP="00DE39F4">
      <w:pPr>
        <w:pStyle w:val="CECParagraph"/>
        <w:rPr>
          <w:lang w:val="fr-CA"/>
        </w:rPr>
      </w:pPr>
      <w:r w:rsidRPr="00694C99">
        <w:rPr>
          <w:i/>
          <w:sz w:val="24"/>
          <w:szCs w:val="24"/>
          <w:lang w:val="fr-CA"/>
        </w:rPr>
        <w:t>Note</w:t>
      </w:r>
      <w:r w:rsidRPr="00694C99">
        <w:rPr>
          <w:sz w:val="24"/>
          <w:szCs w:val="24"/>
          <w:lang w:val="fr-CA"/>
        </w:rPr>
        <w:t> : Il faut utiliser des chiffres romains en minuscules pour numéroter les pages liminaires (table des matières, liste des figures et des tableaux, liste des abréviations, sigles et acronymes, résumé, sommaire, préface et remerciements). La pagination du document en chiffres arabes (page 1) ne</w:t>
      </w:r>
      <w:r w:rsidR="00017C5B">
        <w:rPr>
          <w:sz w:val="24"/>
          <w:szCs w:val="24"/>
          <w:lang w:val="fr-CA"/>
        </w:rPr>
        <w:t xml:space="preserve"> commence qu’après le sommaire.</w:t>
      </w:r>
    </w:p>
    <w:p w:rsidR="005D28C6" w:rsidRPr="00694C99" w:rsidRDefault="00796447" w:rsidP="005D28C6">
      <w:pPr>
        <w:pStyle w:val="Heading1"/>
        <w:rPr>
          <w:lang w:val="fr-CA"/>
        </w:rPr>
      </w:pPr>
      <w:r w:rsidRPr="00694C99">
        <w:rPr>
          <w:lang w:val="fr-CA"/>
        </w:rPr>
        <w:br w:type="page"/>
      </w:r>
      <w:bookmarkStart w:id="4" w:name="_Toc434855527"/>
      <w:r w:rsidR="00352EF1" w:rsidRPr="00694C99">
        <w:rPr>
          <w:lang w:val="fr-CA"/>
        </w:rPr>
        <w:lastRenderedPageBreak/>
        <w:t xml:space="preserve">Préface [style </w:t>
      </w:r>
      <w:r w:rsidRPr="00694C99">
        <w:rPr>
          <w:lang w:val="fr-CA"/>
        </w:rPr>
        <w:t>CEC-Head 1]</w:t>
      </w:r>
      <w:bookmarkEnd w:id="4"/>
    </w:p>
    <w:p w:rsidR="00352EF1" w:rsidRPr="00694C99" w:rsidRDefault="006A11FA" w:rsidP="00352EF1">
      <w:pPr>
        <w:pStyle w:val="CECParagraph"/>
        <w:rPr>
          <w:lang w:val="fr-CA"/>
        </w:rPr>
      </w:pPr>
      <w:r w:rsidRPr="00694C99">
        <w:rPr>
          <w:color w:val="000000"/>
          <w:lang w:val="fr-CA"/>
        </w:rPr>
        <w:t xml:space="preserve">Il s’agit d’un des éléments facultatifs qui </w:t>
      </w:r>
      <w:r w:rsidR="004C3DCF" w:rsidRPr="00694C99">
        <w:rPr>
          <w:color w:val="000000"/>
          <w:lang w:val="fr-CA"/>
        </w:rPr>
        <w:t>peut faire partie des pages liminaires d’un document de la CCE</w:t>
      </w:r>
      <w:r w:rsidR="009F1E55" w:rsidRPr="00694C99">
        <w:rPr>
          <w:color w:val="000000"/>
          <w:lang w:val="fr-CA"/>
        </w:rPr>
        <w:t>. Dans la préface, vous expliquez pourquoi vous avez entrepris ce travail et pourquoi il était nécessaire. En l’absence d’une section Remerciements distincte, vous pouvez remercier dans la préface les personnes ayant collaboré au rapport.</w:t>
      </w:r>
      <w:r w:rsidR="004C3DCF" w:rsidRPr="00694C99">
        <w:rPr>
          <w:color w:val="000000"/>
          <w:lang w:val="fr-CA"/>
        </w:rPr>
        <w:t xml:space="preserve"> </w:t>
      </w:r>
      <w:r w:rsidR="004C3DCF" w:rsidRPr="00694C99">
        <w:rPr>
          <w:lang w:val="fr-CA"/>
        </w:rPr>
        <w:t>Encore une fois, reportez-vous aux</w:t>
      </w:r>
      <w:r w:rsidR="00352EF1" w:rsidRPr="00694C99">
        <w:rPr>
          <w:lang w:val="fr-CA"/>
        </w:rPr>
        <w:t xml:space="preserve"> </w:t>
      </w:r>
      <w:r w:rsidR="00E312E5" w:rsidRPr="00694C99">
        <w:rPr>
          <w:i/>
          <w:sz w:val="24"/>
          <w:szCs w:val="24"/>
          <w:lang w:val="fr-CA"/>
        </w:rPr>
        <w:t>Lignes directrices relatives aux documents et aux produits d’information de la CCE</w:t>
      </w:r>
      <w:r w:rsidR="00352EF1" w:rsidRPr="00694C99">
        <w:rPr>
          <w:lang w:val="fr-CA"/>
        </w:rPr>
        <w:t>.</w:t>
      </w:r>
    </w:p>
    <w:p w:rsidR="005D28C6" w:rsidRPr="00694C99" w:rsidRDefault="00352EF1" w:rsidP="005D28C6">
      <w:pPr>
        <w:pStyle w:val="Heading1"/>
        <w:rPr>
          <w:lang w:val="fr-CA"/>
        </w:rPr>
      </w:pPr>
      <w:bookmarkStart w:id="5" w:name="_Toc434855528"/>
      <w:r w:rsidRPr="00694C99">
        <w:rPr>
          <w:lang w:val="fr-CA"/>
        </w:rPr>
        <w:t xml:space="preserve">Remerciements [style </w:t>
      </w:r>
      <w:r w:rsidR="00796447" w:rsidRPr="00694C99">
        <w:rPr>
          <w:lang w:val="fr-CA"/>
        </w:rPr>
        <w:t>CEC-Head 1]</w:t>
      </w:r>
      <w:bookmarkEnd w:id="5"/>
    </w:p>
    <w:p w:rsidR="005D28C6" w:rsidRPr="00694C99" w:rsidRDefault="00796447" w:rsidP="005D28C6">
      <w:pPr>
        <w:pStyle w:val="CECParagraph"/>
        <w:rPr>
          <w:sz w:val="24"/>
          <w:szCs w:val="24"/>
          <w:lang w:val="fr-CA"/>
        </w:rPr>
      </w:pPr>
      <w:r w:rsidRPr="00694C99">
        <w:rPr>
          <w:sz w:val="24"/>
          <w:szCs w:val="24"/>
          <w:lang w:val="fr-CA"/>
        </w:rPr>
        <w:t xml:space="preserve">Si vous avez de nombreuses personnes à remercier pour leur aide ou leur participation à la rédaction de votre document, vous pouvez insérer cette section </w:t>
      </w:r>
      <w:r w:rsidR="00352EF1" w:rsidRPr="00694C99">
        <w:rPr>
          <w:sz w:val="24"/>
          <w:szCs w:val="24"/>
          <w:lang w:val="fr-CA"/>
        </w:rPr>
        <w:t>et la liste des noms</w:t>
      </w:r>
      <w:r w:rsidRPr="00694C99">
        <w:rPr>
          <w:sz w:val="24"/>
          <w:szCs w:val="24"/>
          <w:lang w:val="fr-CA"/>
        </w:rPr>
        <w:t>.</w:t>
      </w:r>
    </w:p>
    <w:p w:rsidR="005D28C6" w:rsidRPr="00694C99" w:rsidRDefault="005D28C6" w:rsidP="005D28C6">
      <w:pPr>
        <w:pStyle w:val="CECParagraph"/>
        <w:rPr>
          <w:lang w:val="fr-CA"/>
        </w:rPr>
      </w:pPr>
    </w:p>
    <w:p w:rsidR="005D28C6" w:rsidRPr="00694C99" w:rsidRDefault="005D28C6" w:rsidP="005D28C6">
      <w:pPr>
        <w:pStyle w:val="CECParagraph"/>
        <w:rPr>
          <w:lang w:val="fr-CA"/>
        </w:rPr>
        <w:sectPr w:rsidR="005D28C6" w:rsidRPr="00694C99" w:rsidSect="005D28C6">
          <w:headerReference w:type="default" r:id="rId23"/>
          <w:footerReference w:type="default" r:id="rId24"/>
          <w:headerReference w:type="first" r:id="rId25"/>
          <w:footerReference w:type="first" r:id="rId26"/>
          <w:pgSz w:w="12240" w:h="15840" w:code="1"/>
          <w:pgMar w:top="1440" w:right="1327" w:bottom="1440" w:left="1797" w:header="720" w:footer="720" w:gutter="0"/>
          <w:pgNumType w:fmt="lowerRoman"/>
          <w:cols w:space="720"/>
          <w:noEndnote/>
          <w:titlePg/>
        </w:sectPr>
      </w:pPr>
    </w:p>
    <w:p w:rsidR="00352EF1" w:rsidRPr="00694C99" w:rsidRDefault="00352EF1" w:rsidP="00352EF1">
      <w:pPr>
        <w:keepNext/>
        <w:suppressAutoHyphens/>
        <w:spacing w:before="360" w:after="120"/>
        <w:ind w:left="425" w:hanging="425"/>
        <w:outlineLvl w:val="0"/>
        <w:rPr>
          <w:rFonts w:ascii="Arial" w:hAnsi="Arial" w:cs="Arial"/>
          <w:b/>
          <w:bCs/>
          <w:noProof w:val="0"/>
          <w:color w:val="365F91"/>
          <w:sz w:val="28"/>
          <w:szCs w:val="32"/>
          <w:lang w:val="fr-CA"/>
        </w:rPr>
      </w:pPr>
      <w:bookmarkStart w:id="6" w:name="_Toc372551303"/>
      <w:r w:rsidRPr="00694C99">
        <w:rPr>
          <w:rFonts w:ascii="Arial" w:hAnsi="Arial" w:cs="Arial"/>
          <w:b/>
          <w:bCs/>
          <w:noProof w:val="0"/>
          <w:color w:val="365F91"/>
          <w:sz w:val="28"/>
          <w:szCs w:val="32"/>
          <w:lang w:val="fr-CA"/>
        </w:rPr>
        <w:lastRenderedPageBreak/>
        <w:t>1</w:t>
      </w:r>
      <w:r w:rsidRPr="00694C99">
        <w:rPr>
          <w:rFonts w:ascii="Arial" w:hAnsi="Arial" w:cs="Arial"/>
          <w:b/>
          <w:bCs/>
          <w:noProof w:val="0"/>
          <w:color w:val="365F91"/>
          <w:sz w:val="28"/>
          <w:szCs w:val="32"/>
          <w:lang w:val="fr-CA"/>
        </w:rPr>
        <w:tab/>
        <w:t>Titre de premier niveau : style CEC-Head 1</w:t>
      </w:r>
      <w:bookmarkEnd w:id="6"/>
    </w:p>
    <w:p w:rsidR="00352EF1" w:rsidRPr="00694C99" w:rsidRDefault="006044BF" w:rsidP="00352EF1">
      <w:pPr>
        <w:suppressAutoHyphens/>
        <w:autoSpaceDE w:val="0"/>
        <w:autoSpaceDN w:val="0"/>
        <w:adjustRightInd w:val="0"/>
        <w:spacing w:after="120"/>
        <w:rPr>
          <w:noProof w:val="0"/>
          <w:lang w:val="fr-CA"/>
        </w:rPr>
      </w:pPr>
      <w:r w:rsidRPr="00694C99">
        <w:rPr>
          <w:noProof w:val="0"/>
          <w:lang w:val="fr-CA"/>
        </w:rPr>
        <w:t xml:space="preserve">Utilisez le style </w:t>
      </w:r>
      <w:r w:rsidR="00352EF1" w:rsidRPr="00694C99">
        <w:rPr>
          <w:noProof w:val="0"/>
          <w:lang w:val="fr-CA"/>
        </w:rPr>
        <w:t>CEC paragraph pour le corps du texte de tous les paragraphes. Des précisions sont fournies ci-dessous.</w:t>
      </w:r>
    </w:p>
    <w:p w:rsidR="00352EF1" w:rsidRPr="00694C99" w:rsidRDefault="00352EF1" w:rsidP="00352EF1">
      <w:pPr>
        <w:suppressAutoHyphens/>
        <w:autoSpaceDE w:val="0"/>
        <w:autoSpaceDN w:val="0"/>
        <w:adjustRightInd w:val="0"/>
        <w:spacing w:after="120"/>
        <w:rPr>
          <w:noProof w:val="0"/>
          <w:lang w:val="fr-CA"/>
        </w:rPr>
      </w:pPr>
      <w:r w:rsidRPr="00694C99">
        <w:rPr>
          <w:noProof w:val="0"/>
          <w:lang w:val="fr-CA"/>
        </w:rPr>
        <w:t xml:space="preserve">Les titres ne doivent pas dépasser trois niveaux. Ils peuvent être numérotés (1., 2., 2.1, 2.1.1, 2.2, 3, 3.1, 3.2…) ou non (c’est plus élégant, surtout si le rapport n’est pas vraiment long). </w:t>
      </w:r>
      <w:r w:rsidRPr="00694C99">
        <w:rPr>
          <w:lang w:val="fr-CA"/>
        </w:rPr>
        <w:t>Appl</w:t>
      </w:r>
      <w:r w:rsidR="00762B9B" w:rsidRPr="00694C99">
        <w:rPr>
          <w:lang w:val="fr-CA"/>
        </w:rPr>
        <w:t xml:space="preserve">iquez le style </w:t>
      </w:r>
      <w:r w:rsidRPr="00694C99">
        <w:rPr>
          <w:lang w:val="fr-CA"/>
        </w:rPr>
        <w:t xml:space="preserve">CEC head </w:t>
      </w:r>
      <w:r w:rsidR="00762B9B" w:rsidRPr="00694C99">
        <w:rPr>
          <w:lang w:val="fr-CA"/>
        </w:rPr>
        <w:t>correspondant</w:t>
      </w:r>
      <w:r w:rsidRPr="00694C99">
        <w:rPr>
          <w:lang w:val="fr-CA"/>
        </w:rPr>
        <w:t xml:space="preserve">, </w:t>
      </w:r>
      <w:r w:rsidR="00762B9B" w:rsidRPr="00694C99">
        <w:rPr>
          <w:lang w:val="fr-CA"/>
        </w:rPr>
        <w:t>en fonction du niveau du titre à insérer</w:t>
      </w:r>
      <w:r w:rsidRPr="00694C99">
        <w:rPr>
          <w:lang w:val="fr-CA"/>
        </w:rPr>
        <w:t xml:space="preserve">. </w:t>
      </w:r>
      <w:r w:rsidR="00762B9B" w:rsidRPr="00694C99">
        <w:rPr>
          <w:lang w:val="fr-CA"/>
        </w:rPr>
        <w:t>La section 1.2 fournit de plus amples renseignements à ce sujet</w:t>
      </w:r>
      <w:r w:rsidRPr="00694C99">
        <w:rPr>
          <w:lang w:val="fr-CA"/>
        </w:rPr>
        <w:t>.</w:t>
      </w:r>
    </w:p>
    <w:p w:rsidR="00352EF1" w:rsidRPr="00694C99" w:rsidRDefault="006C0A04" w:rsidP="00352EF1">
      <w:pPr>
        <w:suppressAutoHyphens/>
        <w:autoSpaceDE w:val="0"/>
        <w:autoSpaceDN w:val="0"/>
        <w:adjustRightInd w:val="0"/>
        <w:spacing w:after="120"/>
        <w:rPr>
          <w:noProof w:val="0"/>
          <w:lang w:val="fr-CA"/>
        </w:rPr>
      </w:pPr>
      <w:r w:rsidRPr="00694C99">
        <w:rPr>
          <w:lang w:val="fr-CA"/>
        </w:rPr>
        <w:t>Le contenu peut être structuré en sections ou en chapitres, selon la longueur</w:t>
      </w:r>
      <w:r w:rsidR="00220EB7" w:rsidRPr="00694C99">
        <w:rPr>
          <w:lang w:val="fr-CA"/>
        </w:rPr>
        <w:t xml:space="preserve">. </w:t>
      </w:r>
      <w:r w:rsidR="00352EF1" w:rsidRPr="00694C99">
        <w:rPr>
          <w:noProof w:val="0"/>
          <w:lang w:val="fr-CA"/>
        </w:rPr>
        <w:t xml:space="preserve">Si la première section du corps du texte de votre rapport s’intitule simplement « Introduction », elle ne doit pas porter de numéro de section ou de chapitre. </w:t>
      </w:r>
    </w:p>
    <w:p w:rsidR="005D28C6" w:rsidRPr="00694C99" w:rsidRDefault="00796447" w:rsidP="005D28C6">
      <w:pPr>
        <w:pStyle w:val="Heading2"/>
        <w:rPr>
          <w:lang w:val="fr-CA"/>
        </w:rPr>
      </w:pPr>
      <w:bookmarkStart w:id="7" w:name="_Toc434855529"/>
      <w:r w:rsidRPr="00694C99">
        <w:rPr>
          <w:lang w:val="fr-CA"/>
        </w:rPr>
        <w:t>1.1</w:t>
      </w:r>
      <w:r w:rsidRPr="00694C99">
        <w:rPr>
          <w:lang w:val="fr-CA"/>
        </w:rPr>
        <w:tab/>
        <w:t xml:space="preserve">Titre de deuxième niveau : </w:t>
      </w:r>
      <w:r w:rsidR="00C74D46" w:rsidRPr="00694C99">
        <w:rPr>
          <w:lang w:val="fr-CA"/>
        </w:rPr>
        <w:t xml:space="preserve">style </w:t>
      </w:r>
      <w:r w:rsidRPr="00694C99">
        <w:rPr>
          <w:lang w:val="fr-CA"/>
        </w:rPr>
        <w:t>CEC-Head 2</w:t>
      </w:r>
      <w:bookmarkEnd w:id="7"/>
    </w:p>
    <w:p w:rsidR="005D28C6" w:rsidRPr="00694C99" w:rsidRDefault="00796447" w:rsidP="005D28C6">
      <w:pPr>
        <w:pStyle w:val="CECParagraph"/>
        <w:rPr>
          <w:lang w:val="fr-CA"/>
        </w:rPr>
      </w:pPr>
      <w:r w:rsidRPr="00694C99">
        <w:rPr>
          <w:lang w:val="fr-CA"/>
        </w:rPr>
        <w:t>Ass</w:t>
      </w:r>
      <w:r w:rsidR="006044BF" w:rsidRPr="00694C99">
        <w:rPr>
          <w:lang w:val="fr-CA"/>
        </w:rPr>
        <w:t xml:space="preserve">urez-vous d’utiliser le style </w:t>
      </w:r>
      <w:r w:rsidRPr="00694C99">
        <w:rPr>
          <w:lang w:val="fr-CA"/>
        </w:rPr>
        <w:t>CEC paragraph pour le corps du texte de tous les paragraphes.</w:t>
      </w:r>
      <w:r w:rsidR="007A7ABA" w:rsidRPr="00694C99">
        <w:rPr>
          <w:lang w:val="fr-CA"/>
        </w:rPr>
        <w:t xml:space="preserve"> N’utilisez pas le style « Normal ». </w:t>
      </w:r>
      <w:r w:rsidRPr="00694C99">
        <w:rPr>
          <w:lang w:val="fr-CA"/>
        </w:rPr>
        <w:t>Vous ne devriez jamais utiliser un double retour de chariot entre les paragraphes, puisque le style CEC paragraph  ajoute automatiquement un espace entre les paragraphes.</w:t>
      </w:r>
    </w:p>
    <w:p w:rsidR="00C74D46" w:rsidRPr="00694C99" w:rsidRDefault="001B3D62" w:rsidP="00602030">
      <w:pPr>
        <w:pStyle w:val="CECParagraph"/>
        <w:rPr>
          <w:lang w:val="fr-CA"/>
        </w:rPr>
      </w:pPr>
      <w:r w:rsidRPr="00694C99">
        <w:rPr>
          <w:lang w:val="fr-CA"/>
        </w:rPr>
        <w:t xml:space="preserve">Tous les styles de texte </w:t>
      </w:r>
      <w:r w:rsidRPr="00694C99">
        <w:rPr>
          <w:i/>
          <w:lang w:val="fr-CA"/>
        </w:rPr>
        <w:t xml:space="preserve">doivent être appliqués (ou appliqués de nouveau) </w:t>
      </w:r>
      <w:r w:rsidRPr="00694C99">
        <w:rPr>
          <w:lang w:val="fr-CA"/>
        </w:rPr>
        <w:t>en utilisant les styles prédéfinis/inclus dans le modèle.</w:t>
      </w:r>
      <w:r w:rsidRPr="00694C99">
        <w:rPr>
          <w:i/>
          <w:lang w:val="fr-CA"/>
        </w:rPr>
        <w:t xml:space="preserve"> </w:t>
      </w:r>
      <w:r w:rsidR="00117A4D" w:rsidRPr="00694C99">
        <w:rPr>
          <w:i/>
          <w:lang w:val="fr-CA"/>
        </w:rPr>
        <w:t xml:space="preserve">Ne modifiez pas les styles « au fur et à mesure » </w:t>
      </w:r>
      <w:r w:rsidR="00117A4D" w:rsidRPr="00694C99">
        <w:rPr>
          <w:lang w:val="fr-CA"/>
        </w:rPr>
        <w:t>(en conservant le nom de style et en modifiant seulement la taille de police, par exemple), car le style du modèle sera alors remplacé. Si vous le faites accidentellement et que vous tentez de réappliquer le style, la fenêtre suivante s’ouvrira</w:t>
      </w:r>
      <w:r w:rsidR="001F7780" w:rsidRPr="00694C99">
        <w:rPr>
          <w:lang w:val="fr-CA"/>
        </w:rPr>
        <w:t xml:space="preserve"> </w:t>
      </w:r>
      <w:r w:rsidR="005D28C6" w:rsidRPr="00694C99">
        <w:rPr>
          <w:lang w:val="fr-CA"/>
        </w:rPr>
        <w:t>et vous devez</w:t>
      </w:r>
      <w:r w:rsidR="00C74D46" w:rsidRPr="00694C99">
        <w:rPr>
          <w:lang w:val="fr-CA"/>
        </w:rPr>
        <w:t xml:space="preserve"> </w:t>
      </w:r>
      <w:r w:rsidR="005D28C6" w:rsidRPr="00694C99">
        <w:rPr>
          <w:i/>
          <w:lang w:val="fr-CA"/>
        </w:rPr>
        <w:t xml:space="preserve">toujours </w:t>
      </w:r>
      <w:r w:rsidR="00C74D46" w:rsidRPr="00694C99">
        <w:rPr>
          <w:lang w:val="fr-CA"/>
        </w:rPr>
        <w:t>s</w:t>
      </w:r>
      <w:r w:rsidR="005D28C6" w:rsidRPr="00694C99">
        <w:rPr>
          <w:lang w:val="fr-CA"/>
        </w:rPr>
        <w:t>électionner « </w:t>
      </w:r>
      <w:r w:rsidR="003449F3" w:rsidRPr="00694C99">
        <w:rPr>
          <w:lang w:val="fr-CA"/>
        </w:rPr>
        <w:t>Ignorer les modifications</w:t>
      </w:r>
      <w:r w:rsidR="00C74D46" w:rsidRPr="00694C99">
        <w:rPr>
          <w:b/>
          <w:lang w:val="fr-CA"/>
        </w:rPr>
        <w:t>…</w:t>
      </w:r>
      <w:r w:rsidR="00ED65BD" w:rsidRPr="00694C99">
        <w:rPr>
          <w:b/>
          <w:lang w:val="fr-CA"/>
        </w:rPr>
        <w:t> »</w:t>
      </w:r>
      <w:r w:rsidR="00C74D46" w:rsidRPr="00694C99">
        <w:rPr>
          <w:lang w:val="fr-CA"/>
        </w:rPr>
        <w:t xml:space="preserve"> </w:t>
      </w:r>
      <w:r w:rsidR="00ED65BD" w:rsidRPr="00694C99">
        <w:rPr>
          <w:i/>
          <w:lang w:val="fr-CA"/>
        </w:rPr>
        <w:t xml:space="preserve">Ne mettez pas à jour </w:t>
      </w:r>
      <w:r w:rsidR="00ED65BD" w:rsidRPr="00694C99">
        <w:rPr>
          <w:lang w:val="fr-CA"/>
        </w:rPr>
        <w:t>le</w:t>
      </w:r>
      <w:r w:rsidR="00C74D46" w:rsidRPr="00694C99">
        <w:rPr>
          <w:lang w:val="fr-CA"/>
        </w:rPr>
        <w:t xml:space="preserve"> style </w:t>
      </w:r>
      <w:r w:rsidR="00ED65BD" w:rsidRPr="00694C99">
        <w:rPr>
          <w:lang w:val="fr-CA"/>
        </w:rPr>
        <w:t>pour refléter tout changement que vous avez fait</w:t>
      </w:r>
      <w:r w:rsidR="00C74D46" w:rsidRPr="00694C99">
        <w:rPr>
          <w:lang w:val="fr-CA"/>
        </w:rPr>
        <w:t>—d</w:t>
      </w:r>
      <w:r w:rsidR="00ED65BD" w:rsidRPr="00694C99">
        <w:rPr>
          <w:lang w:val="fr-CA"/>
        </w:rPr>
        <w:t>élibérément ou par inadvertance</w:t>
      </w:r>
      <w:r w:rsidR="00C74D46" w:rsidRPr="00694C99">
        <w:rPr>
          <w:lang w:val="fr-CA"/>
        </w:rPr>
        <w:t>.</w:t>
      </w:r>
    </w:p>
    <w:p w:rsidR="005D28C6" w:rsidRPr="00694C99" w:rsidRDefault="005D28C6" w:rsidP="005D28C6">
      <w:pPr>
        <w:pStyle w:val="CECParagraph"/>
        <w:rPr>
          <w:lang w:val="fr-CA"/>
        </w:rPr>
      </w:pPr>
    </w:p>
    <w:p w:rsidR="005D28C6" w:rsidRPr="00694C99" w:rsidRDefault="001F1D1D" w:rsidP="005D28C6">
      <w:pPr>
        <w:pStyle w:val="CECParagraph"/>
        <w:spacing w:after="300"/>
        <w:jc w:val="center"/>
        <w:rPr>
          <w:lang w:val="fr-CA"/>
        </w:rPr>
      </w:pPr>
      <w:r>
        <w:rPr>
          <w:noProof/>
        </w:rPr>
        <w:drawing>
          <wp:inline distT="0" distB="0" distL="0" distR="0">
            <wp:extent cx="3390900" cy="2009775"/>
            <wp:effectExtent l="0" t="0" r="0"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009775"/>
                    </a:xfrm>
                    <a:prstGeom prst="rect">
                      <a:avLst/>
                    </a:prstGeom>
                    <a:noFill/>
                    <a:ln>
                      <a:noFill/>
                    </a:ln>
                  </pic:spPr>
                </pic:pic>
              </a:graphicData>
            </a:graphic>
          </wp:inline>
        </w:drawing>
      </w:r>
    </w:p>
    <w:p w:rsidR="005D28C6" w:rsidRPr="00694C99" w:rsidRDefault="005D28C6" w:rsidP="005D28C6">
      <w:pPr>
        <w:pStyle w:val="CECParagraph"/>
        <w:spacing w:after="300"/>
        <w:jc w:val="center"/>
        <w:rPr>
          <w:lang w:val="fr-CA"/>
        </w:rPr>
      </w:pPr>
    </w:p>
    <w:p w:rsidR="00C74D46" w:rsidRPr="00694C99" w:rsidRDefault="00796447" w:rsidP="005D28C6">
      <w:pPr>
        <w:pStyle w:val="CECParagraph"/>
        <w:spacing w:after="240"/>
        <w:rPr>
          <w:lang w:val="fr-CA"/>
        </w:rPr>
      </w:pPr>
      <w:r w:rsidRPr="00694C99">
        <w:rPr>
          <w:lang w:val="fr-CA"/>
        </w:rPr>
        <w:t>Pour obtenir une mise en page impeccable, n’utilisez jamais deux espaces entre les phrases, car cela désorganise l’espacement des paragraphes et complique énormément la mise en page si le document doit être formaté de façon professionnelle.</w:t>
      </w:r>
      <w:r w:rsidR="00C74D46" w:rsidRPr="00694C99">
        <w:rPr>
          <w:lang w:val="fr-CA"/>
        </w:rPr>
        <w:t xml:space="preserve"> </w:t>
      </w:r>
    </w:p>
    <w:p w:rsidR="005D28C6" w:rsidRPr="00694C99" w:rsidRDefault="00C74D46" w:rsidP="005D28C6">
      <w:pPr>
        <w:pStyle w:val="CECParagraph"/>
        <w:spacing w:after="240"/>
        <w:rPr>
          <w:lang w:val="fr-CA"/>
        </w:rPr>
      </w:pPr>
      <w:r w:rsidRPr="00694C99">
        <w:rPr>
          <w:lang w:val="fr-CA"/>
        </w:rPr>
        <w:t>Pour repérer plus facilement les</w:t>
      </w:r>
      <w:r w:rsidR="002F3C57" w:rsidRPr="00694C99">
        <w:rPr>
          <w:lang w:val="fr-CA"/>
        </w:rPr>
        <w:t xml:space="preserve"> doubles espaces entre les mots, de même que les tabulations, les espaces </w:t>
      </w:r>
      <w:r w:rsidRPr="00694C99">
        <w:rPr>
          <w:lang w:val="fr-CA"/>
        </w:rPr>
        <w:t>et les doubles retours de chariot entre les paragraphes, nous recommandons de régler les paramètres d’affichage de Word de sorte à voir les marques de mise en page</w:t>
      </w:r>
      <w:r w:rsidR="002F3C57" w:rsidRPr="00694C99">
        <w:rPr>
          <w:lang w:val="fr-CA"/>
        </w:rPr>
        <w:t xml:space="preserve"> </w:t>
      </w:r>
      <w:r w:rsidR="002F3C57" w:rsidRPr="00694C99">
        <w:rPr>
          <w:lang w:val="fr-CA"/>
        </w:rPr>
        <w:lastRenderedPageBreak/>
        <w:t>(</w:t>
      </w:r>
      <w:r w:rsidR="002F3C57" w:rsidRPr="00694C99">
        <w:rPr>
          <w:b/>
          <w:lang w:val="fr-CA"/>
        </w:rPr>
        <w:t>Fichier/Options/Affichage</w:t>
      </w:r>
      <w:r w:rsidR="002F3C57" w:rsidRPr="00694C99">
        <w:rPr>
          <w:lang w:val="fr-CA"/>
        </w:rPr>
        <w:t xml:space="preserve"> : « Afficher toutes les marques de mise en forme »)</w:t>
      </w:r>
      <w:r w:rsidRPr="00694C99">
        <w:rPr>
          <w:lang w:val="fr-CA"/>
        </w:rPr>
        <w:t>. Ainsi, vous verrez les espaces et les caractères pendant que vous tapez et que vous révisez votre document.</w:t>
      </w:r>
    </w:p>
    <w:p w:rsidR="00D82F15" w:rsidRPr="00694C99" w:rsidRDefault="00D82F15" w:rsidP="00D82F15">
      <w:pPr>
        <w:pStyle w:val="Heading2"/>
        <w:rPr>
          <w:lang w:val="fr-CA"/>
        </w:rPr>
      </w:pPr>
      <w:bookmarkStart w:id="8" w:name="_Toc372551305"/>
      <w:bookmarkStart w:id="9" w:name="_Toc434855530"/>
      <w:r w:rsidRPr="00694C99">
        <w:rPr>
          <w:lang w:val="fr-CA"/>
        </w:rPr>
        <w:t>1.2</w:t>
      </w:r>
      <w:r w:rsidRPr="00694C99">
        <w:rPr>
          <w:lang w:val="fr-CA"/>
        </w:rPr>
        <w:tab/>
        <w:t>Titre de deuxième niveau</w:t>
      </w:r>
      <w:bookmarkEnd w:id="8"/>
      <w:r w:rsidRPr="00694C99">
        <w:rPr>
          <w:lang w:val="fr-CA"/>
        </w:rPr>
        <w:t xml:space="preserve"> : </w:t>
      </w:r>
      <w:r w:rsidR="0014333E" w:rsidRPr="00694C99">
        <w:rPr>
          <w:lang w:val="fr-CA"/>
        </w:rPr>
        <w:t xml:space="preserve">Numérotation des </w:t>
      </w:r>
      <w:r w:rsidRPr="00694C99">
        <w:rPr>
          <w:lang w:val="fr-CA"/>
        </w:rPr>
        <w:t>sections</w:t>
      </w:r>
      <w:bookmarkEnd w:id="9"/>
    </w:p>
    <w:p w:rsidR="005D28C6" w:rsidRPr="00694C99" w:rsidRDefault="00796447" w:rsidP="005D28C6">
      <w:pPr>
        <w:pStyle w:val="CECParagraph"/>
        <w:rPr>
          <w:lang w:val="fr-CA"/>
        </w:rPr>
      </w:pPr>
      <w:r w:rsidRPr="00694C99">
        <w:rPr>
          <w:lang w:val="fr-CA"/>
        </w:rPr>
        <w:t xml:space="preserve">Si vous décidez de numéroter les sections et les sous-sections </w:t>
      </w:r>
      <w:r w:rsidR="002E3EE7" w:rsidRPr="00694C99">
        <w:rPr>
          <w:lang w:val="fr-CA"/>
        </w:rPr>
        <w:t>suivant</w:t>
      </w:r>
      <w:r w:rsidRPr="00694C99">
        <w:rPr>
          <w:lang w:val="fr-CA"/>
        </w:rPr>
        <w:t xml:space="preserve"> la longueur et la complexité de votre rapport, </w:t>
      </w:r>
      <w:r w:rsidR="002E3EE7" w:rsidRPr="00694C99">
        <w:rPr>
          <w:lang w:val="fr-CA"/>
        </w:rPr>
        <w:t>faites-le manuellement en insérant une tabulation entre le nombre et le texte. Nous ne recommandons pas l’utilisation de la numérotation automatique des sections, car cette fonction est rarement exécutée avec succès par Word.</w:t>
      </w:r>
    </w:p>
    <w:p w:rsidR="001B3D62" w:rsidRPr="00694C99" w:rsidRDefault="001B3D62" w:rsidP="001B3D62">
      <w:pPr>
        <w:pStyle w:val="CECParagraph"/>
        <w:rPr>
          <w:lang w:val="fr-CA"/>
        </w:rPr>
      </w:pPr>
      <w:r w:rsidRPr="00694C99">
        <w:rPr>
          <w:lang w:val="fr-CA"/>
        </w:rPr>
        <w:t xml:space="preserve">Assurez-vous d’utiliser le style « CEC paragraph » pour le corps du texte de tous les paragraphes. N’utilisez pas le style « Normal ». Vous ne devriez jamais utiliser un double retour de chariot entre les paragraphes, puisque le style « CEC paragraph » ajoute automatiquement un espace entre les paragraphes. </w:t>
      </w:r>
    </w:p>
    <w:p w:rsidR="004A508B" w:rsidRPr="00694C99" w:rsidRDefault="004A508B" w:rsidP="004A508B">
      <w:pPr>
        <w:suppressAutoHyphens/>
        <w:autoSpaceDE w:val="0"/>
        <w:autoSpaceDN w:val="0"/>
        <w:adjustRightInd w:val="0"/>
        <w:spacing w:after="120"/>
        <w:rPr>
          <w:noProof w:val="0"/>
          <w:sz w:val="22"/>
          <w:szCs w:val="22"/>
          <w:lang w:val="fr-CA"/>
        </w:rPr>
      </w:pPr>
      <w:r w:rsidRPr="00694C99">
        <w:rPr>
          <w:noProof w:val="0"/>
          <w:sz w:val="22"/>
          <w:szCs w:val="22"/>
          <w:lang w:val="fr-CA"/>
        </w:rPr>
        <w:t xml:space="preserve">Pour les notes en bas de page, utilisez la fonction </w:t>
      </w:r>
      <w:r w:rsidRPr="00694C99">
        <w:rPr>
          <w:b/>
          <w:noProof w:val="0"/>
          <w:sz w:val="22"/>
          <w:szCs w:val="22"/>
          <w:lang w:val="fr-CA"/>
        </w:rPr>
        <w:t xml:space="preserve">Insérer une note de fin </w:t>
      </w:r>
      <w:r w:rsidRPr="00694C99">
        <w:rPr>
          <w:noProof w:val="0"/>
          <w:sz w:val="22"/>
          <w:szCs w:val="22"/>
          <w:lang w:val="fr-CA"/>
        </w:rPr>
        <w:t xml:space="preserve">dans le menu </w:t>
      </w:r>
      <w:r w:rsidRPr="00694C99">
        <w:rPr>
          <w:b/>
          <w:noProof w:val="0"/>
          <w:sz w:val="22"/>
          <w:szCs w:val="22"/>
          <w:lang w:val="fr-CA"/>
        </w:rPr>
        <w:t>Références</w:t>
      </w:r>
      <w:r w:rsidRPr="00694C99">
        <w:rPr>
          <w:noProof w:val="0"/>
          <w:sz w:val="22"/>
          <w:szCs w:val="22"/>
          <w:lang w:val="fr-CA"/>
        </w:rPr>
        <w:t>. Cette fonction permet de mettre en force et de numéroter automatiquement les notes en bas de page</w:t>
      </w:r>
      <w:r w:rsidRPr="00694C99">
        <w:rPr>
          <w:noProof w:val="0"/>
          <w:sz w:val="22"/>
          <w:szCs w:val="22"/>
          <w:vertAlign w:val="superscript"/>
          <w:lang w:val="fr-CA"/>
        </w:rPr>
        <w:footnoteReference w:id="3"/>
      </w:r>
      <w:r w:rsidRPr="00694C99">
        <w:rPr>
          <w:noProof w:val="0"/>
          <w:sz w:val="22"/>
          <w:szCs w:val="22"/>
          <w:lang w:val="fr-CA"/>
        </w:rPr>
        <w:t xml:space="preserve">. </w:t>
      </w:r>
    </w:p>
    <w:p w:rsidR="008F3DFB" w:rsidRPr="00694C99" w:rsidRDefault="008F3DFB" w:rsidP="008F3DFB">
      <w:pPr>
        <w:pStyle w:val="Heading2"/>
        <w:rPr>
          <w:lang w:val="fr-CA"/>
        </w:rPr>
      </w:pPr>
      <w:bookmarkStart w:id="10" w:name="_Toc434855531"/>
      <w:r w:rsidRPr="00694C99">
        <w:rPr>
          <w:lang w:val="fr-CA"/>
        </w:rPr>
        <w:t>1.3</w:t>
      </w:r>
      <w:r w:rsidRPr="00694C99">
        <w:rPr>
          <w:lang w:val="fr-CA"/>
        </w:rPr>
        <w:tab/>
      </w:r>
      <w:r w:rsidR="00774352" w:rsidRPr="00694C99">
        <w:rPr>
          <w:lang w:val="fr-CA"/>
        </w:rPr>
        <w:t>Références et citations</w:t>
      </w:r>
      <w:bookmarkEnd w:id="10"/>
    </w:p>
    <w:p w:rsidR="005D28C6" w:rsidRPr="00694C99" w:rsidRDefault="00796447" w:rsidP="005D28C6">
      <w:pPr>
        <w:pStyle w:val="Heading3"/>
        <w:rPr>
          <w:lang w:val="fr-CA"/>
        </w:rPr>
      </w:pPr>
      <w:bookmarkStart w:id="11" w:name="_Toc434855532"/>
      <w:r w:rsidRPr="00694C99">
        <w:rPr>
          <w:lang w:val="fr-CA"/>
        </w:rPr>
        <w:t>1.3.1</w:t>
      </w:r>
      <w:r w:rsidRPr="00694C99">
        <w:rPr>
          <w:lang w:val="fr-CA"/>
        </w:rPr>
        <w:tab/>
        <w:t xml:space="preserve">Titre de troisième niveau : </w:t>
      </w:r>
      <w:r w:rsidR="008F3DFB" w:rsidRPr="00694C99">
        <w:rPr>
          <w:lang w:val="fr-CA"/>
        </w:rPr>
        <w:t xml:space="preserve">style CEC- </w:t>
      </w:r>
      <w:r w:rsidR="001B3D62" w:rsidRPr="00694C99">
        <w:rPr>
          <w:lang w:val="fr-CA"/>
        </w:rPr>
        <w:t>Head 3 /références</w:t>
      </w:r>
      <w:bookmarkEnd w:id="11"/>
    </w:p>
    <w:p w:rsidR="005D28C6" w:rsidRPr="00694C99" w:rsidRDefault="00796447" w:rsidP="005D28C6">
      <w:pPr>
        <w:pStyle w:val="CECParagraph"/>
        <w:rPr>
          <w:lang w:val="fr-CA"/>
        </w:rPr>
      </w:pPr>
      <w:r w:rsidRPr="00694C99">
        <w:rPr>
          <w:lang w:val="fr-CA"/>
        </w:rPr>
        <w:t>Il vaut mieux indiquer les références aux documents énumérés dans la bibliograp</w:t>
      </w:r>
      <w:r w:rsidR="009424F6">
        <w:rPr>
          <w:lang w:val="fr-CA"/>
        </w:rPr>
        <w:t xml:space="preserve">hie en fin de phrase (Whipsmith, </w:t>
      </w:r>
      <w:r w:rsidRPr="00694C99">
        <w:rPr>
          <w:lang w:val="fr-CA"/>
        </w:rPr>
        <w:t>1988,</w:t>
      </w:r>
      <w:r w:rsidR="009424F6">
        <w:rPr>
          <w:lang w:val="fr-CA"/>
        </w:rPr>
        <w:t xml:space="preserve"> p.</w:t>
      </w:r>
      <w:r w:rsidRPr="00694C99">
        <w:rPr>
          <w:lang w:val="fr-CA"/>
        </w:rPr>
        <w:t xml:space="preserve"> 34; Larisch</w:t>
      </w:r>
      <w:r w:rsidR="009424F6">
        <w:rPr>
          <w:lang w:val="fr-CA"/>
        </w:rPr>
        <w:t>,</w:t>
      </w:r>
      <w:r w:rsidRPr="00694C99">
        <w:rPr>
          <w:lang w:val="fr-CA"/>
        </w:rPr>
        <w:t xml:space="preserve"> 1987, 2 : 150; Ohmstead</w:t>
      </w:r>
      <w:r w:rsidR="009424F6">
        <w:rPr>
          <w:lang w:val="fr-CA"/>
        </w:rPr>
        <w:t>,</w:t>
      </w:r>
      <w:r w:rsidRPr="00694C99">
        <w:rPr>
          <w:lang w:val="fr-CA"/>
        </w:rPr>
        <w:t xml:space="preserve"> 1990, </w:t>
      </w:r>
      <w:r w:rsidR="009424F6">
        <w:rPr>
          <w:lang w:val="fr-CA"/>
        </w:rPr>
        <w:t xml:space="preserve">p. </w:t>
      </w:r>
      <w:r w:rsidRPr="00694C99">
        <w:rPr>
          <w:lang w:val="fr-CA"/>
        </w:rPr>
        <w:t xml:space="preserve">28). Dans cet exemple, nous indiquons seulement le nom de famille de l’auteur, suivi de l’année de publication et des numéros de page (ces éléments sont séparés par une virgule). Vous remarquerez toutefois que dans la référence à Larisch, l’information provenait du volume 2, page 150. </w:t>
      </w:r>
      <w:r w:rsidR="00B91BE0" w:rsidRPr="00694C99">
        <w:rPr>
          <w:lang w:val="fr-CA"/>
        </w:rPr>
        <w:t xml:space="preserve">Reportez-vous à la section « Références dans le texte » des </w:t>
      </w:r>
      <w:r w:rsidR="00B91BE0" w:rsidRPr="00694C99">
        <w:rPr>
          <w:i/>
          <w:lang w:val="fr-CA"/>
        </w:rPr>
        <w:t>Lignes directrices relatives aux documents et aux produits d’information de la CCE</w:t>
      </w:r>
      <w:r w:rsidR="008F3DFB" w:rsidRPr="00694C99">
        <w:rPr>
          <w:lang w:val="fr-CA"/>
        </w:rPr>
        <w:t>.</w:t>
      </w:r>
    </w:p>
    <w:p w:rsidR="005D28C6" w:rsidRPr="00694C99" w:rsidRDefault="00796447" w:rsidP="005D28C6">
      <w:pPr>
        <w:pStyle w:val="CECParagraph"/>
        <w:rPr>
          <w:lang w:val="fr-CA"/>
        </w:rPr>
      </w:pPr>
      <w:r w:rsidRPr="00694C99">
        <w:rPr>
          <w:lang w:val="fr-CA"/>
        </w:rPr>
        <w:t>En français, les marques de ponctuation à la fin de la phrase suivent la note entre parenthèses : On a relevé des concentrations particulièrement élevées de PCB sur place (Zipursky et coll., 1993, p. 45). »</w:t>
      </w:r>
    </w:p>
    <w:p w:rsidR="005D28C6" w:rsidRPr="00694C99" w:rsidRDefault="00796447" w:rsidP="005D28C6">
      <w:pPr>
        <w:pStyle w:val="CECParagraph"/>
        <w:rPr>
          <w:lang w:val="fr-CA"/>
        </w:rPr>
      </w:pPr>
      <w:r w:rsidRPr="00694C99">
        <w:rPr>
          <w:lang w:val="fr-CA"/>
        </w:rPr>
        <w:t xml:space="preserve">Nous recommandons l’utilisation de ce type de référence, afin de minimiser le nombre de notes en bas de page contenant de courtes citations. Évitez d’utiliser des notes en bas de page pour des passages explicatifs ou élaborés plus longs. </w:t>
      </w:r>
      <w:r w:rsidR="00962DCC" w:rsidRPr="00694C99">
        <w:rPr>
          <w:lang w:val="fr-CA"/>
        </w:rPr>
        <w:t xml:space="preserve">Toutefois, les documents très courts qui ne comportent pas de bibliographie </w:t>
      </w:r>
      <w:r w:rsidR="00955CB5" w:rsidRPr="00694C99">
        <w:rPr>
          <w:lang w:val="fr-CA"/>
        </w:rPr>
        <w:t>peuvent inclure des notes en bas de page qui fournissent les sources complètes à la première</w:t>
      </w:r>
      <w:r w:rsidRPr="00694C99">
        <w:rPr>
          <w:color w:val="000000"/>
          <w:lang w:val="fr-CA"/>
        </w:rPr>
        <w:t xml:space="preserve"> occurrence.</w:t>
      </w:r>
    </w:p>
    <w:p w:rsidR="005D28C6" w:rsidRPr="00694C99" w:rsidRDefault="008F3DFB" w:rsidP="005D28C6">
      <w:pPr>
        <w:pStyle w:val="Heading3"/>
        <w:rPr>
          <w:lang w:val="fr-CA"/>
        </w:rPr>
      </w:pPr>
      <w:bookmarkStart w:id="12" w:name="_Toc434855533"/>
      <w:r w:rsidRPr="00694C99">
        <w:rPr>
          <w:lang w:val="fr-CA"/>
        </w:rPr>
        <w:t>1</w:t>
      </w:r>
      <w:r w:rsidR="00796447" w:rsidRPr="00694C99">
        <w:rPr>
          <w:lang w:val="fr-CA"/>
        </w:rPr>
        <w:t>.3.2</w:t>
      </w:r>
      <w:r w:rsidR="00796447" w:rsidRPr="00694C99">
        <w:rPr>
          <w:lang w:val="fr-CA"/>
        </w:rPr>
        <w:tab/>
        <w:t xml:space="preserve">Titre de troisième niveau : </w:t>
      </w:r>
      <w:r w:rsidRPr="00694C99">
        <w:rPr>
          <w:lang w:val="fr-CA"/>
        </w:rPr>
        <w:t>style CE</w:t>
      </w:r>
      <w:r w:rsidR="00796447" w:rsidRPr="00694C99">
        <w:rPr>
          <w:lang w:val="fr-CA"/>
        </w:rPr>
        <w:t>C-Head 3 / Quotations</w:t>
      </w:r>
      <w:bookmarkEnd w:id="12"/>
    </w:p>
    <w:p w:rsidR="005D28C6" w:rsidRPr="00694C99" w:rsidRDefault="00774352" w:rsidP="005D28C6">
      <w:pPr>
        <w:pStyle w:val="CECParagraph"/>
        <w:rPr>
          <w:lang w:val="fr-CA"/>
        </w:rPr>
      </w:pPr>
      <w:r w:rsidRPr="00694C99">
        <w:rPr>
          <w:lang w:val="fr-CA"/>
        </w:rPr>
        <w:t>La CCE n’accepte aucun plagiat </w:t>
      </w:r>
      <w:r w:rsidR="00796447" w:rsidRPr="00694C99">
        <w:rPr>
          <w:lang w:val="fr-CA"/>
        </w:rPr>
        <w:t>:</w:t>
      </w:r>
    </w:p>
    <w:p w:rsidR="005D28C6" w:rsidRPr="00694C99" w:rsidRDefault="00730D2B" w:rsidP="005D28C6">
      <w:pPr>
        <w:pStyle w:val="CECquote"/>
        <w:rPr>
          <w:lang w:val="fr-CA"/>
        </w:rPr>
      </w:pPr>
      <w:r w:rsidRPr="00694C99">
        <w:rPr>
          <w:lang w:val="fr-CA"/>
        </w:rPr>
        <w:t>[…] faire preuve d’une certaine rigueur lors de la préparation du texte</w:t>
      </w:r>
      <w:r w:rsidR="004A508B" w:rsidRPr="00694C99">
        <w:rPr>
          <w:lang w:val="fr-CA"/>
        </w:rPr>
        <w:t>. Il faut</w:t>
      </w:r>
      <w:r w:rsidR="00796447" w:rsidRPr="00694C99">
        <w:rPr>
          <w:lang w:val="fr-CA"/>
        </w:rPr>
        <w:t xml:space="preserve"> notamment </w:t>
      </w:r>
      <w:r w:rsidR="004A508B" w:rsidRPr="00694C99">
        <w:rPr>
          <w:lang w:val="fr-CA"/>
        </w:rPr>
        <w:t xml:space="preserve"> </w:t>
      </w:r>
      <w:r w:rsidR="00796447" w:rsidRPr="00694C99">
        <w:rPr>
          <w:lang w:val="fr-CA"/>
        </w:rPr>
        <w:t xml:space="preserve">indiquer systématiquement dans les notes en bas de page ou les références en fin de phrase les documents, sources secondaires, données et citations (entre autres) qui ne proviennent pas uniquement de l’auteur lui-même. Si vous ne le faites pas ou n’utilisez pas de guillemets ou de </w:t>
      </w:r>
      <w:r w:rsidR="00796447" w:rsidRPr="00694C99">
        <w:rPr>
          <w:lang w:val="fr-CA"/>
        </w:rPr>
        <w:lastRenderedPageBreak/>
        <w:t xml:space="preserve">retraits (pour les plus longs passages), cela constitue du </w:t>
      </w:r>
      <w:r w:rsidR="00796447" w:rsidRPr="00694C99">
        <w:rPr>
          <w:b/>
          <w:lang w:val="fr-CA"/>
        </w:rPr>
        <w:t>plagiat</w:t>
      </w:r>
      <w:r w:rsidR="00796447" w:rsidRPr="00694C99">
        <w:rPr>
          <w:lang w:val="fr-CA"/>
        </w:rPr>
        <w:t>, qui équivaut au v</w:t>
      </w:r>
      <w:r w:rsidR="004A508B" w:rsidRPr="00694C99">
        <w:rPr>
          <w:lang w:val="fr-CA"/>
        </w:rPr>
        <w:t>ol de propriété intellectuelle […]</w:t>
      </w:r>
      <w:r w:rsidR="00796447" w:rsidRPr="00694C99">
        <w:rPr>
          <w:rStyle w:val="FootnoteReference"/>
          <w:lang w:val="fr-CA"/>
        </w:rPr>
        <w:footnoteReference w:id="4"/>
      </w:r>
    </w:p>
    <w:p w:rsidR="005D28C6" w:rsidRPr="00694C99" w:rsidRDefault="00796447" w:rsidP="005D28C6">
      <w:pPr>
        <w:pStyle w:val="CECParagraph"/>
        <w:rPr>
          <w:lang w:val="fr-CA"/>
        </w:rPr>
      </w:pPr>
      <w:r w:rsidRPr="00694C99">
        <w:rPr>
          <w:lang w:val="fr-CA"/>
        </w:rPr>
        <w:t xml:space="preserve">Selon la longueur du  passage, </w:t>
      </w:r>
      <w:r w:rsidR="00124EC7" w:rsidRPr="00694C99">
        <w:rPr>
          <w:lang w:val="fr-CA"/>
        </w:rPr>
        <w:t>la citation est</w:t>
      </w:r>
      <w:r w:rsidRPr="00694C99">
        <w:rPr>
          <w:lang w:val="fr-CA"/>
        </w:rPr>
        <w:t xml:space="preserve"> mis</w:t>
      </w:r>
      <w:r w:rsidR="00124EC7" w:rsidRPr="00694C99">
        <w:rPr>
          <w:lang w:val="fr-CA"/>
        </w:rPr>
        <w:t>e</w:t>
      </w:r>
      <w:r w:rsidRPr="00694C99">
        <w:rPr>
          <w:lang w:val="fr-CA"/>
        </w:rPr>
        <w:t xml:space="preserve"> soit en retrait, soit entre guillemets. Si la citation fait plus de trois lignes, elle doit se distinguer du corps du texte, avec un interligne simple et en retrait d’environ 1 cm (½ pouce). Appl</w:t>
      </w:r>
      <w:r w:rsidR="00FE4E3D" w:rsidRPr="00694C99">
        <w:rPr>
          <w:lang w:val="fr-CA"/>
        </w:rPr>
        <w:t xml:space="preserve">iquez le style </w:t>
      </w:r>
      <w:r w:rsidRPr="00694C99">
        <w:rPr>
          <w:lang w:val="fr-CA"/>
        </w:rPr>
        <w:t xml:space="preserve">CEC quote </w:t>
      </w:r>
      <w:r w:rsidR="00FE4E3D" w:rsidRPr="00694C99">
        <w:rPr>
          <w:lang w:val="fr-CA"/>
        </w:rPr>
        <w:t>à ce type de citation</w:t>
      </w:r>
      <w:r w:rsidRPr="00694C99">
        <w:rPr>
          <w:lang w:val="fr-CA"/>
        </w:rPr>
        <w:t>.</w:t>
      </w:r>
    </w:p>
    <w:p w:rsidR="005D28C6" w:rsidRPr="00694C99" w:rsidRDefault="00127809" w:rsidP="005D28C6">
      <w:pPr>
        <w:pStyle w:val="Heading2"/>
        <w:rPr>
          <w:lang w:val="fr-CA"/>
        </w:rPr>
      </w:pPr>
      <w:bookmarkStart w:id="13" w:name="_Toc434855534"/>
      <w:r w:rsidRPr="00694C99">
        <w:rPr>
          <w:lang w:val="fr-CA"/>
        </w:rPr>
        <w:t>1</w:t>
      </w:r>
      <w:r w:rsidR="00796447" w:rsidRPr="00694C99">
        <w:rPr>
          <w:lang w:val="fr-CA"/>
        </w:rPr>
        <w:t>.4</w:t>
      </w:r>
      <w:r w:rsidR="00796447" w:rsidRPr="00694C99">
        <w:rPr>
          <w:lang w:val="fr-CA"/>
        </w:rPr>
        <w:tab/>
      </w:r>
      <w:r w:rsidRPr="00694C99">
        <w:rPr>
          <w:lang w:val="fr-CA"/>
        </w:rPr>
        <w:t>Quelques mots sur les tableaux et les figures</w:t>
      </w:r>
      <w:bookmarkEnd w:id="13"/>
    </w:p>
    <w:p w:rsidR="005D28C6" w:rsidRPr="00694C99" w:rsidRDefault="00796447" w:rsidP="005D28C6">
      <w:pPr>
        <w:pStyle w:val="CECParagraph"/>
        <w:rPr>
          <w:lang w:val="fr-CA"/>
        </w:rPr>
      </w:pPr>
      <w:r w:rsidRPr="00694C99">
        <w:rPr>
          <w:lang w:val="fr-CA"/>
        </w:rPr>
        <w:t xml:space="preserve">Les tableaux et les figures posent d’autres problèmes de mise en page. </w:t>
      </w:r>
      <w:r w:rsidR="00CD11CC" w:rsidRPr="00694C99">
        <w:rPr>
          <w:lang w:val="fr-CA"/>
        </w:rPr>
        <w:t xml:space="preserve">Il faut générer les tableaux en utilisant la fonction </w:t>
      </w:r>
      <w:r w:rsidR="00124EC7" w:rsidRPr="00694C99">
        <w:rPr>
          <w:b/>
          <w:lang w:val="fr-CA"/>
        </w:rPr>
        <w:t>Table</w:t>
      </w:r>
      <w:r w:rsidR="00CD11CC" w:rsidRPr="00694C99">
        <w:rPr>
          <w:b/>
          <w:lang w:val="fr-CA"/>
        </w:rPr>
        <w:t>au</w:t>
      </w:r>
      <w:r w:rsidR="00CD11CC" w:rsidRPr="00694C99">
        <w:rPr>
          <w:lang w:val="fr-CA"/>
        </w:rPr>
        <w:t xml:space="preserve"> de Word</w:t>
      </w:r>
      <w:r w:rsidR="00124EC7" w:rsidRPr="00694C99">
        <w:rPr>
          <w:lang w:val="fr-CA"/>
        </w:rPr>
        <w:t xml:space="preserve"> (</w:t>
      </w:r>
      <w:r w:rsidR="00CD11CC" w:rsidRPr="00694C99">
        <w:rPr>
          <w:lang w:val="fr-CA"/>
        </w:rPr>
        <w:t xml:space="preserve">sous l’onglet </w:t>
      </w:r>
      <w:r w:rsidR="00124EC7" w:rsidRPr="00694C99">
        <w:rPr>
          <w:b/>
          <w:lang w:val="fr-CA"/>
        </w:rPr>
        <w:t>Insert</w:t>
      </w:r>
      <w:r w:rsidR="00CD11CC" w:rsidRPr="00694C99">
        <w:rPr>
          <w:b/>
          <w:lang w:val="fr-CA"/>
        </w:rPr>
        <w:t>ion</w:t>
      </w:r>
      <w:r w:rsidR="00124EC7" w:rsidRPr="00694C99">
        <w:rPr>
          <w:lang w:val="fr-CA"/>
        </w:rPr>
        <w:t xml:space="preserve">) </w:t>
      </w:r>
      <w:r w:rsidR="00CD11CC" w:rsidRPr="00694C99">
        <w:rPr>
          <w:lang w:val="fr-CA"/>
        </w:rPr>
        <w:t>et les styles indiqués ci-après</w:t>
      </w:r>
      <w:r w:rsidR="00124EC7" w:rsidRPr="00694C99">
        <w:rPr>
          <w:lang w:val="fr-CA"/>
        </w:rPr>
        <w:t xml:space="preserve">. </w:t>
      </w:r>
      <w:r w:rsidRPr="00694C99">
        <w:rPr>
          <w:lang w:val="fr-CA"/>
        </w:rPr>
        <w:t>N’oubliez pas d’inclure le titre avant (pas a</w:t>
      </w:r>
      <w:r w:rsidR="00CD11CC" w:rsidRPr="00694C99">
        <w:rPr>
          <w:lang w:val="fr-CA"/>
        </w:rPr>
        <w:t>près) votre tableau ou figure.</w:t>
      </w:r>
    </w:p>
    <w:p w:rsidR="00124EC7" w:rsidRPr="00694C99" w:rsidRDefault="00CD11CC" w:rsidP="00124EC7">
      <w:pPr>
        <w:pStyle w:val="CECParagraph"/>
        <w:rPr>
          <w:lang w:val="fr-CA"/>
        </w:rPr>
      </w:pPr>
      <w:r w:rsidRPr="00694C99">
        <w:rPr>
          <w:lang w:val="fr-CA"/>
        </w:rPr>
        <w:t>Avant de taper le titre, insérez une légende pour que Word génère automatiquement une liste des figures</w:t>
      </w:r>
      <w:r w:rsidR="00124EC7" w:rsidRPr="00694C99">
        <w:rPr>
          <w:lang w:val="fr-CA"/>
        </w:rPr>
        <w:t>. U</w:t>
      </w:r>
      <w:r w:rsidRPr="00694C99">
        <w:rPr>
          <w:lang w:val="fr-CA"/>
        </w:rPr>
        <w:t>tili</w:t>
      </w:r>
      <w:r w:rsidR="00124EC7" w:rsidRPr="00694C99">
        <w:rPr>
          <w:lang w:val="fr-CA"/>
        </w:rPr>
        <w:t>se</w:t>
      </w:r>
      <w:r w:rsidRPr="00694C99">
        <w:rPr>
          <w:lang w:val="fr-CA"/>
        </w:rPr>
        <w:t xml:space="preserve">z la fonction </w:t>
      </w:r>
      <w:r w:rsidR="00124EC7" w:rsidRPr="00694C99">
        <w:rPr>
          <w:b/>
          <w:lang w:val="fr-CA"/>
        </w:rPr>
        <w:t>Ins</w:t>
      </w:r>
      <w:r w:rsidRPr="00694C99">
        <w:rPr>
          <w:b/>
          <w:lang w:val="fr-CA"/>
        </w:rPr>
        <w:t>érer une légende</w:t>
      </w:r>
      <w:r w:rsidR="00124EC7" w:rsidRPr="00694C99">
        <w:rPr>
          <w:lang w:val="fr-CA"/>
        </w:rPr>
        <w:t xml:space="preserve"> </w:t>
      </w:r>
      <w:r w:rsidRPr="00694C99">
        <w:rPr>
          <w:lang w:val="fr-CA"/>
        </w:rPr>
        <w:t xml:space="preserve">sous l’onglet </w:t>
      </w:r>
      <w:r w:rsidR="00124EC7" w:rsidRPr="00694C99">
        <w:rPr>
          <w:b/>
          <w:lang w:val="fr-CA"/>
        </w:rPr>
        <w:t>R</w:t>
      </w:r>
      <w:r w:rsidRPr="00694C99">
        <w:rPr>
          <w:b/>
          <w:lang w:val="fr-CA"/>
        </w:rPr>
        <w:t>éfé</w:t>
      </w:r>
      <w:r w:rsidR="00124EC7" w:rsidRPr="00694C99">
        <w:rPr>
          <w:b/>
          <w:lang w:val="fr-CA"/>
        </w:rPr>
        <w:t>rences</w:t>
      </w:r>
      <w:r w:rsidR="00124EC7" w:rsidRPr="00694C99">
        <w:rPr>
          <w:lang w:val="fr-CA"/>
        </w:rPr>
        <w:t xml:space="preserve">, </w:t>
      </w:r>
      <w:r w:rsidRPr="00694C99">
        <w:rPr>
          <w:lang w:val="fr-CA"/>
        </w:rPr>
        <w:t>puis choisissez l’étiquette appropriée :</w:t>
      </w:r>
      <w:r w:rsidR="00124EC7" w:rsidRPr="00694C99">
        <w:rPr>
          <w:lang w:val="fr-CA"/>
        </w:rPr>
        <w:t xml:space="preserve"> </w:t>
      </w:r>
      <w:r w:rsidRPr="00694C99">
        <w:rPr>
          <w:lang w:val="fr-CA"/>
        </w:rPr>
        <w:t>« Tableau » ou « Figure »</w:t>
      </w:r>
      <w:r w:rsidR="00124EC7" w:rsidRPr="00694C99">
        <w:rPr>
          <w:spacing w:val="-4"/>
          <w:lang w:val="fr-CA"/>
        </w:rPr>
        <w:t xml:space="preserve">. Word </w:t>
      </w:r>
      <w:r w:rsidR="00205194" w:rsidRPr="00694C99">
        <w:rPr>
          <w:spacing w:val="-4"/>
          <w:lang w:val="fr-CA"/>
        </w:rPr>
        <w:t>attribuera automatiquem</w:t>
      </w:r>
      <w:r w:rsidR="003449F3" w:rsidRPr="00694C99">
        <w:rPr>
          <w:spacing w:val="-4"/>
          <w:lang w:val="fr-CA"/>
        </w:rPr>
        <w:t xml:space="preserve">ent le numéro correspondant et </w:t>
      </w:r>
      <w:r w:rsidR="00205194" w:rsidRPr="00694C99">
        <w:rPr>
          <w:spacing w:val="-4"/>
          <w:lang w:val="fr-CA"/>
        </w:rPr>
        <w:t xml:space="preserve">appliquera le style </w:t>
      </w:r>
      <w:r w:rsidR="00124EC7" w:rsidRPr="00694C99">
        <w:rPr>
          <w:spacing w:val="-4"/>
          <w:lang w:val="fr-CA"/>
        </w:rPr>
        <w:t>Caption, CEC-Caption</w:t>
      </w:r>
      <w:r w:rsidR="003449F3" w:rsidRPr="00694C99">
        <w:rPr>
          <w:spacing w:val="-4"/>
          <w:lang w:val="fr-CA"/>
        </w:rPr>
        <w:t>;</w:t>
      </w:r>
      <w:r w:rsidR="00287EE1" w:rsidRPr="00694C99">
        <w:rPr>
          <w:lang w:val="fr-CA"/>
        </w:rPr>
        <w:t xml:space="preserve"> vous n’a</w:t>
      </w:r>
      <w:r w:rsidR="003449F3" w:rsidRPr="00694C99">
        <w:rPr>
          <w:lang w:val="fr-CA"/>
        </w:rPr>
        <w:t>ur</w:t>
      </w:r>
      <w:r w:rsidR="00287EE1" w:rsidRPr="00694C99">
        <w:rPr>
          <w:lang w:val="fr-CA"/>
        </w:rPr>
        <w:t>ez qu’à ajouter un point après le numéro de l’étiquette et à taper le titre voulu</w:t>
      </w:r>
      <w:r w:rsidR="00124EC7" w:rsidRPr="00694C99">
        <w:rPr>
          <w:lang w:val="fr-CA"/>
        </w:rPr>
        <w:t>.</w:t>
      </w:r>
      <w:r w:rsidR="00AC1585">
        <w:rPr>
          <w:lang w:val="fr-CA"/>
        </w:rPr>
        <w:t xml:space="preserve"> N’u</w:t>
      </w:r>
      <w:r w:rsidR="00AC1585" w:rsidRPr="00AC1585">
        <w:rPr>
          <w:lang w:val="fr-CA"/>
        </w:rPr>
        <w:t xml:space="preserve">tilisez </w:t>
      </w:r>
      <w:r w:rsidR="00AC1585">
        <w:rPr>
          <w:lang w:val="fr-CA"/>
        </w:rPr>
        <w:t xml:space="preserve">que </w:t>
      </w:r>
      <w:r w:rsidR="00AC1585" w:rsidRPr="00AC1585">
        <w:rPr>
          <w:lang w:val="fr-CA"/>
        </w:rPr>
        <w:t xml:space="preserve">des numéros séquentiels (1, 2, 3, ... 10, 11, etc.) pour la numérotation des tableaux et figures </w:t>
      </w:r>
      <w:r w:rsidR="00AC1585">
        <w:rPr>
          <w:lang w:val="fr-CA"/>
        </w:rPr>
        <w:t xml:space="preserve">dans l’ordre où ils apparaissent </w:t>
      </w:r>
      <w:r w:rsidR="00AC1585" w:rsidRPr="00AC1585">
        <w:rPr>
          <w:lang w:val="fr-CA"/>
        </w:rPr>
        <w:t xml:space="preserve">dans le corps du texte. NE PAS </w:t>
      </w:r>
      <w:r w:rsidR="00E8499D">
        <w:rPr>
          <w:lang w:val="fr-CA"/>
        </w:rPr>
        <w:t xml:space="preserve">subdiviser les numéros de section </w:t>
      </w:r>
      <w:r w:rsidR="00AC1585" w:rsidRPr="00AC1585">
        <w:rPr>
          <w:lang w:val="fr-CA"/>
        </w:rPr>
        <w:t>(</w:t>
      </w:r>
      <w:r w:rsidR="00E8499D">
        <w:rPr>
          <w:lang w:val="fr-CA"/>
        </w:rPr>
        <w:t>c.-à-d.</w:t>
      </w:r>
      <w:r w:rsidR="00AC1585" w:rsidRPr="00AC1585">
        <w:rPr>
          <w:lang w:val="fr-CA"/>
        </w:rPr>
        <w:t>, 1.1, 1.2, 2.1, 2.2, 2.3, 3.1)</w:t>
      </w:r>
      <w:r w:rsidR="00E8499D">
        <w:rPr>
          <w:lang w:val="fr-CA"/>
        </w:rPr>
        <w:t xml:space="preserve">, sans quoi </w:t>
      </w:r>
      <w:r w:rsidR="00D5444B">
        <w:rPr>
          <w:lang w:val="fr-CA"/>
        </w:rPr>
        <w:t>c</w:t>
      </w:r>
      <w:r w:rsidR="00D5444B" w:rsidRPr="00AC1585">
        <w:rPr>
          <w:lang w:val="fr-CA"/>
        </w:rPr>
        <w:t xml:space="preserve">es numéros </w:t>
      </w:r>
      <w:r w:rsidR="00D5444B">
        <w:rPr>
          <w:lang w:val="fr-CA"/>
        </w:rPr>
        <w:t xml:space="preserve">secondaires </w:t>
      </w:r>
      <w:r w:rsidR="008761AB">
        <w:rPr>
          <w:lang w:val="fr-CA"/>
        </w:rPr>
        <w:t>figurant</w:t>
      </w:r>
      <w:r w:rsidR="00D5444B" w:rsidRPr="00AC1585">
        <w:rPr>
          <w:lang w:val="fr-CA"/>
        </w:rPr>
        <w:t xml:space="preserve"> </w:t>
      </w:r>
      <w:r w:rsidR="008761AB">
        <w:rPr>
          <w:lang w:val="fr-CA"/>
        </w:rPr>
        <w:t>sur</w:t>
      </w:r>
      <w:r w:rsidR="00D5444B" w:rsidRPr="00AC1585">
        <w:rPr>
          <w:lang w:val="fr-CA"/>
        </w:rPr>
        <w:t xml:space="preserve"> les légendes </w:t>
      </w:r>
      <w:r w:rsidR="00D5444B">
        <w:rPr>
          <w:lang w:val="fr-CA"/>
        </w:rPr>
        <w:t>vont se convertir en « </w:t>
      </w:r>
      <w:r w:rsidR="00D5444B" w:rsidRPr="00AC1585">
        <w:rPr>
          <w:lang w:val="fr-CA"/>
        </w:rPr>
        <w:t>0</w:t>
      </w:r>
      <w:r w:rsidR="00D5444B">
        <w:rPr>
          <w:lang w:val="fr-CA"/>
        </w:rPr>
        <w:t xml:space="preserve"> » </w:t>
      </w:r>
      <w:r w:rsidR="00E8499D">
        <w:rPr>
          <w:lang w:val="fr-CA"/>
        </w:rPr>
        <w:t xml:space="preserve">lors de la conversion de </w:t>
      </w:r>
      <w:r w:rsidR="00AC1585" w:rsidRPr="00AC1585">
        <w:rPr>
          <w:lang w:val="fr-CA"/>
        </w:rPr>
        <w:t xml:space="preserve">votre document </w:t>
      </w:r>
      <w:r w:rsidR="00D5444B">
        <w:rPr>
          <w:lang w:val="fr-CA"/>
        </w:rPr>
        <w:t xml:space="preserve">Word </w:t>
      </w:r>
      <w:r w:rsidR="00E8499D">
        <w:rPr>
          <w:lang w:val="fr-CA"/>
        </w:rPr>
        <w:t>au format</w:t>
      </w:r>
      <w:r w:rsidR="00AC1585" w:rsidRPr="00AC1585">
        <w:rPr>
          <w:lang w:val="fr-CA"/>
        </w:rPr>
        <w:t xml:space="preserve"> </w:t>
      </w:r>
      <w:r w:rsidR="00D5444B">
        <w:rPr>
          <w:lang w:val="fr-CA"/>
        </w:rPr>
        <w:t>PDF</w:t>
      </w:r>
      <w:r w:rsidR="00AC1585" w:rsidRPr="00AC1585">
        <w:rPr>
          <w:lang w:val="fr-CA"/>
        </w:rPr>
        <w:t xml:space="preserve">, </w:t>
      </w:r>
      <w:r w:rsidR="00D5444B">
        <w:rPr>
          <w:lang w:val="fr-CA"/>
        </w:rPr>
        <w:t>et la numérotation devra</w:t>
      </w:r>
      <w:r w:rsidR="00AC1585" w:rsidRPr="00AC1585">
        <w:rPr>
          <w:lang w:val="fr-CA"/>
        </w:rPr>
        <w:t xml:space="preserve"> être corrigée </w:t>
      </w:r>
      <w:r w:rsidR="00D5444B">
        <w:rPr>
          <w:lang w:val="fr-CA"/>
        </w:rPr>
        <w:t xml:space="preserve">à la </w:t>
      </w:r>
      <w:r w:rsidR="00AC1585" w:rsidRPr="00AC1585">
        <w:rPr>
          <w:lang w:val="fr-CA"/>
        </w:rPr>
        <w:t>ma</w:t>
      </w:r>
      <w:r w:rsidR="00D5444B">
        <w:rPr>
          <w:lang w:val="fr-CA"/>
        </w:rPr>
        <w:t>in</w:t>
      </w:r>
      <w:r w:rsidR="008761AB">
        <w:rPr>
          <w:lang w:val="fr-CA"/>
        </w:rPr>
        <w:t>. Il s’agit là d’un problème de conversion pour lequel nous n’avons malheureusement pas trouvé de solution.</w:t>
      </w:r>
    </w:p>
    <w:p w:rsidR="00124EC7" w:rsidRPr="00694C99" w:rsidRDefault="00A20F89" w:rsidP="00124EC7">
      <w:pPr>
        <w:pStyle w:val="CECParagraph"/>
        <w:rPr>
          <w:lang w:val="fr-CA"/>
        </w:rPr>
      </w:pPr>
      <w:r w:rsidRPr="00694C99">
        <w:rPr>
          <w:lang w:val="fr-CA"/>
        </w:rPr>
        <w:t>Assurez-vous que le style Caption, CEC-Caption</w:t>
      </w:r>
      <w:r w:rsidR="00124EC7" w:rsidRPr="00694C99">
        <w:rPr>
          <w:lang w:val="fr-CA"/>
        </w:rPr>
        <w:t xml:space="preserve"> </w:t>
      </w:r>
      <w:r w:rsidRPr="00694C99">
        <w:rPr>
          <w:lang w:val="fr-CA"/>
        </w:rPr>
        <w:t xml:space="preserve">n’est pas appliqué aux éléments de votre </w:t>
      </w:r>
      <w:r w:rsidR="00124EC7" w:rsidRPr="00694C99">
        <w:rPr>
          <w:lang w:val="fr-CA"/>
        </w:rPr>
        <w:t xml:space="preserve">document </w:t>
      </w:r>
      <w:r w:rsidRPr="00694C99">
        <w:rPr>
          <w:lang w:val="fr-CA"/>
        </w:rPr>
        <w:t>autres que les titres des tableaux</w:t>
      </w:r>
      <w:r w:rsidR="00AC1585">
        <w:rPr>
          <w:lang w:val="fr-CA"/>
        </w:rPr>
        <w:t>,</w:t>
      </w:r>
      <w:r w:rsidRPr="00694C99">
        <w:rPr>
          <w:lang w:val="fr-CA"/>
        </w:rPr>
        <w:t xml:space="preserve"> des figures</w:t>
      </w:r>
      <w:r w:rsidR="00AC1585">
        <w:rPr>
          <w:lang w:val="fr-CA"/>
        </w:rPr>
        <w:t xml:space="preserve"> et des images</w:t>
      </w:r>
      <w:r w:rsidR="00124EC7" w:rsidRPr="00694C99">
        <w:rPr>
          <w:lang w:val="fr-CA"/>
        </w:rPr>
        <w:t>.</w:t>
      </w:r>
    </w:p>
    <w:p w:rsidR="005D28C6" w:rsidRPr="00694C99" w:rsidRDefault="00796447" w:rsidP="005D28C6">
      <w:pPr>
        <w:pStyle w:val="Caption"/>
        <w:rPr>
          <w:lang w:val="fr-CA"/>
        </w:rPr>
      </w:pPr>
      <w:r w:rsidRPr="00694C99">
        <w:rPr>
          <w:lang w:val="fr-CA"/>
        </w:rPr>
        <w:t>Tableau 1. Donnez à votre tableau un nom aussi court et précis que possible</w:t>
      </w:r>
      <w:r w:rsidR="00EA48B6" w:rsidRPr="00694C99">
        <w:rPr>
          <w:lang w:val="fr-CA"/>
        </w:rPr>
        <w:t>, sans mettre de point à la fin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EA48B6" w:rsidRPr="00694C99" w:rsidTr="005D28C6">
        <w:trPr>
          <w:jc w:val="center"/>
        </w:trPr>
        <w:tc>
          <w:tcPr>
            <w:tcW w:w="3542" w:type="dxa"/>
            <w:gridSpan w:val="2"/>
            <w:shd w:val="clear" w:color="auto" w:fill="CCCCCC"/>
            <w:tcMar>
              <w:left w:w="14" w:type="dxa"/>
              <w:right w:w="14" w:type="dxa"/>
            </w:tcMar>
            <w:vAlign w:val="center"/>
          </w:tcPr>
          <w:p w:rsidR="00EA48B6" w:rsidRPr="00694C99" w:rsidRDefault="00EA48B6" w:rsidP="00EA48B6">
            <w:pPr>
              <w:pStyle w:val="CECTable"/>
              <w:rPr>
                <w:b/>
                <w:lang w:val="fr-CA"/>
              </w:rPr>
            </w:pPr>
            <w:r w:rsidRPr="00694C99">
              <w:rPr>
                <w:b/>
                <w:lang w:val="fr-CA"/>
              </w:rPr>
              <w:t xml:space="preserve">Titre du tableau </w:t>
            </w:r>
            <w:r w:rsidRPr="00694C99">
              <w:rPr>
                <w:b/>
                <w:lang w:val="fr-CA"/>
              </w:rPr>
              <w:br/>
              <w:t xml:space="preserve">(style </w:t>
            </w:r>
            <w:r w:rsidR="006044BF" w:rsidRPr="00694C99">
              <w:rPr>
                <w:b/>
                <w:lang w:val="fr-CA"/>
              </w:rPr>
              <w:t>CEC</w:t>
            </w:r>
            <w:r w:rsidRPr="00694C99">
              <w:rPr>
                <w:b/>
                <w:lang w:val="fr-CA"/>
              </w:rPr>
              <w:t xml:space="preserve"> Table head »  + 20 % ombrage gris)</w:t>
            </w:r>
          </w:p>
        </w:tc>
        <w:tc>
          <w:tcPr>
            <w:tcW w:w="1771" w:type="dxa"/>
            <w:shd w:val="clear" w:color="auto" w:fill="CCCCCC"/>
            <w:tcMar>
              <w:left w:w="14" w:type="dxa"/>
              <w:right w:w="14" w:type="dxa"/>
            </w:tcMar>
            <w:vAlign w:val="center"/>
          </w:tcPr>
          <w:p w:rsidR="00EA48B6" w:rsidRPr="00694C99" w:rsidRDefault="00EA48B6" w:rsidP="005D28C6">
            <w:pPr>
              <w:pStyle w:val="CECTable"/>
              <w:jc w:val="center"/>
              <w:rPr>
                <w:b/>
                <w:lang w:val="fr-CA"/>
              </w:rPr>
            </w:pPr>
            <w:r w:rsidRPr="00694C99">
              <w:rPr>
                <w:b/>
                <w:lang w:val="fr-CA"/>
              </w:rPr>
              <w:t>Titre du tableau</w:t>
            </w:r>
          </w:p>
        </w:tc>
        <w:tc>
          <w:tcPr>
            <w:tcW w:w="1771" w:type="dxa"/>
            <w:shd w:val="clear" w:color="auto" w:fill="CCCCCC"/>
            <w:tcMar>
              <w:left w:w="14" w:type="dxa"/>
              <w:right w:w="14" w:type="dxa"/>
            </w:tcMar>
            <w:vAlign w:val="center"/>
          </w:tcPr>
          <w:p w:rsidR="00EA48B6" w:rsidRPr="00694C99" w:rsidRDefault="00EA48B6" w:rsidP="005D28C6">
            <w:pPr>
              <w:pStyle w:val="CECTable"/>
              <w:jc w:val="center"/>
              <w:rPr>
                <w:b/>
                <w:lang w:val="fr-CA"/>
              </w:rPr>
            </w:pPr>
            <w:r w:rsidRPr="00694C99">
              <w:rPr>
                <w:b/>
                <w:lang w:val="fr-CA"/>
              </w:rPr>
              <w:t>Titre du tableau</w:t>
            </w:r>
          </w:p>
        </w:tc>
        <w:tc>
          <w:tcPr>
            <w:tcW w:w="1772" w:type="dxa"/>
            <w:shd w:val="clear" w:color="auto" w:fill="CCCCCC"/>
            <w:tcMar>
              <w:left w:w="14" w:type="dxa"/>
              <w:right w:w="14" w:type="dxa"/>
            </w:tcMar>
            <w:vAlign w:val="center"/>
          </w:tcPr>
          <w:p w:rsidR="00EA48B6" w:rsidRPr="00694C99" w:rsidRDefault="00EA48B6" w:rsidP="005D28C6">
            <w:pPr>
              <w:pStyle w:val="CECTable"/>
              <w:jc w:val="center"/>
              <w:rPr>
                <w:b/>
                <w:lang w:val="fr-CA"/>
              </w:rPr>
            </w:pPr>
            <w:r w:rsidRPr="00694C99">
              <w:rPr>
                <w:b/>
                <w:lang w:val="fr-CA"/>
              </w:rPr>
              <w:t xml:space="preserve">Titre du tableau </w:t>
            </w:r>
          </w:p>
        </w:tc>
      </w:tr>
      <w:tr w:rsidR="00EA48B6" w:rsidRPr="00694C99" w:rsidTr="005D28C6">
        <w:trPr>
          <w:jc w:val="center"/>
        </w:trPr>
        <w:tc>
          <w:tcPr>
            <w:tcW w:w="1771" w:type="dxa"/>
            <w:tcMar>
              <w:left w:w="14" w:type="dxa"/>
              <w:right w:w="14" w:type="dxa"/>
            </w:tcMar>
          </w:tcPr>
          <w:p w:rsidR="00EA48B6" w:rsidRPr="00694C99" w:rsidRDefault="00EA48B6" w:rsidP="006044BF">
            <w:pPr>
              <w:pStyle w:val="CECTable"/>
              <w:rPr>
                <w:lang w:val="fr-CA"/>
              </w:rPr>
            </w:pPr>
            <w:r w:rsidRPr="00694C99">
              <w:rPr>
                <w:lang w:val="fr-CA"/>
              </w:rPr>
              <w:t xml:space="preserve">Élément du tableau en style CEC Table  </w:t>
            </w:r>
          </w:p>
        </w:tc>
        <w:tc>
          <w:tcPr>
            <w:tcW w:w="1771" w:type="dxa"/>
            <w:tcMar>
              <w:left w:w="14" w:type="dxa"/>
              <w:right w:w="14" w:type="dxa"/>
            </w:tcMar>
          </w:tcPr>
          <w:p w:rsidR="00EA48B6" w:rsidRPr="00694C99" w:rsidRDefault="00EA48B6" w:rsidP="006044BF">
            <w:pPr>
              <w:pStyle w:val="CECTable"/>
              <w:rPr>
                <w:lang w:val="fr-CA"/>
              </w:rPr>
            </w:pPr>
            <w:r w:rsidRPr="00694C99">
              <w:rPr>
                <w:lang w:val="fr-CA"/>
              </w:rPr>
              <w:t xml:space="preserve">Élément du tableau en style CEC Table </w:t>
            </w:r>
          </w:p>
        </w:tc>
        <w:tc>
          <w:tcPr>
            <w:tcW w:w="1771" w:type="dxa"/>
            <w:tcMar>
              <w:left w:w="14" w:type="dxa"/>
              <w:right w:w="14" w:type="dxa"/>
            </w:tcMar>
          </w:tcPr>
          <w:p w:rsidR="00EA48B6" w:rsidRPr="00694C99" w:rsidRDefault="006044BF" w:rsidP="006044BF">
            <w:pPr>
              <w:pStyle w:val="CECTable"/>
              <w:rPr>
                <w:lang w:val="fr-CA"/>
              </w:rPr>
            </w:pPr>
            <w:r w:rsidRPr="00694C99">
              <w:rPr>
                <w:lang w:val="fr-CA"/>
              </w:rPr>
              <w:t xml:space="preserve">Élément du tableau en style </w:t>
            </w:r>
            <w:r w:rsidR="00EA48B6" w:rsidRPr="00694C99">
              <w:rPr>
                <w:lang w:val="fr-CA"/>
              </w:rPr>
              <w:t xml:space="preserve">CEC Table </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c>
          <w:tcPr>
            <w:tcW w:w="1772"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r>
      <w:tr w:rsidR="00EA48B6" w:rsidRPr="00694C99" w:rsidTr="005D28C6">
        <w:trPr>
          <w:jc w:val="center"/>
        </w:trPr>
        <w:tc>
          <w:tcPr>
            <w:tcW w:w="1771" w:type="dxa"/>
            <w:tcMar>
              <w:left w:w="14" w:type="dxa"/>
              <w:right w:w="14" w:type="dxa"/>
            </w:tcMar>
          </w:tcPr>
          <w:p w:rsidR="00EA48B6" w:rsidRPr="00694C99" w:rsidRDefault="00EA48B6" w:rsidP="006044BF">
            <w:pPr>
              <w:pStyle w:val="CECTable"/>
              <w:rPr>
                <w:lang w:val="fr-CA"/>
              </w:rPr>
            </w:pPr>
            <w:r w:rsidRPr="00694C99">
              <w:rPr>
                <w:lang w:val="fr-CA"/>
              </w:rPr>
              <w:t>Élément du tableau en style</w:t>
            </w:r>
            <w:r w:rsidR="006044BF" w:rsidRPr="00694C99">
              <w:rPr>
                <w:lang w:val="fr-CA"/>
              </w:rPr>
              <w:t xml:space="preserve"> </w:t>
            </w:r>
            <w:r w:rsidRPr="00694C99">
              <w:rPr>
                <w:lang w:val="fr-CA"/>
              </w:rPr>
              <w:t> CEC Table </w:t>
            </w:r>
          </w:p>
        </w:tc>
        <w:tc>
          <w:tcPr>
            <w:tcW w:w="1771" w:type="dxa"/>
            <w:tcMar>
              <w:left w:w="14" w:type="dxa"/>
              <w:right w:w="14" w:type="dxa"/>
            </w:tcMar>
          </w:tcPr>
          <w:p w:rsidR="00EA48B6" w:rsidRPr="00694C99" w:rsidRDefault="00EA48B6" w:rsidP="006044BF">
            <w:pPr>
              <w:pStyle w:val="CECTable"/>
              <w:rPr>
                <w:lang w:val="fr-CA"/>
              </w:rPr>
            </w:pPr>
            <w:r w:rsidRPr="00694C99">
              <w:rPr>
                <w:lang w:val="fr-CA"/>
              </w:rPr>
              <w:t xml:space="preserve">Élément du tableau en style </w:t>
            </w:r>
            <w:r w:rsidR="006044BF" w:rsidRPr="00694C99">
              <w:rPr>
                <w:lang w:val="fr-CA"/>
              </w:rPr>
              <w:t>CEC Table</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p>
        </w:tc>
        <w:tc>
          <w:tcPr>
            <w:tcW w:w="1772"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p>
        </w:tc>
      </w:tr>
      <w:tr w:rsidR="00EA48B6" w:rsidRPr="00694C99" w:rsidTr="005D28C6">
        <w:trPr>
          <w:jc w:val="center"/>
        </w:trPr>
        <w:tc>
          <w:tcPr>
            <w:tcW w:w="1771" w:type="dxa"/>
            <w:tcMar>
              <w:left w:w="14" w:type="dxa"/>
              <w:right w:w="14" w:type="dxa"/>
            </w:tcMar>
          </w:tcPr>
          <w:p w:rsidR="00EA48B6" w:rsidRPr="00694C99" w:rsidRDefault="00EA48B6" w:rsidP="006044BF">
            <w:pPr>
              <w:pStyle w:val="CECTable"/>
              <w:rPr>
                <w:lang w:val="fr-CA"/>
              </w:rPr>
            </w:pPr>
            <w:r w:rsidRPr="00694C99">
              <w:rPr>
                <w:lang w:val="fr-CA"/>
              </w:rPr>
              <w:t>Élément du tableau en style CEC Table</w:t>
            </w:r>
            <w:r w:rsidR="006044BF" w:rsidRPr="00694C99">
              <w:rPr>
                <w:lang w:val="fr-CA"/>
              </w:rPr>
              <w:t> </w:t>
            </w:r>
          </w:p>
        </w:tc>
        <w:tc>
          <w:tcPr>
            <w:tcW w:w="1771" w:type="dxa"/>
            <w:tcMar>
              <w:left w:w="14" w:type="dxa"/>
              <w:right w:w="14" w:type="dxa"/>
            </w:tcMar>
          </w:tcPr>
          <w:p w:rsidR="00EA48B6" w:rsidRPr="00694C99" w:rsidRDefault="00EA48B6" w:rsidP="006044BF">
            <w:pPr>
              <w:pStyle w:val="CECTable"/>
              <w:rPr>
                <w:lang w:val="fr-CA"/>
              </w:rPr>
            </w:pPr>
            <w:r w:rsidRPr="00694C99">
              <w:rPr>
                <w:lang w:val="fr-CA"/>
              </w:rPr>
              <w:t xml:space="preserve">Élément du tableau en style CEC Table </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c>
          <w:tcPr>
            <w:tcW w:w="1772"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r>
      <w:tr w:rsidR="00EA48B6" w:rsidRPr="00694C99" w:rsidTr="005D28C6">
        <w:trPr>
          <w:jc w:val="center"/>
        </w:trPr>
        <w:tc>
          <w:tcPr>
            <w:tcW w:w="1771" w:type="dxa"/>
            <w:tcMar>
              <w:left w:w="14" w:type="dxa"/>
              <w:right w:w="14" w:type="dxa"/>
            </w:tcMar>
          </w:tcPr>
          <w:p w:rsidR="00EA48B6" w:rsidRPr="00694C99" w:rsidRDefault="00EA48B6" w:rsidP="006044BF">
            <w:pPr>
              <w:pStyle w:val="CECTable"/>
              <w:rPr>
                <w:lang w:val="fr-CA"/>
              </w:rPr>
            </w:pPr>
            <w:r w:rsidRPr="00694C99">
              <w:rPr>
                <w:lang w:val="fr-CA"/>
              </w:rPr>
              <w:t xml:space="preserve">Élément du tableau en </w:t>
            </w:r>
            <w:r w:rsidR="006044BF" w:rsidRPr="00694C99">
              <w:rPr>
                <w:lang w:val="fr-CA"/>
              </w:rPr>
              <w:t xml:space="preserve">style </w:t>
            </w:r>
            <w:r w:rsidRPr="00694C99">
              <w:rPr>
                <w:lang w:val="fr-CA"/>
              </w:rPr>
              <w:t>CEC Table</w:t>
            </w:r>
            <w:r w:rsidR="006044BF" w:rsidRPr="00694C99">
              <w:rPr>
                <w:lang w:val="fr-CA"/>
              </w:rPr>
              <w:t> </w:t>
            </w:r>
          </w:p>
        </w:tc>
        <w:tc>
          <w:tcPr>
            <w:tcW w:w="1771" w:type="dxa"/>
            <w:tcMar>
              <w:left w:w="14" w:type="dxa"/>
              <w:right w:w="14" w:type="dxa"/>
            </w:tcMar>
          </w:tcPr>
          <w:p w:rsidR="00EA48B6" w:rsidRPr="00694C99" w:rsidRDefault="00EA48B6" w:rsidP="006044BF">
            <w:pPr>
              <w:pStyle w:val="CECTable"/>
              <w:rPr>
                <w:lang w:val="fr-CA"/>
              </w:rPr>
            </w:pPr>
            <w:r w:rsidRPr="00694C99">
              <w:rPr>
                <w:lang w:val="fr-CA"/>
              </w:rPr>
              <w:t xml:space="preserve">Élément du tableau en style CEC Table </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c>
          <w:tcPr>
            <w:tcW w:w="1771"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c>
          <w:tcPr>
            <w:tcW w:w="1772" w:type="dxa"/>
            <w:tcMar>
              <w:left w:w="14" w:type="dxa"/>
              <w:right w:w="14" w:type="dxa"/>
            </w:tcMar>
          </w:tcPr>
          <w:p w:rsidR="00EA48B6" w:rsidRPr="00694C99" w:rsidRDefault="00EA48B6" w:rsidP="005D28C6">
            <w:pPr>
              <w:pStyle w:val="CECTable"/>
              <w:rPr>
                <w:lang w:val="fr-CA"/>
              </w:rPr>
            </w:pPr>
            <w:r w:rsidRPr="00694C99">
              <w:rPr>
                <w:lang w:val="fr-CA"/>
              </w:rPr>
              <w:t xml:space="preserve">Élément du tableau en style </w:t>
            </w:r>
            <w:r w:rsidR="006044BF" w:rsidRPr="00694C99">
              <w:rPr>
                <w:lang w:val="fr-CA"/>
              </w:rPr>
              <w:t>CEC Table</w:t>
            </w:r>
            <w:r w:rsidRPr="00694C99">
              <w:rPr>
                <w:lang w:val="fr-CA"/>
              </w:rPr>
              <w:t xml:space="preserve"> </w:t>
            </w:r>
          </w:p>
        </w:tc>
      </w:tr>
    </w:tbl>
    <w:p w:rsidR="00EA48B6" w:rsidRPr="00694C99" w:rsidRDefault="00EA48B6" w:rsidP="00EA48B6">
      <w:pPr>
        <w:pStyle w:val="CECParagraph"/>
        <w:rPr>
          <w:lang w:val="fr-CA"/>
        </w:rPr>
      </w:pPr>
    </w:p>
    <w:p w:rsidR="00124EC7" w:rsidRPr="00694C99" w:rsidRDefault="00124EC7" w:rsidP="00124EC7">
      <w:pPr>
        <w:pStyle w:val="CECSource"/>
        <w:spacing w:after="120"/>
        <w:rPr>
          <w:lang w:val="fr-CA"/>
        </w:rPr>
      </w:pPr>
      <w:r w:rsidRPr="00694C99">
        <w:rPr>
          <w:i/>
          <w:lang w:val="fr-CA"/>
        </w:rPr>
        <w:t>Source :</w:t>
      </w:r>
      <w:r w:rsidRPr="00694C99">
        <w:rPr>
          <w:lang w:val="fr-CA"/>
        </w:rPr>
        <w:t xml:space="preserve"> Vous devez fournir des sources précises pour tous les tableaux. Utilisez le style </w:t>
      </w:r>
      <w:r w:rsidR="006044BF" w:rsidRPr="00694C99">
        <w:rPr>
          <w:lang w:val="fr-CA"/>
        </w:rPr>
        <w:t>CEC</w:t>
      </w:r>
      <w:r w:rsidRPr="00694C99">
        <w:rPr>
          <w:lang w:val="fr-CA"/>
        </w:rPr>
        <w:t xml:space="preserve"> Source ».</w:t>
      </w:r>
    </w:p>
    <w:p w:rsidR="00124EC7" w:rsidRPr="00694C99" w:rsidRDefault="00124EC7" w:rsidP="00124EC7">
      <w:pPr>
        <w:pStyle w:val="CECNote"/>
        <w:spacing w:after="120"/>
        <w:rPr>
          <w:lang w:val="fr-CA"/>
        </w:rPr>
      </w:pPr>
      <w:r w:rsidRPr="00694C99">
        <w:rPr>
          <w:i/>
          <w:lang w:val="fr-CA"/>
        </w:rPr>
        <w:t>Note :</w:t>
      </w:r>
      <w:r w:rsidRPr="00694C99">
        <w:rPr>
          <w:lang w:val="fr-CA"/>
        </w:rPr>
        <w:t xml:space="preserve"> Les précisions sur les unités ou les données ne doivent </w:t>
      </w:r>
      <w:r w:rsidRPr="00694C99">
        <w:rPr>
          <w:i/>
          <w:lang w:val="fr-CA"/>
        </w:rPr>
        <w:t xml:space="preserve">jamais </w:t>
      </w:r>
      <w:r w:rsidRPr="00694C99">
        <w:rPr>
          <w:lang w:val="fr-CA"/>
        </w:rPr>
        <w:t xml:space="preserve">être incluses dans le titre du tableau, mais plutôt immédiatement sous le tableau, comme les notes. Utilisez le style </w:t>
      </w:r>
      <w:r w:rsidR="006044BF" w:rsidRPr="00694C99">
        <w:rPr>
          <w:lang w:val="fr-CA"/>
        </w:rPr>
        <w:t>CEC</w:t>
      </w:r>
      <w:r w:rsidRPr="00694C99">
        <w:rPr>
          <w:lang w:val="fr-CA"/>
        </w:rPr>
        <w:t xml:space="preserve"> Note. Si les notes suivent le paragraphe source ou qu’il y a plusieurs notes (comme dans l’exemple), vous devez ajuster manuellement </w:t>
      </w:r>
      <w:r w:rsidRPr="00694C99">
        <w:rPr>
          <w:lang w:val="fr-CA"/>
        </w:rPr>
        <w:lastRenderedPageBreak/>
        <w:t>l’espace entre les paragraphes à seulement six points, en utilisant les fonctions « Espacement avant » et « Espacement après » dans le menu « Mise en page/paragraphe ».</w:t>
      </w:r>
    </w:p>
    <w:p w:rsidR="000A7F57" w:rsidRPr="00694C99" w:rsidRDefault="00BD57EE" w:rsidP="000A7F57">
      <w:pPr>
        <w:pStyle w:val="CECNote"/>
        <w:rPr>
          <w:noProof w:val="0"/>
          <w:lang w:val="fr-CA"/>
        </w:rPr>
      </w:pPr>
      <w:r w:rsidRPr="00694C99">
        <w:rPr>
          <w:b/>
          <w:i/>
          <w:noProof w:val="0"/>
          <w:lang w:val="fr-CA"/>
        </w:rPr>
        <w:t>Note i</w:t>
      </w:r>
      <w:r w:rsidR="000A7F57" w:rsidRPr="00694C99">
        <w:rPr>
          <w:b/>
          <w:i/>
          <w:noProof w:val="0"/>
          <w:lang w:val="fr-CA"/>
        </w:rPr>
        <w:t xml:space="preserve">mportante </w:t>
      </w:r>
      <w:r w:rsidRPr="00694C99">
        <w:rPr>
          <w:b/>
          <w:i/>
          <w:noProof w:val="0"/>
          <w:lang w:val="fr-CA"/>
        </w:rPr>
        <w:t>sur l’espacement des éléments dans un tableau </w:t>
      </w:r>
      <w:r w:rsidR="000A7F57" w:rsidRPr="00694C99">
        <w:rPr>
          <w:b/>
          <w:i/>
          <w:noProof w:val="0"/>
          <w:lang w:val="fr-CA"/>
        </w:rPr>
        <w:t>:</w:t>
      </w:r>
      <w:r w:rsidRPr="00694C99">
        <w:rPr>
          <w:noProof w:val="0"/>
          <w:lang w:val="fr-CA"/>
        </w:rPr>
        <w:t xml:space="preserve"> Si votre rapport est susceptible d’être traduit en français ou en espagnol par la CCE</w:t>
      </w:r>
      <w:r w:rsidR="000A7F57" w:rsidRPr="00694C99">
        <w:rPr>
          <w:noProof w:val="0"/>
          <w:lang w:val="fr-CA"/>
        </w:rPr>
        <w:t xml:space="preserve"> (</w:t>
      </w:r>
      <w:r w:rsidRPr="00694C99">
        <w:rPr>
          <w:noProof w:val="0"/>
          <w:lang w:val="fr-CA"/>
        </w:rPr>
        <w:t>demandez au gestionnaire de projet</w:t>
      </w:r>
      <w:r w:rsidR="000A7F57" w:rsidRPr="00694C99">
        <w:rPr>
          <w:noProof w:val="0"/>
          <w:lang w:val="fr-CA"/>
        </w:rPr>
        <w:t xml:space="preserve">), </w:t>
      </w:r>
      <w:r w:rsidRPr="00694C99">
        <w:rPr>
          <w:noProof w:val="0"/>
          <w:lang w:val="fr-CA"/>
        </w:rPr>
        <w:t>prévoyez suffisamment d’espace dans chaque case pour la traduction, puisque le français et l’espagnol prennent généralement 30 % plus d’espace que l’anglais</w:t>
      </w:r>
      <w:r w:rsidR="000A7F57" w:rsidRPr="00694C99">
        <w:rPr>
          <w:noProof w:val="0"/>
          <w:lang w:val="fr-CA"/>
        </w:rPr>
        <w:t xml:space="preserve">. </w:t>
      </w:r>
      <w:r w:rsidRPr="00694C99">
        <w:rPr>
          <w:noProof w:val="0"/>
          <w:lang w:val="fr-CA"/>
        </w:rPr>
        <w:t>De cette façon, les traducteurs n’auront pas à abréger les mots et les phrases</w:t>
      </w:r>
      <w:r w:rsidR="000A7F57" w:rsidRPr="00694C99">
        <w:rPr>
          <w:noProof w:val="0"/>
          <w:lang w:val="fr-CA"/>
        </w:rPr>
        <w:t>.</w:t>
      </w:r>
    </w:p>
    <w:p w:rsidR="005D28C6" w:rsidRPr="00694C99" w:rsidRDefault="00796447" w:rsidP="005D28C6">
      <w:pPr>
        <w:pStyle w:val="CECParagraph"/>
        <w:rPr>
          <w:lang w:val="fr-CA"/>
        </w:rPr>
      </w:pPr>
      <w:r w:rsidRPr="00694C99">
        <w:rPr>
          <w:lang w:val="fr-CA"/>
        </w:rPr>
        <w:t>Si vous empruntez un tableau de données provenant d’une source externe, vous devez fournir une version dynamique de ce même tableau. La simple insertion d’un « instantané » du tableau trouvé dans un article ou dans un ouvrage n’est pas acceptable. Vous devez recopier l’information provenant du tableau original dans un nouveau tableau Excel. Ce tableau doit être soumis séparément et ne doit pas être intégré au document.</w:t>
      </w:r>
    </w:p>
    <w:p w:rsidR="00E669BF" w:rsidRPr="00694C99" w:rsidRDefault="00E669BF" w:rsidP="00E669BF">
      <w:pPr>
        <w:pStyle w:val="CECParagraph"/>
        <w:rPr>
          <w:lang w:val="fr-CA"/>
        </w:rPr>
      </w:pPr>
      <w:r w:rsidRPr="00694C99">
        <w:rPr>
          <w:lang w:val="fr-CA"/>
        </w:rPr>
        <w:t xml:space="preserve">De même, vous devez intégrer les graphiques de façon adéquate, </w:t>
      </w:r>
      <w:r w:rsidR="0093363D">
        <w:rPr>
          <w:lang w:val="fr-CA"/>
        </w:rPr>
        <w:t>a</w:t>
      </w:r>
      <w:r w:rsidRPr="00694C99">
        <w:rPr>
          <w:lang w:val="fr-CA"/>
        </w:rPr>
        <w:t xml:space="preserve"> du menu </w:t>
      </w:r>
      <w:r w:rsidRPr="00694C99">
        <w:rPr>
          <w:b/>
          <w:lang w:val="fr-CA"/>
        </w:rPr>
        <w:t>Insertion,</w:t>
      </w:r>
      <w:r w:rsidRPr="00694C99">
        <w:rPr>
          <w:lang w:val="fr-CA"/>
        </w:rPr>
        <w:t xml:space="preserve"> et fourni</w:t>
      </w:r>
      <w:r w:rsidR="008E3CD2" w:rsidRPr="00694C99">
        <w:rPr>
          <w:lang w:val="fr-CA"/>
        </w:rPr>
        <w:t>r</w:t>
      </w:r>
      <w:r w:rsidRPr="00694C99">
        <w:rPr>
          <w:lang w:val="fr-CA"/>
        </w:rPr>
        <w:t xml:space="preserve"> les liens appropriés, au besoin. Par exemple, s’il s’agit d’objets Excel ou d’images, insérez le fichier original ou envoyez-le avec le rapport afin que le formatage et la résolution puissent être optimalisés dans la version mise en page. </w:t>
      </w:r>
    </w:p>
    <w:p w:rsidR="00E669BF" w:rsidRPr="00694C99" w:rsidRDefault="00E669BF" w:rsidP="00E669BF">
      <w:pPr>
        <w:pStyle w:val="CECParagraph"/>
        <w:rPr>
          <w:lang w:val="fr-CA"/>
        </w:rPr>
      </w:pPr>
      <w:r w:rsidRPr="00694C99">
        <w:rPr>
          <w:lang w:val="fr-CA"/>
        </w:rPr>
        <w:t xml:space="preserve">Vous pourrez déterminer l’habillage du texte de la figure ou du graphique à partir de l’onglet </w:t>
      </w:r>
      <w:r w:rsidRPr="00694C99">
        <w:rPr>
          <w:b/>
          <w:lang w:val="fr-CA"/>
        </w:rPr>
        <w:t>Format</w:t>
      </w:r>
      <w:r w:rsidRPr="00694C99">
        <w:rPr>
          <w:lang w:val="fr-CA"/>
        </w:rPr>
        <w:t xml:space="preserve"> ou encore redimensionner l’élément, l’encadrer, etc.</w:t>
      </w:r>
    </w:p>
    <w:p w:rsidR="00F4789C" w:rsidRPr="00694C99" w:rsidRDefault="00F4789C" w:rsidP="00040269">
      <w:pPr>
        <w:pStyle w:val="Caption"/>
        <w:rPr>
          <w:lang w:val="fr-CA"/>
        </w:rPr>
      </w:pPr>
      <w:bookmarkStart w:id="14" w:name="_Toc434855546"/>
      <w:r w:rsidRPr="00694C99">
        <w:rPr>
          <w:lang w:val="fr-CA"/>
        </w:rPr>
        <w:t xml:space="preserve">Figure </w:t>
      </w:r>
      <w:r w:rsidRPr="00694C99">
        <w:rPr>
          <w:lang w:val="fr-CA"/>
        </w:rPr>
        <w:fldChar w:fldCharType="begin"/>
      </w:r>
      <w:r w:rsidRPr="00694C99">
        <w:rPr>
          <w:lang w:val="fr-CA"/>
        </w:rPr>
        <w:instrText xml:space="preserve"> SEQ Figure \* ARABIC </w:instrText>
      </w:r>
      <w:r w:rsidRPr="00694C99">
        <w:rPr>
          <w:lang w:val="fr-CA"/>
        </w:rPr>
        <w:fldChar w:fldCharType="separate"/>
      </w:r>
      <w:r w:rsidR="001F1D1D">
        <w:rPr>
          <w:noProof/>
          <w:lang w:val="fr-CA"/>
        </w:rPr>
        <w:t>1</w:t>
      </w:r>
      <w:r w:rsidRPr="00694C99">
        <w:rPr>
          <w:noProof/>
          <w:lang w:val="fr-CA"/>
        </w:rPr>
        <w:fldChar w:fldCharType="end"/>
      </w:r>
      <w:r w:rsidRPr="00694C99">
        <w:rPr>
          <w:lang w:val="fr-CA"/>
        </w:rPr>
        <w:t>. Le titre du graphique, du schéma, de la photo ou de l’illustration</w:t>
      </w:r>
      <w:r w:rsidR="00040269" w:rsidRPr="00694C99">
        <w:rPr>
          <w:lang w:val="fr-CA"/>
        </w:rPr>
        <w:t xml:space="preserve"> – </w:t>
      </w:r>
      <w:r w:rsidRPr="00694C99">
        <w:rPr>
          <w:lang w:val="fr-CA"/>
        </w:rPr>
        <w:t>comme dans le cas des tableaux</w:t>
      </w:r>
      <w:r w:rsidR="00040269" w:rsidRPr="00694C99">
        <w:rPr>
          <w:lang w:val="fr-CA"/>
        </w:rPr>
        <w:t xml:space="preserve"> –</w:t>
      </w:r>
      <w:r w:rsidRPr="00694C99">
        <w:rPr>
          <w:lang w:val="fr-CA"/>
        </w:rPr>
        <w:t xml:space="preserve"> doit être court et précis; pas de point final</w:t>
      </w:r>
      <w:bookmarkEnd w:id="14"/>
    </w:p>
    <w:p w:rsidR="00040269" w:rsidRPr="00694C99" w:rsidRDefault="001F1D1D" w:rsidP="00040269">
      <w:pPr>
        <w:pStyle w:val="CECSource"/>
        <w:rPr>
          <w:lang w:val="fr-CA"/>
        </w:rPr>
      </w:pPr>
      <w:r>
        <w:drawing>
          <wp:anchor distT="0" distB="137160" distL="114300" distR="114300" simplePos="0" relativeHeight="251660800" behindDoc="0" locked="0" layoutInCell="1" allowOverlap="0">
            <wp:simplePos x="0" y="0"/>
            <wp:positionH relativeFrom="column">
              <wp:posOffset>13335</wp:posOffset>
            </wp:positionH>
            <wp:positionV relativeFrom="paragraph">
              <wp:posOffset>33020</wp:posOffset>
            </wp:positionV>
            <wp:extent cx="1809750" cy="1276350"/>
            <wp:effectExtent l="19050" t="19050" r="19050" b="1905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96447" w:rsidRPr="00694C99">
        <w:rPr>
          <w:i/>
          <w:noProof w:val="0"/>
          <w:lang w:val="fr-CA"/>
        </w:rPr>
        <w:t>Source :</w:t>
      </w:r>
      <w:r w:rsidR="00040269" w:rsidRPr="00694C99">
        <w:rPr>
          <w:lang w:val="fr-CA"/>
        </w:rPr>
        <w:t xml:space="preserve"> Essayez de toujours fournir la source. Utilisez le style </w:t>
      </w:r>
      <w:r w:rsidR="006044BF" w:rsidRPr="00694C99">
        <w:rPr>
          <w:lang w:val="fr-CA"/>
        </w:rPr>
        <w:t>CEC</w:t>
      </w:r>
      <w:r w:rsidR="000D68D9">
        <w:rPr>
          <w:lang w:val="fr-CA"/>
        </w:rPr>
        <w:t>  Source</w:t>
      </w:r>
      <w:r w:rsidR="00040269" w:rsidRPr="00694C99">
        <w:rPr>
          <w:lang w:val="fr-CA"/>
        </w:rPr>
        <w:t>.</w:t>
      </w:r>
    </w:p>
    <w:p w:rsidR="00040269" w:rsidRPr="00694C99" w:rsidRDefault="00040269" w:rsidP="00040269">
      <w:pPr>
        <w:pStyle w:val="CECParagraph"/>
        <w:spacing w:after="0"/>
        <w:rPr>
          <w:lang w:val="fr-CA"/>
        </w:rPr>
      </w:pPr>
      <w:r w:rsidRPr="00694C99">
        <w:rPr>
          <w:lang w:val="fr-CA"/>
        </w:rPr>
        <w:t xml:space="preserve">Nous vous prions de ne pas utiliser la fonction de référence croisée entre le texte et les tableaux ou figures. Cette fonction de Word n’est pas toujours </w:t>
      </w:r>
      <w:r w:rsidRPr="00694C99">
        <w:rPr>
          <w:color w:val="000000"/>
          <w:lang w:val="fr-CA"/>
        </w:rPr>
        <w:t xml:space="preserve">fiable </w:t>
      </w:r>
      <w:r w:rsidR="00962DCC" w:rsidRPr="00694C99">
        <w:rPr>
          <w:lang w:val="fr-CA"/>
        </w:rPr>
        <w:t xml:space="preserve">et cela peut </w:t>
      </w:r>
      <w:r w:rsidR="00C977EC">
        <w:rPr>
          <w:lang w:val="fr-CA"/>
        </w:rPr>
        <w:t>engendrer</w:t>
      </w:r>
      <w:r w:rsidR="00962DCC" w:rsidRPr="00694C99">
        <w:rPr>
          <w:lang w:val="fr-CA"/>
        </w:rPr>
        <w:t xml:space="preserve"> </w:t>
      </w:r>
      <w:r w:rsidR="00C977EC">
        <w:rPr>
          <w:lang w:val="fr-CA"/>
        </w:rPr>
        <w:t>plusieurs</w:t>
      </w:r>
      <w:r w:rsidR="00962DCC" w:rsidRPr="00694C99">
        <w:rPr>
          <w:lang w:val="fr-CA"/>
        </w:rPr>
        <w:t xml:space="preserve"> problèmes lorsque le document est traduit</w:t>
      </w:r>
      <w:r w:rsidR="00F65A16" w:rsidRPr="00694C99">
        <w:rPr>
          <w:lang w:val="fr-CA"/>
        </w:rPr>
        <w:t xml:space="preserve">. En outre, </w:t>
      </w:r>
      <w:r w:rsidR="00F65A16" w:rsidRPr="00694C99">
        <w:rPr>
          <w:color w:val="000000"/>
          <w:lang w:val="fr-CA"/>
        </w:rPr>
        <w:t>cela</w:t>
      </w:r>
      <w:r w:rsidRPr="00694C99">
        <w:rPr>
          <w:color w:val="000000"/>
          <w:lang w:val="fr-CA"/>
        </w:rPr>
        <w:t xml:space="preserve"> peut causer de graves problèmes de numérotation quand les documents Word sont convertis en format PDF; par ailleurs, </w:t>
      </w:r>
      <w:r w:rsidR="00F65A16" w:rsidRPr="00694C99">
        <w:rPr>
          <w:color w:val="000000"/>
          <w:lang w:val="fr-CA"/>
        </w:rPr>
        <w:t>cette fonction</w:t>
      </w:r>
      <w:r w:rsidRPr="00694C99">
        <w:rPr>
          <w:color w:val="000000"/>
          <w:lang w:val="fr-CA"/>
        </w:rPr>
        <w:t xml:space="preserve"> ne se transfère pas quand un document Word est importé dans InDesign</w:t>
      </w:r>
      <w:r w:rsidRPr="00694C99">
        <w:rPr>
          <w:lang w:val="fr-CA"/>
        </w:rPr>
        <w:t>.</w:t>
      </w:r>
    </w:p>
    <w:p w:rsidR="005D28C6" w:rsidRPr="00694C99" w:rsidRDefault="002A50E1" w:rsidP="005D28C6">
      <w:pPr>
        <w:pStyle w:val="Heading2"/>
        <w:rPr>
          <w:lang w:val="fr-CA"/>
        </w:rPr>
      </w:pPr>
      <w:bookmarkStart w:id="15" w:name="_Toc434855535"/>
      <w:r w:rsidRPr="00694C99">
        <w:rPr>
          <w:lang w:val="fr-CA"/>
        </w:rPr>
        <w:t>1.5 Sé</w:t>
      </w:r>
      <w:r w:rsidR="00796447" w:rsidRPr="00694C99">
        <w:rPr>
          <w:lang w:val="fr-CA"/>
        </w:rPr>
        <w:t xml:space="preserve">ries </w:t>
      </w:r>
      <w:r w:rsidRPr="00694C99">
        <w:rPr>
          <w:lang w:val="fr-CA"/>
        </w:rPr>
        <w:t>et listes</w:t>
      </w:r>
      <w:bookmarkEnd w:id="15"/>
    </w:p>
    <w:p w:rsidR="005D28C6" w:rsidRPr="00694C99" w:rsidRDefault="00796447" w:rsidP="005D28C6">
      <w:pPr>
        <w:pStyle w:val="CECParagraph"/>
        <w:rPr>
          <w:lang w:val="fr-CA"/>
        </w:rPr>
      </w:pPr>
      <w:r w:rsidRPr="00694C99">
        <w:rPr>
          <w:lang w:val="fr-CA"/>
        </w:rPr>
        <w:t>Les listes à puces ou numérotées constituent une excellente façon de faire ressortir certains éléments</w:t>
      </w:r>
      <w:r w:rsidRPr="00694C99">
        <w:rPr>
          <w:rStyle w:val="FootnoteReference"/>
          <w:lang w:val="fr-CA"/>
        </w:rPr>
        <w:footnoteReference w:id="5"/>
      </w:r>
      <w:r w:rsidR="00962DCC" w:rsidRPr="00694C99">
        <w:rPr>
          <w:lang w:val="fr-CA"/>
        </w:rPr>
        <w:t>.</w:t>
      </w:r>
      <w:r w:rsidRPr="00694C99">
        <w:rPr>
          <w:lang w:val="fr-CA"/>
        </w:rPr>
        <w:t xml:space="preserve"> </w:t>
      </w:r>
      <w:r w:rsidR="00962DCC" w:rsidRPr="00694C99">
        <w:rPr>
          <w:lang w:val="fr-CA"/>
        </w:rPr>
        <w:t>Assurez-vous d’introduire la liste</w:t>
      </w:r>
      <w:r w:rsidR="002A50E1" w:rsidRPr="00694C99">
        <w:rPr>
          <w:lang w:val="fr-CA"/>
        </w:rPr>
        <w:t xml:space="preserve"> (</w:t>
      </w:r>
      <w:r w:rsidR="00962DCC" w:rsidRPr="00694C99">
        <w:rPr>
          <w:lang w:val="fr-CA"/>
        </w:rPr>
        <w:t>à puces ou numérotée</w:t>
      </w:r>
      <w:r w:rsidR="002A50E1" w:rsidRPr="00694C99">
        <w:rPr>
          <w:lang w:val="fr-CA"/>
        </w:rPr>
        <w:t xml:space="preserve">) </w:t>
      </w:r>
      <w:r w:rsidR="00962DCC" w:rsidRPr="00694C99">
        <w:rPr>
          <w:lang w:val="fr-CA"/>
        </w:rPr>
        <w:t>par une phrase complète suivie de deux points, comme ici :</w:t>
      </w:r>
    </w:p>
    <w:p w:rsidR="005D28C6" w:rsidRPr="00694C99" w:rsidRDefault="00796447" w:rsidP="005D28C6">
      <w:pPr>
        <w:pStyle w:val="CECBulletedList"/>
        <w:rPr>
          <w:lang w:val="fr-CA"/>
        </w:rPr>
      </w:pPr>
      <w:r w:rsidRPr="00694C99">
        <w:rPr>
          <w:lang w:val="fr-CA"/>
        </w:rPr>
        <w:lastRenderedPageBreak/>
        <w:t xml:space="preserve">Pour les listes à puces, utilisez le style CEC Bulleted List. </w:t>
      </w:r>
    </w:p>
    <w:p w:rsidR="005D28C6" w:rsidRPr="00694C99" w:rsidRDefault="00796447" w:rsidP="005D28C6">
      <w:pPr>
        <w:pStyle w:val="CECBulletedList"/>
        <w:rPr>
          <w:lang w:val="fr-CA"/>
        </w:rPr>
      </w:pPr>
      <w:r w:rsidRPr="00694C99">
        <w:rPr>
          <w:lang w:val="fr-CA"/>
        </w:rPr>
        <w:t>Ce style utilise des puces ordinaires.</w:t>
      </w:r>
      <w:r w:rsidR="002A50E1" w:rsidRPr="00694C99">
        <w:rPr>
          <w:lang w:val="fr-CA"/>
        </w:rPr>
        <w:t xml:space="preserve"> </w:t>
      </w:r>
      <w:r w:rsidRPr="00694C99">
        <w:rPr>
          <w:lang w:val="fr-CA"/>
        </w:rPr>
        <w:t xml:space="preserve">Si vous avez besoin d’une liste numérotée, utilisez le style </w:t>
      </w:r>
      <w:r w:rsidR="006044BF" w:rsidRPr="00694C99">
        <w:rPr>
          <w:lang w:val="fr-CA"/>
        </w:rPr>
        <w:t>CEC Numbered List </w:t>
      </w:r>
      <w:r w:rsidRPr="00694C99">
        <w:rPr>
          <w:lang w:val="fr-CA"/>
        </w:rPr>
        <w:t>(voir l’exemple ci-dessous).</w:t>
      </w:r>
    </w:p>
    <w:p w:rsidR="005D28C6" w:rsidRPr="00694C99" w:rsidRDefault="00796447" w:rsidP="005D28C6">
      <w:pPr>
        <w:pStyle w:val="CECBullet-Last"/>
        <w:rPr>
          <w:lang w:val="fr-CA"/>
        </w:rPr>
      </w:pPr>
      <w:r w:rsidRPr="00694C99">
        <w:rPr>
          <w:lang w:val="fr-CA"/>
        </w:rPr>
        <w:t xml:space="preserve">Un style distinct est appliqué au </w:t>
      </w:r>
      <w:r w:rsidRPr="00694C99">
        <w:rPr>
          <w:i/>
          <w:lang w:val="fr-CA"/>
        </w:rPr>
        <w:t>dernier élément d’une liste à puces</w:t>
      </w:r>
      <w:r w:rsidRPr="00694C99">
        <w:rPr>
          <w:lang w:val="fr-CA"/>
        </w:rPr>
        <w:t xml:space="preserve"> afin d’inclure un espace suffisant entre cet élément et le paragraphe suivant sans avoir à ajouter d’autres retours de chariot. En conséquence, as</w:t>
      </w:r>
      <w:r w:rsidR="002A50E1" w:rsidRPr="00694C99">
        <w:rPr>
          <w:lang w:val="fr-CA"/>
        </w:rPr>
        <w:t xml:space="preserve">surez-vous d’utiliser le style </w:t>
      </w:r>
      <w:r w:rsidRPr="00694C99">
        <w:rPr>
          <w:lang w:val="fr-CA"/>
        </w:rPr>
        <w:t>CEC Bullet-Last pour le dernier élément</w:t>
      </w:r>
      <w:r w:rsidR="006044BF" w:rsidRPr="00694C99">
        <w:rPr>
          <w:lang w:val="fr-CA"/>
        </w:rPr>
        <w:t xml:space="preserve"> de la liste, puis de revenir au style CEC Paragraph</w:t>
      </w:r>
      <w:r w:rsidRPr="00694C99">
        <w:rPr>
          <w:lang w:val="fr-CA"/>
        </w:rPr>
        <w:t>.</w:t>
      </w:r>
    </w:p>
    <w:p w:rsidR="005D28C6" w:rsidRPr="00694C99" w:rsidRDefault="00796447" w:rsidP="005D28C6">
      <w:pPr>
        <w:pStyle w:val="CECParagraph"/>
        <w:rPr>
          <w:lang w:val="fr-CA"/>
        </w:rPr>
      </w:pPr>
      <w:r w:rsidRPr="00694C99">
        <w:rPr>
          <w:lang w:val="fr-CA"/>
        </w:rPr>
        <w:t>Utilisez des puces pour les listes de base, à moins que les chiffres soient justifiés pour classer des éléments par niveau de préférence. Si votre liste compte plusieurs niveaux, utilisez une combinaison de chiffres et de lettres (p. ex., « 1. » et « a. ») ou des puces et des tirets. Vous devez être uniforme tout au long du texte.</w:t>
      </w:r>
    </w:p>
    <w:p w:rsidR="001B3D62" w:rsidRPr="00694C99" w:rsidRDefault="001B3D62" w:rsidP="001B3D62">
      <w:pPr>
        <w:suppressAutoHyphens/>
        <w:autoSpaceDE w:val="0"/>
        <w:autoSpaceDN w:val="0"/>
        <w:adjustRightInd w:val="0"/>
        <w:spacing w:after="120"/>
        <w:rPr>
          <w:noProof w:val="0"/>
          <w:sz w:val="22"/>
          <w:szCs w:val="22"/>
          <w:lang w:val="fr-CA"/>
        </w:rPr>
      </w:pPr>
      <w:r w:rsidRPr="00694C99">
        <w:rPr>
          <w:noProof w:val="0"/>
          <w:sz w:val="22"/>
          <w:szCs w:val="22"/>
          <w:lang w:val="fr-CA"/>
        </w:rPr>
        <w:t>Pour les listes numérotées, utilisez le style CEC Numbered List, sans oublier d’a</w:t>
      </w:r>
      <w:r w:rsidR="00F6778C">
        <w:rPr>
          <w:noProof w:val="0"/>
          <w:sz w:val="22"/>
          <w:szCs w:val="22"/>
          <w:lang w:val="fr-CA"/>
        </w:rPr>
        <w:t>jouter 12 points d’espace après le de</w:t>
      </w:r>
      <w:r w:rsidRPr="00694C99">
        <w:rPr>
          <w:noProof w:val="0"/>
          <w:sz w:val="22"/>
          <w:szCs w:val="22"/>
          <w:lang w:val="fr-CA"/>
        </w:rPr>
        <w:t>rnier élément numéroté, avant de revenir au style CEC Paragraph pour le corps du texte.</w:t>
      </w:r>
    </w:p>
    <w:p w:rsidR="001B3D62" w:rsidRPr="00694C99" w:rsidRDefault="001B3D62" w:rsidP="00DF2D11">
      <w:pPr>
        <w:pStyle w:val="ListParagraph"/>
        <w:numPr>
          <w:ilvl w:val="0"/>
          <w:numId w:val="10"/>
        </w:numPr>
        <w:suppressAutoHyphens/>
        <w:autoSpaceDE w:val="0"/>
        <w:autoSpaceDN w:val="0"/>
        <w:adjustRightInd w:val="0"/>
        <w:rPr>
          <w:noProof w:val="0"/>
          <w:sz w:val="22"/>
          <w:szCs w:val="22"/>
          <w:lang w:val="fr-CA"/>
        </w:rPr>
      </w:pPr>
      <w:r w:rsidRPr="00694C99">
        <w:rPr>
          <w:noProof w:val="0"/>
          <w:sz w:val="22"/>
          <w:szCs w:val="22"/>
          <w:lang w:val="fr-CA"/>
        </w:rPr>
        <w:t>S’il s’agit de phrases complètes (auquel cas elles doivent toutes l’être), elles commencent par une majuscule et se terminent par un point, tout comme une phrase normale.</w:t>
      </w:r>
    </w:p>
    <w:p w:rsidR="001B3D62" w:rsidRDefault="00F6778C" w:rsidP="00F6778C">
      <w:pPr>
        <w:pStyle w:val="ListParagraph"/>
        <w:numPr>
          <w:ilvl w:val="0"/>
          <w:numId w:val="10"/>
        </w:numPr>
        <w:suppressAutoHyphens/>
        <w:autoSpaceDE w:val="0"/>
        <w:autoSpaceDN w:val="0"/>
        <w:adjustRightInd w:val="0"/>
        <w:spacing w:after="240"/>
        <w:rPr>
          <w:noProof w:val="0"/>
          <w:sz w:val="22"/>
          <w:szCs w:val="22"/>
          <w:lang w:val="fr-CA"/>
        </w:rPr>
      </w:pPr>
      <w:r>
        <w:rPr>
          <w:noProof w:val="0"/>
          <w:sz w:val="22"/>
          <w:szCs w:val="22"/>
          <w:lang w:val="fr-CA"/>
        </w:rPr>
        <w:t>Éléments de la liste, à l’exception du dernier</w:t>
      </w:r>
      <w:r w:rsidR="002251AD">
        <w:rPr>
          <w:noProof w:val="0"/>
          <w:sz w:val="22"/>
          <w:szCs w:val="22"/>
          <w:lang w:val="fr-CA"/>
        </w:rPr>
        <w:t xml:space="preserve"> élément</w:t>
      </w:r>
      <w:r>
        <w:rPr>
          <w:noProof w:val="0"/>
          <w:sz w:val="22"/>
          <w:szCs w:val="22"/>
          <w:lang w:val="fr-CA"/>
        </w:rPr>
        <w:t xml:space="preserve"> : </w:t>
      </w:r>
      <w:r w:rsidRPr="00694C99">
        <w:rPr>
          <w:noProof w:val="0"/>
          <w:sz w:val="22"/>
          <w:szCs w:val="22"/>
          <w:lang w:val="fr-CA"/>
        </w:rPr>
        <w:t>utilisez le style CEC Numbered List</w:t>
      </w:r>
      <w:r w:rsidR="001B3D62" w:rsidRPr="00694C99">
        <w:rPr>
          <w:noProof w:val="0"/>
          <w:sz w:val="22"/>
          <w:szCs w:val="22"/>
          <w:lang w:val="fr-CA"/>
        </w:rPr>
        <w:t>.</w:t>
      </w:r>
    </w:p>
    <w:p w:rsidR="00F6778C" w:rsidRDefault="00F6778C" w:rsidP="00F6778C">
      <w:pPr>
        <w:pStyle w:val="ListParagraph"/>
        <w:numPr>
          <w:ilvl w:val="0"/>
          <w:numId w:val="10"/>
        </w:numPr>
        <w:suppressAutoHyphens/>
        <w:autoSpaceDE w:val="0"/>
        <w:autoSpaceDN w:val="0"/>
        <w:adjustRightInd w:val="0"/>
        <w:spacing w:after="240"/>
        <w:rPr>
          <w:noProof w:val="0"/>
          <w:sz w:val="22"/>
          <w:szCs w:val="22"/>
          <w:lang w:val="fr-CA"/>
        </w:rPr>
      </w:pPr>
      <w:r>
        <w:rPr>
          <w:noProof w:val="0"/>
          <w:sz w:val="22"/>
          <w:szCs w:val="22"/>
          <w:lang w:val="fr-CA"/>
        </w:rPr>
        <w:t>Bla-bla</w:t>
      </w:r>
    </w:p>
    <w:p w:rsidR="00C977EC" w:rsidRPr="00694C99" w:rsidRDefault="00C977EC" w:rsidP="00C977EC">
      <w:pPr>
        <w:pStyle w:val="ListParagraph"/>
        <w:numPr>
          <w:ilvl w:val="0"/>
          <w:numId w:val="10"/>
        </w:numPr>
        <w:suppressAutoHyphens/>
        <w:autoSpaceDE w:val="0"/>
        <w:autoSpaceDN w:val="0"/>
        <w:adjustRightInd w:val="0"/>
        <w:spacing w:after="240"/>
        <w:rPr>
          <w:noProof w:val="0"/>
          <w:sz w:val="22"/>
          <w:szCs w:val="22"/>
          <w:lang w:val="fr-CA"/>
        </w:rPr>
      </w:pPr>
      <w:r w:rsidRPr="00694C99">
        <w:rPr>
          <w:noProof w:val="0"/>
          <w:sz w:val="22"/>
          <w:szCs w:val="22"/>
          <w:lang w:val="fr-CA"/>
        </w:rPr>
        <w:t xml:space="preserve">Dernier élément numéroté : </w:t>
      </w:r>
      <w:r w:rsidR="00F6778C">
        <w:rPr>
          <w:noProof w:val="0"/>
          <w:sz w:val="22"/>
          <w:szCs w:val="22"/>
          <w:lang w:val="fr-CA"/>
        </w:rPr>
        <w:t>Ajoutez 12 points d’espace après ce dernier élément,</w:t>
      </w:r>
      <w:r w:rsidRPr="00694C99">
        <w:rPr>
          <w:noProof w:val="0"/>
          <w:sz w:val="22"/>
          <w:szCs w:val="22"/>
          <w:lang w:val="fr-CA"/>
        </w:rPr>
        <w:t xml:space="preserve"> sinon </w:t>
      </w:r>
      <w:r w:rsidR="00F6778C">
        <w:rPr>
          <w:noProof w:val="0"/>
          <w:sz w:val="22"/>
          <w:szCs w:val="22"/>
          <w:lang w:val="fr-CA"/>
        </w:rPr>
        <w:t xml:space="preserve">il </w:t>
      </w:r>
      <w:r w:rsidRPr="00694C99">
        <w:rPr>
          <w:noProof w:val="0"/>
          <w:sz w:val="22"/>
          <w:szCs w:val="22"/>
          <w:lang w:val="fr-CA"/>
        </w:rPr>
        <w:t>sera trop près du paragraphe suivant! Et n’essayez pas de régler ce problème en ajoutant des retours de chariot additionnels.</w:t>
      </w:r>
    </w:p>
    <w:p w:rsidR="001F7780" w:rsidRPr="00694C99" w:rsidRDefault="001B3D62" w:rsidP="001B3D62">
      <w:pPr>
        <w:suppressAutoHyphens/>
        <w:autoSpaceDE w:val="0"/>
        <w:autoSpaceDN w:val="0"/>
        <w:adjustRightInd w:val="0"/>
        <w:spacing w:after="120"/>
        <w:rPr>
          <w:noProof w:val="0"/>
          <w:sz w:val="22"/>
          <w:szCs w:val="22"/>
          <w:lang w:val="fr-CA"/>
        </w:rPr>
      </w:pPr>
      <w:r w:rsidRPr="00694C99">
        <w:rPr>
          <w:noProof w:val="0"/>
          <w:sz w:val="22"/>
          <w:szCs w:val="22"/>
          <w:lang w:val="fr-CA"/>
        </w:rPr>
        <w:t xml:space="preserve">Si votre deuxième liste continue automatiquement la numérotation d’une liste précédente, alors que vous ne le voulez pas, vous devez simplement sélectionner le premier élément de la liste, cliquer à droite et faire dérouler la liste jusqu’à « Puces » ou « Numérotation », puis cocher « Commencer une nouvelle liste ». </w:t>
      </w:r>
    </w:p>
    <w:p w:rsidR="001F7780" w:rsidRPr="00694C99" w:rsidRDefault="00962DCC" w:rsidP="001F7780">
      <w:pPr>
        <w:pStyle w:val="CECParagraph"/>
        <w:rPr>
          <w:lang w:val="fr-CA"/>
        </w:rPr>
      </w:pPr>
      <w:r w:rsidRPr="00694C99">
        <w:rPr>
          <w:lang w:val="fr-CA"/>
        </w:rPr>
        <w:t>Dans le cas des listes dont les éléments forment une phrase complète avec l’élément d’introduction </w:t>
      </w:r>
      <w:r w:rsidR="001F7780" w:rsidRPr="00694C99">
        <w:rPr>
          <w:lang w:val="fr-CA"/>
        </w:rPr>
        <w:t xml:space="preserve">: </w:t>
      </w:r>
    </w:p>
    <w:p w:rsidR="001F7780" w:rsidRPr="00694C99" w:rsidRDefault="00962DCC" w:rsidP="001F7780">
      <w:pPr>
        <w:pStyle w:val="CECNumberedList"/>
        <w:numPr>
          <w:ilvl w:val="0"/>
          <w:numId w:val="2"/>
        </w:numPr>
        <w:rPr>
          <w:lang w:val="fr-CA"/>
        </w:rPr>
      </w:pPr>
      <w:r w:rsidRPr="00694C99">
        <w:rPr>
          <w:lang w:val="fr-CA"/>
        </w:rPr>
        <w:t>chaque élément est suivi d’un point-virgule</w:t>
      </w:r>
      <w:r w:rsidR="001F7780" w:rsidRPr="00694C99">
        <w:rPr>
          <w:lang w:val="fr-CA"/>
        </w:rPr>
        <w:t>;</w:t>
      </w:r>
    </w:p>
    <w:p w:rsidR="001F7780" w:rsidRPr="00694C99" w:rsidRDefault="00962DCC" w:rsidP="001F7780">
      <w:pPr>
        <w:pStyle w:val="CECNumberedList"/>
        <w:numPr>
          <w:ilvl w:val="0"/>
          <w:numId w:val="2"/>
        </w:numPr>
        <w:rPr>
          <w:lang w:val="fr-CA"/>
        </w:rPr>
      </w:pPr>
      <w:r w:rsidRPr="00694C99">
        <w:rPr>
          <w:lang w:val="fr-CA"/>
        </w:rPr>
        <w:t>chaque élément commence par une minuscule</w:t>
      </w:r>
      <w:r w:rsidR="001F7780" w:rsidRPr="00694C99">
        <w:rPr>
          <w:lang w:val="fr-CA"/>
        </w:rPr>
        <w:t>;</w:t>
      </w:r>
    </w:p>
    <w:p w:rsidR="001C4EBB" w:rsidRPr="00694C99" w:rsidRDefault="001C4EBB" w:rsidP="001F7780">
      <w:pPr>
        <w:pStyle w:val="CECNumberedList"/>
        <w:numPr>
          <w:ilvl w:val="0"/>
          <w:numId w:val="2"/>
        </w:numPr>
        <w:rPr>
          <w:lang w:val="fr-CA"/>
        </w:rPr>
      </w:pPr>
      <w:r w:rsidRPr="00694C99">
        <w:rPr>
          <w:lang w:val="fr-CA"/>
        </w:rPr>
        <w:t>il n’y a pas de « et » entre l’avant-dernier élément et le dernier;</w:t>
      </w:r>
    </w:p>
    <w:p w:rsidR="001F7780" w:rsidRPr="00694C99" w:rsidRDefault="00962DCC" w:rsidP="001F7780">
      <w:pPr>
        <w:pStyle w:val="CECNumberedList"/>
        <w:numPr>
          <w:ilvl w:val="0"/>
          <w:numId w:val="2"/>
        </w:numPr>
        <w:spacing w:after="240"/>
        <w:ind w:left="714" w:hanging="357"/>
        <w:rPr>
          <w:lang w:val="fr-CA"/>
        </w:rPr>
      </w:pPr>
      <w:r w:rsidRPr="00694C99">
        <w:rPr>
          <w:lang w:val="fr-CA"/>
        </w:rPr>
        <w:t>le dernier élément est suivi d’un point</w:t>
      </w:r>
      <w:r w:rsidR="001F7780" w:rsidRPr="00694C99">
        <w:rPr>
          <w:lang w:val="fr-CA"/>
        </w:rPr>
        <w:t>.</w:t>
      </w:r>
    </w:p>
    <w:p w:rsidR="001B3D62" w:rsidRPr="00694C99" w:rsidRDefault="001B3D62" w:rsidP="001B3D62">
      <w:pPr>
        <w:suppressAutoHyphens/>
        <w:autoSpaceDE w:val="0"/>
        <w:autoSpaceDN w:val="0"/>
        <w:adjustRightInd w:val="0"/>
        <w:spacing w:after="120"/>
        <w:rPr>
          <w:noProof w:val="0"/>
          <w:sz w:val="22"/>
          <w:szCs w:val="22"/>
          <w:lang w:val="fr-CA"/>
        </w:rPr>
      </w:pPr>
      <w:r w:rsidRPr="00694C99">
        <w:rPr>
          <w:noProof w:val="0"/>
          <w:sz w:val="22"/>
          <w:szCs w:val="22"/>
          <w:lang w:val="fr-CA"/>
        </w:rPr>
        <w:t>Vous devez tenir compte de ce qui suit :</w:t>
      </w:r>
    </w:p>
    <w:p w:rsidR="001C4EBB" w:rsidRPr="00734359" w:rsidRDefault="00DF2D11" w:rsidP="001C4EBB">
      <w:pPr>
        <w:numPr>
          <w:ilvl w:val="0"/>
          <w:numId w:val="9"/>
        </w:numPr>
        <w:suppressAutoHyphens/>
        <w:autoSpaceDE w:val="0"/>
        <w:autoSpaceDN w:val="0"/>
        <w:adjustRightInd w:val="0"/>
        <w:rPr>
          <w:noProof w:val="0"/>
          <w:sz w:val="22"/>
          <w:szCs w:val="22"/>
          <w:lang w:val="fr-CA"/>
        </w:rPr>
      </w:pPr>
      <w:r w:rsidRPr="00734359">
        <w:rPr>
          <w:noProof w:val="0"/>
          <w:sz w:val="22"/>
          <w:szCs w:val="22"/>
          <w:lang w:val="fr-CA"/>
        </w:rPr>
        <w:t>l</w:t>
      </w:r>
      <w:r w:rsidR="001C4EBB" w:rsidRPr="00734359">
        <w:rPr>
          <w:noProof w:val="0"/>
          <w:sz w:val="22"/>
          <w:szCs w:val="22"/>
          <w:lang w:val="fr-CA"/>
        </w:rPr>
        <w:t>orsque l</w:t>
      </w:r>
      <w:r w:rsidRPr="00734359">
        <w:rPr>
          <w:noProof w:val="0"/>
          <w:sz w:val="22"/>
          <w:szCs w:val="22"/>
          <w:lang w:val="fr-CA"/>
        </w:rPr>
        <w:t>es éléments sont courts</w:t>
      </w:r>
    </w:p>
    <w:p w:rsidR="001B3D62" w:rsidRPr="00734359" w:rsidRDefault="00E166A7" w:rsidP="00DF2D11">
      <w:pPr>
        <w:numPr>
          <w:ilvl w:val="0"/>
          <w:numId w:val="9"/>
        </w:numPr>
        <w:suppressAutoHyphens/>
        <w:autoSpaceDE w:val="0"/>
        <w:autoSpaceDN w:val="0"/>
        <w:adjustRightInd w:val="0"/>
        <w:rPr>
          <w:noProof w:val="0"/>
          <w:sz w:val="22"/>
          <w:szCs w:val="22"/>
          <w:lang w:val="fr-CA"/>
        </w:rPr>
      </w:pPr>
      <w:r w:rsidRPr="00734359">
        <w:rPr>
          <w:noProof w:val="0"/>
          <w:sz w:val="22"/>
          <w:szCs w:val="22"/>
          <w:lang w:val="fr-CA"/>
        </w:rPr>
        <w:t>et n</w:t>
      </w:r>
      <w:r w:rsidR="001B3D62" w:rsidRPr="00734359">
        <w:rPr>
          <w:noProof w:val="0"/>
          <w:sz w:val="22"/>
          <w:szCs w:val="22"/>
          <w:lang w:val="fr-CA"/>
        </w:rPr>
        <w:t>e</w:t>
      </w:r>
      <w:r w:rsidR="00DF2D11" w:rsidRPr="00734359">
        <w:rPr>
          <w:noProof w:val="0"/>
          <w:sz w:val="22"/>
          <w:szCs w:val="22"/>
          <w:lang w:val="fr-CA"/>
        </w:rPr>
        <w:t xml:space="preserve"> contiennent aucun sous-élément</w:t>
      </w:r>
    </w:p>
    <w:p w:rsidR="001B3D62" w:rsidRPr="00734359" w:rsidRDefault="00DF2D11" w:rsidP="00DF2D11">
      <w:pPr>
        <w:numPr>
          <w:ilvl w:val="0"/>
          <w:numId w:val="9"/>
        </w:numPr>
        <w:suppressAutoHyphens/>
        <w:autoSpaceDE w:val="0"/>
        <w:autoSpaceDN w:val="0"/>
        <w:adjustRightInd w:val="0"/>
        <w:rPr>
          <w:noProof w:val="0"/>
          <w:sz w:val="22"/>
          <w:szCs w:val="22"/>
          <w:lang w:val="fr-CA"/>
        </w:rPr>
      </w:pPr>
      <w:r w:rsidRPr="00734359">
        <w:rPr>
          <w:noProof w:val="0"/>
          <w:sz w:val="22"/>
          <w:szCs w:val="22"/>
          <w:lang w:val="fr-CA"/>
        </w:rPr>
        <w:t>chacun est suivi d’une virgule</w:t>
      </w:r>
    </w:p>
    <w:p w:rsidR="001B3D62" w:rsidRPr="00734359" w:rsidRDefault="001B3D62" w:rsidP="00DF2D11">
      <w:pPr>
        <w:numPr>
          <w:ilvl w:val="0"/>
          <w:numId w:val="9"/>
        </w:numPr>
        <w:suppressAutoHyphens/>
        <w:autoSpaceDE w:val="0"/>
        <w:autoSpaceDN w:val="0"/>
        <w:adjustRightInd w:val="0"/>
        <w:rPr>
          <w:noProof w:val="0"/>
          <w:sz w:val="22"/>
          <w:szCs w:val="22"/>
          <w:lang w:val="fr-CA"/>
        </w:rPr>
      </w:pPr>
      <w:r w:rsidRPr="00734359">
        <w:rPr>
          <w:noProof w:val="0"/>
          <w:sz w:val="22"/>
          <w:szCs w:val="22"/>
          <w:lang w:val="fr-CA"/>
        </w:rPr>
        <w:t xml:space="preserve">il n’y a pas de « et » entre l’avant-dernier élément </w:t>
      </w:r>
      <w:r w:rsidR="001C4EBB" w:rsidRPr="00734359">
        <w:rPr>
          <w:noProof w:val="0"/>
          <w:sz w:val="22"/>
          <w:szCs w:val="22"/>
          <w:lang w:val="fr-CA"/>
        </w:rPr>
        <w:t>et le dernier</w:t>
      </w:r>
    </w:p>
    <w:p w:rsidR="001B3D62" w:rsidRPr="00734359" w:rsidRDefault="00E166A7" w:rsidP="00DF2D11">
      <w:pPr>
        <w:numPr>
          <w:ilvl w:val="0"/>
          <w:numId w:val="9"/>
        </w:numPr>
        <w:suppressAutoHyphens/>
        <w:autoSpaceDE w:val="0"/>
        <w:autoSpaceDN w:val="0"/>
        <w:adjustRightInd w:val="0"/>
        <w:spacing w:after="240"/>
        <w:rPr>
          <w:noProof w:val="0"/>
          <w:sz w:val="22"/>
          <w:szCs w:val="22"/>
          <w:lang w:val="fr-CA"/>
        </w:rPr>
      </w:pPr>
      <w:r w:rsidRPr="00734359">
        <w:rPr>
          <w:noProof w:val="0"/>
          <w:sz w:val="22"/>
          <w:szCs w:val="22"/>
          <w:lang w:val="fr-CA"/>
        </w:rPr>
        <w:t xml:space="preserve">il n’y a pas de point après </w:t>
      </w:r>
      <w:r w:rsidR="001B3D62" w:rsidRPr="00734359">
        <w:rPr>
          <w:noProof w:val="0"/>
          <w:sz w:val="22"/>
          <w:szCs w:val="22"/>
          <w:lang w:val="fr-CA"/>
        </w:rPr>
        <w:t xml:space="preserve">le </w:t>
      </w:r>
      <w:r w:rsidR="00DF2D11" w:rsidRPr="00734359">
        <w:rPr>
          <w:noProof w:val="0"/>
          <w:sz w:val="22"/>
          <w:szCs w:val="22"/>
          <w:lang w:val="fr-CA"/>
        </w:rPr>
        <w:t xml:space="preserve">dernier </w:t>
      </w:r>
      <w:r w:rsidRPr="00734359">
        <w:rPr>
          <w:noProof w:val="0"/>
          <w:sz w:val="22"/>
          <w:szCs w:val="22"/>
          <w:lang w:val="fr-CA"/>
        </w:rPr>
        <w:t>élément</w:t>
      </w:r>
    </w:p>
    <w:p w:rsidR="005D28C6" w:rsidRPr="00694C99" w:rsidRDefault="00796447" w:rsidP="005D28C6">
      <w:pPr>
        <w:pStyle w:val="Heading1"/>
        <w:rPr>
          <w:lang w:val="fr-CA"/>
        </w:rPr>
      </w:pPr>
      <w:r w:rsidRPr="00694C99">
        <w:rPr>
          <w:lang w:val="fr-CA"/>
        </w:rPr>
        <w:br w:type="page"/>
      </w:r>
      <w:bookmarkStart w:id="16" w:name="_Toc434855536"/>
      <w:r w:rsidRPr="00694C99">
        <w:rPr>
          <w:lang w:val="fr-CA"/>
        </w:rPr>
        <w:lastRenderedPageBreak/>
        <w:t xml:space="preserve">Annexes : Travailler avec le modèle de </w:t>
      </w:r>
      <w:r w:rsidR="00CC0A2B" w:rsidRPr="00694C99">
        <w:rPr>
          <w:lang w:val="fr-CA"/>
        </w:rPr>
        <w:t>document</w:t>
      </w:r>
      <w:r w:rsidRPr="00694C99">
        <w:rPr>
          <w:lang w:val="fr-CA"/>
        </w:rPr>
        <w:t xml:space="preserve"> de la CCE et appliquer ses styles</w:t>
      </w:r>
      <w:bookmarkEnd w:id="16"/>
    </w:p>
    <w:p w:rsidR="005D28C6" w:rsidRPr="00694C99" w:rsidRDefault="00796447" w:rsidP="005D28C6">
      <w:pPr>
        <w:pStyle w:val="CECParagraph"/>
        <w:rPr>
          <w:lang w:val="fr-CA"/>
        </w:rPr>
      </w:pPr>
      <w:r w:rsidRPr="00694C99">
        <w:rPr>
          <w:lang w:val="fr-CA"/>
        </w:rPr>
        <w:t>Ce modèle fournit les styles et les formats dont vous avez besoin pour rédiger un rapport qui sera présenté au Secrétariat de la CCE. Il y a deux façons d’utiliser le modèle :</w:t>
      </w:r>
      <w:r w:rsidR="00CC0A2B" w:rsidRPr="00694C99">
        <w:rPr>
          <w:lang w:val="fr-CA"/>
        </w:rPr>
        <w:t xml:space="preserve"> </w:t>
      </w:r>
      <w:r w:rsidRPr="00694C99">
        <w:rPr>
          <w:lang w:val="fr-CA"/>
        </w:rPr>
        <w:t>la première est très simple, alors que la deuxième prend énormément de temps, surtout si votre document est long.</w:t>
      </w:r>
    </w:p>
    <w:p w:rsidR="00EE6F94" w:rsidRPr="00694C99" w:rsidRDefault="00796447" w:rsidP="00EE6F94">
      <w:pPr>
        <w:pStyle w:val="CECParagraph"/>
        <w:rPr>
          <w:lang w:val="fr-CA"/>
        </w:rPr>
      </w:pPr>
      <w:r w:rsidRPr="00694C99">
        <w:rPr>
          <w:lang w:val="fr-CA"/>
        </w:rPr>
        <w:t xml:space="preserve">Téléchargez et ouvrez le modèle (si vous lisez ceci, c’est probablement déjà fait), puis </w:t>
      </w:r>
      <w:r w:rsidRPr="00694C99">
        <w:rPr>
          <w:i/>
          <w:lang w:val="fr-CA"/>
        </w:rPr>
        <w:t>commencez à taper</w:t>
      </w:r>
      <w:r w:rsidRPr="00694C99">
        <w:rPr>
          <w:b/>
          <w:i/>
          <w:lang w:val="fr-CA"/>
        </w:rPr>
        <w:t xml:space="preserve"> </w:t>
      </w:r>
      <w:r w:rsidRPr="00694C99">
        <w:rPr>
          <w:i/>
          <w:lang w:val="fr-CA"/>
        </w:rPr>
        <w:t xml:space="preserve">votre rapport </w:t>
      </w:r>
      <w:r w:rsidRPr="00694C99">
        <w:rPr>
          <w:b/>
          <w:i/>
          <w:lang w:val="fr-CA"/>
        </w:rPr>
        <w:t>dans</w:t>
      </w:r>
      <w:r w:rsidRPr="00694C99">
        <w:rPr>
          <w:i/>
          <w:lang w:val="fr-CA"/>
        </w:rPr>
        <w:t xml:space="preserve"> le modèle.</w:t>
      </w:r>
      <w:r w:rsidRPr="00694C99">
        <w:rPr>
          <w:lang w:val="fr-CA"/>
        </w:rPr>
        <w:t xml:space="preserve"> Utilisez la fonction </w:t>
      </w:r>
      <w:r w:rsidRPr="00694C99">
        <w:rPr>
          <w:b/>
          <w:lang w:val="fr-CA"/>
        </w:rPr>
        <w:t>Enregistrer sous…</w:t>
      </w:r>
      <w:r w:rsidRPr="00694C99">
        <w:rPr>
          <w:lang w:val="fr-CA"/>
        </w:rPr>
        <w:t xml:space="preserve"> pour enregistrer votre document en fichier Word (.doc </w:t>
      </w:r>
      <w:r w:rsidR="00EE6F94" w:rsidRPr="00694C99">
        <w:rPr>
          <w:lang w:val="fr-CA"/>
        </w:rPr>
        <w:t>ou</w:t>
      </w:r>
      <w:r w:rsidRPr="00694C99">
        <w:rPr>
          <w:lang w:val="fr-CA"/>
        </w:rPr>
        <w:t xml:space="preserve"> .docx</w:t>
      </w:r>
      <w:r w:rsidR="00EE6F94" w:rsidRPr="00694C99">
        <w:rPr>
          <w:lang w:val="fr-CA"/>
        </w:rPr>
        <w:t>). Suivez nos instructions sur les styles prédéfinis à utiliser pour les différents éléments de votre document. Cli</w:t>
      </w:r>
      <w:r w:rsidR="00962DCC" w:rsidRPr="00694C99">
        <w:rPr>
          <w:lang w:val="fr-CA"/>
        </w:rPr>
        <w:t>quez sur un élément</w:t>
      </w:r>
      <w:r w:rsidR="00EE6F94" w:rsidRPr="00694C99">
        <w:rPr>
          <w:lang w:val="fr-CA"/>
        </w:rPr>
        <w:t xml:space="preserve"> (paragraph</w:t>
      </w:r>
      <w:r w:rsidR="00962DCC" w:rsidRPr="00694C99">
        <w:rPr>
          <w:lang w:val="fr-CA"/>
        </w:rPr>
        <w:t>es</w:t>
      </w:r>
      <w:r w:rsidR="00EE6F94" w:rsidRPr="00694C99">
        <w:rPr>
          <w:lang w:val="fr-CA"/>
        </w:rPr>
        <w:t>, list</w:t>
      </w:r>
      <w:r w:rsidR="00962DCC" w:rsidRPr="00694C99">
        <w:rPr>
          <w:lang w:val="fr-CA"/>
        </w:rPr>
        <w:t>es</w:t>
      </w:r>
      <w:r w:rsidR="00EE6F94" w:rsidRPr="00694C99">
        <w:rPr>
          <w:lang w:val="fr-CA"/>
        </w:rPr>
        <w:t xml:space="preserve">, </w:t>
      </w:r>
      <w:r w:rsidR="00962DCC" w:rsidRPr="00694C99">
        <w:rPr>
          <w:lang w:val="fr-CA"/>
        </w:rPr>
        <w:t>titres</w:t>
      </w:r>
      <w:r w:rsidR="00EE6F94" w:rsidRPr="00694C99">
        <w:rPr>
          <w:lang w:val="fr-CA"/>
        </w:rPr>
        <w:t xml:space="preserve">, etc.) </w:t>
      </w:r>
      <w:r w:rsidR="00962DCC" w:rsidRPr="00694C99">
        <w:rPr>
          <w:lang w:val="fr-CA"/>
        </w:rPr>
        <w:t>pour savoir quel style est appliqué dans la galerie des styles rapides de MS Word</w:t>
      </w:r>
      <w:r w:rsidR="00EE6F94" w:rsidRPr="00694C99">
        <w:rPr>
          <w:lang w:val="fr-CA"/>
        </w:rPr>
        <w:t xml:space="preserve"> (</w:t>
      </w:r>
      <w:r w:rsidR="00962DCC" w:rsidRPr="00694C99">
        <w:rPr>
          <w:lang w:val="fr-CA"/>
        </w:rPr>
        <w:t xml:space="preserve">assurez-vous que vous êtes à l’onglet </w:t>
      </w:r>
      <w:r w:rsidR="00962DCC" w:rsidRPr="00694C99">
        <w:rPr>
          <w:b/>
          <w:lang w:val="fr-CA"/>
        </w:rPr>
        <w:t>Accueil</w:t>
      </w:r>
      <w:r w:rsidR="00EE6F94" w:rsidRPr="00694C99">
        <w:rPr>
          <w:lang w:val="fr-CA"/>
        </w:rPr>
        <w:t xml:space="preserve"> o</w:t>
      </w:r>
      <w:r w:rsidR="00962DCC" w:rsidRPr="00694C99">
        <w:rPr>
          <w:lang w:val="fr-CA"/>
        </w:rPr>
        <w:t>u</w:t>
      </w:r>
      <w:r w:rsidR="00EE6F94" w:rsidRPr="00694C99">
        <w:rPr>
          <w:lang w:val="fr-CA"/>
        </w:rPr>
        <w:t xml:space="preserve">, </w:t>
      </w:r>
      <w:r w:rsidR="00962DCC" w:rsidRPr="00694C99">
        <w:rPr>
          <w:lang w:val="fr-CA"/>
        </w:rPr>
        <w:t xml:space="preserve">si vous utilisez </w:t>
      </w:r>
      <w:r w:rsidR="00EE6F94" w:rsidRPr="00694C99">
        <w:rPr>
          <w:lang w:val="fr-CA"/>
        </w:rPr>
        <w:t xml:space="preserve">Word </w:t>
      </w:r>
      <w:r w:rsidR="00962DCC" w:rsidRPr="00694C99">
        <w:rPr>
          <w:lang w:val="fr-CA"/>
        </w:rPr>
        <w:t xml:space="preserve">pour </w:t>
      </w:r>
      <w:r w:rsidR="00EE6F94" w:rsidRPr="00694C99">
        <w:rPr>
          <w:lang w:val="fr-CA"/>
        </w:rPr>
        <w:t xml:space="preserve">Mac, </w:t>
      </w:r>
      <w:r w:rsidR="00962DCC" w:rsidRPr="00694C99">
        <w:rPr>
          <w:lang w:val="fr-CA"/>
        </w:rPr>
        <w:t>que le ruban est affiché</w:t>
      </w:r>
      <w:r w:rsidR="00EE6F94" w:rsidRPr="00694C99">
        <w:rPr>
          <w:lang w:val="fr-CA"/>
        </w:rPr>
        <w:t xml:space="preserve">) </w:t>
      </w:r>
      <w:r w:rsidR="00962DCC" w:rsidRPr="00694C99">
        <w:rPr>
          <w:lang w:val="fr-CA"/>
        </w:rPr>
        <w:t>et utilisez ce style</w:t>
      </w:r>
      <w:r w:rsidR="00EE6F94" w:rsidRPr="00694C99">
        <w:rPr>
          <w:lang w:val="fr-CA"/>
        </w:rPr>
        <w:t xml:space="preserve"> (paragraph</w:t>
      </w:r>
      <w:r w:rsidR="00962DCC" w:rsidRPr="00694C99">
        <w:rPr>
          <w:lang w:val="fr-CA"/>
        </w:rPr>
        <w:t>e</w:t>
      </w:r>
      <w:r w:rsidR="00EE6F94" w:rsidRPr="00694C99">
        <w:rPr>
          <w:lang w:val="fr-CA"/>
        </w:rPr>
        <w:t>, list</w:t>
      </w:r>
      <w:r w:rsidR="00962DCC" w:rsidRPr="00694C99">
        <w:rPr>
          <w:lang w:val="fr-CA"/>
        </w:rPr>
        <w:t>e</w:t>
      </w:r>
      <w:r w:rsidR="00EE6F94" w:rsidRPr="00694C99">
        <w:rPr>
          <w:lang w:val="fr-CA"/>
        </w:rPr>
        <w:t xml:space="preserve">, </w:t>
      </w:r>
      <w:r w:rsidR="00962DCC" w:rsidRPr="00694C99">
        <w:rPr>
          <w:lang w:val="fr-CA"/>
        </w:rPr>
        <w:t>titre</w:t>
      </w:r>
      <w:r w:rsidR="00EE6F94" w:rsidRPr="00694C99">
        <w:rPr>
          <w:lang w:val="fr-CA"/>
        </w:rPr>
        <w:t xml:space="preserve">, etc.) </w:t>
      </w:r>
      <w:r w:rsidR="00962DCC" w:rsidRPr="00694C99">
        <w:rPr>
          <w:lang w:val="fr-CA"/>
        </w:rPr>
        <w:t>lorsque vous rédigez le texte</w:t>
      </w:r>
      <w:r w:rsidR="00EE6F94" w:rsidRPr="00694C99">
        <w:rPr>
          <w:lang w:val="fr-CA"/>
        </w:rPr>
        <w:t>.</w:t>
      </w:r>
    </w:p>
    <w:p w:rsidR="005D28C6" w:rsidRPr="00694C99" w:rsidRDefault="00796447" w:rsidP="00694B4A">
      <w:pPr>
        <w:pStyle w:val="CECNumberedList"/>
        <w:numPr>
          <w:ilvl w:val="0"/>
          <w:numId w:val="2"/>
        </w:numPr>
        <w:spacing w:after="240"/>
        <w:rPr>
          <w:lang w:val="fr-CA"/>
        </w:rPr>
      </w:pPr>
      <w:r w:rsidRPr="00694C99">
        <w:rPr>
          <w:lang w:val="fr-CA"/>
        </w:rPr>
        <w:t>Tapez votre rapport en Word, en utilisant n’importe quelle combinaison de styles dans votre ordinateur.</w:t>
      </w:r>
      <w:r w:rsidR="007A7ABA" w:rsidRPr="00694C99">
        <w:rPr>
          <w:lang w:val="fr-CA"/>
        </w:rPr>
        <w:t xml:space="preserve"> </w:t>
      </w:r>
      <w:r w:rsidRPr="00694C99">
        <w:rPr>
          <w:lang w:val="fr-CA"/>
        </w:rPr>
        <w:t xml:space="preserve">Ensuite, formatez votre </w:t>
      </w:r>
      <w:r w:rsidR="00E166A7" w:rsidRPr="00694C99">
        <w:rPr>
          <w:lang w:val="fr-CA"/>
        </w:rPr>
        <w:t>document</w:t>
      </w:r>
      <w:r w:rsidRPr="00694C99">
        <w:rPr>
          <w:lang w:val="fr-CA"/>
        </w:rPr>
        <w:t xml:space="preserve"> en appliquant les styles fournis dans le modèle</w:t>
      </w:r>
      <w:r w:rsidR="00694B4A" w:rsidRPr="00694C99">
        <w:rPr>
          <w:lang w:val="fr-CA"/>
        </w:rPr>
        <w:t xml:space="preserve"> de document de la CCE</w:t>
      </w:r>
      <w:r w:rsidRPr="00694C99">
        <w:rPr>
          <w:lang w:val="fr-CA"/>
        </w:rPr>
        <w:t xml:space="preserve">. </w:t>
      </w:r>
      <w:r w:rsidR="00694B4A" w:rsidRPr="00694C99">
        <w:rPr>
          <w:lang w:val="fr-CA"/>
        </w:rPr>
        <w:t xml:space="preserve">Autrement dit, vous </w:t>
      </w:r>
      <w:r w:rsidR="00B706F7" w:rsidRPr="00694C99">
        <w:rPr>
          <w:lang w:val="fr-CA"/>
        </w:rPr>
        <w:t>dev</w:t>
      </w:r>
      <w:r w:rsidR="00694B4A" w:rsidRPr="00694C99">
        <w:rPr>
          <w:lang w:val="fr-CA"/>
        </w:rPr>
        <w:t>ez repasser</w:t>
      </w:r>
      <w:r w:rsidRPr="00694C99">
        <w:rPr>
          <w:lang w:val="fr-CA"/>
        </w:rPr>
        <w:t xml:space="preserve"> à travers tout le contenu de votre document, en sélectionnant les éléments (paragraphes, listes, titres et autres) et en appliquant le bon style un à la fois. </w:t>
      </w:r>
    </w:p>
    <w:p w:rsidR="005D28C6" w:rsidRPr="00694C99" w:rsidRDefault="00796447" w:rsidP="005D28C6">
      <w:pPr>
        <w:pStyle w:val="CECParagraph"/>
        <w:rPr>
          <w:lang w:val="fr-CA"/>
        </w:rPr>
      </w:pPr>
      <w:r w:rsidRPr="00694C99">
        <w:rPr>
          <w:lang w:val="fr-CA"/>
        </w:rPr>
        <w:t xml:space="preserve">Nous recommandons fortement l’utilisation de la première solution. Mais si vous optez pour la deuxième solution et que vous ne savez pas comment gérer les styles du modèle ou d’autres documents, nous vous donnons quelques trucs. </w:t>
      </w:r>
    </w:p>
    <w:p w:rsidR="00B706F7" w:rsidRPr="00694C99" w:rsidRDefault="004F27A8" w:rsidP="00B706F7">
      <w:pPr>
        <w:pStyle w:val="CECParagraph"/>
        <w:rPr>
          <w:lang w:val="fr-CA"/>
        </w:rPr>
      </w:pPr>
      <w:r w:rsidRPr="00694C99">
        <w:rPr>
          <w:lang w:val="fr-CA"/>
        </w:rPr>
        <w:t>Si vous optez pour la deuxième solution, vous pouvez utiliser l’une ou l’autre des méthodes suivantes :</w:t>
      </w:r>
    </w:p>
    <w:p w:rsidR="00B706F7" w:rsidRPr="00694C99" w:rsidRDefault="00B706F7" w:rsidP="00B706F7">
      <w:pPr>
        <w:pStyle w:val="CECParagraph"/>
        <w:rPr>
          <w:lang w:val="fr-CA"/>
        </w:rPr>
      </w:pPr>
      <w:r w:rsidRPr="00694C99">
        <w:rPr>
          <w:lang w:val="fr-CA"/>
        </w:rPr>
        <w:t>a) Cop</w:t>
      </w:r>
      <w:r w:rsidR="004F27A8" w:rsidRPr="00694C99">
        <w:rPr>
          <w:lang w:val="fr-CA"/>
        </w:rPr>
        <w:t>ier tout le contenu de votre rapport dans le modèle de la CCE et reformater les divers éléments</w:t>
      </w:r>
      <w:r w:rsidRPr="00694C99">
        <w:rPr>
          <w:lang w:val="fr-CA"/>
        </w:rPr>
        <w:t xml:space="preserve"> (</w:t>
      </w:r>
      <w:r w:rsidR="004F27A8" w:rsidRPr="00694C99">
        <w:rPr>
          <w:lang w:val="fr-CA"/>
        </w:rPr>
        <w:t>méthode la plus simple</w:t>
      </w:r>
      <w:r w:rsidRPr="00694C99">
        <w:rPr>
          <w:lang w:val="fr-CA"/>
        </w:rPr>
        <w:t>)</w:t>
      </w:r>
    </w:p>
    <w:p w:rsidR="00B706F7" w:rsidRPr="00694C99" w:rsidRDefault="00B706F7" w:rsidP="00B706F7">
      <w:pPr>
        <w:pStyle w:val="CECParagraph"/>
        <w:rPr>
          <w:lang w:val="fr-CA"/>
        </w:rPr>
      </w:pPr>
      <w:r w:rsidRPr="00694C99">
        <w:rPr>
          <w:lang w:val="fr-CA"/>
        </w:rPr>
        <w:t>b) Cop</w:t>
      </w:r>
      <w:r w:rsidR="004F27A8" w:rsidRPr="00694C99">
        <w:rPr>
          <w:lang w:val="fr-CA"/>
        </w:rPr>
        <w:t xml:space="preserve">ier les styles de la CCE dans votre </w:t>
      </w:r>
      <w:r w:rsidRPr="00694C99">
        <w:rPr>
          <w:lang w:val="fr-CA"/>
        </w:rPr>
        <w:t xml:space="preserve">document </w:t>
      </w:r>
      <w:r w:rsidR="004F27A8" w:rsidRPr="00694C99">
        <w:rPr>
          <w:lang w:val="fr-CA"/>
        </w:rPr>
        <w:t>et reformater les divers éléments</w:t>
      </w:r>
      <w:r w:rsidRPr="00694C99">
        <w:rPr>
          <w:lang w:val="fr-CA"/>
        </w:rPr>
        <w:t xml:space="preserve"> (</w:t>
      </w:r>
      <w:r w:rsidR="004F27A8" w:rsidRPr="00694C99">
        <w:rPr>
          <w:lang w:val="fr-CA"/>
        </w:rPr>
        <w:t>méthode la plus compliquée</w:t>
      </w:r>
      <w:r w:rsidRPr="00694C99">
        <w:rPr>
          <w:lang w:val="fr-CA"/>
        </w:rPr>
        <w:t>)</w:t>
      </w:r>
    </w:p>
    <w:p w:rsidR="00B706F7" w:rsidRPr="00694C99" w:rsidRDefault="00E166A7" w:rsidP="00B706F7">
      <w:pPr>
        <w:pStyle w:val="CECParagraph"/>
        <w:rPr>
          <w:lang w:val="fr-CA"/>
        </w:rPr>
      </w:pPr>
      <w:r w:rsidRPr="00694C99">
        <w:rPr>
          <w:lang w:val="fr-CA"/>
        </w:rPr>
        <w:t>Quelle que soit</w:t>
      </w:r>
      <w:r w:rsidR="004F27A8" w:rsidRPr="00694C99">
        <w:rPr>
          <w:lang w:val="fr-CA"/>
        </w:rPr>
        <w:t xml:space="preserve"> la méthode que vous choisissez, assurez-vous d’abord d’avoir enregistré le modèle de document de la CCE dans votre ordinateur</w:t>
      </w:r>
      <w:r w:rsidR="00B706F7" w:rsidRPr="00694C99">
        <w:rPr>
          <w:lang w:val="fr-CA"/>
        </w:rPr>
        <w:t xml:space="preserve">. </w:t>
      </w:r>
    </w:p>
    <w:p w:rsidR="00B706F7" w:rsidRPr="00694C99" w:rsidRDefault="00B706F7" w:rsidP="00B706F7">
      <w:pPr>
        <w:pStyle w:val="CECParagraph"/>
        <w:rPr>
          <w:lang w:val="fr-CA"/>
        </w:rPr>
      </w:pPr>
      <w:r w:rsidRPr="00694C99">
        <w:rPr>
          <w:lang w:val="fr-CA"/>
        </w:rPr>
        <w:t>a) Cop</w:t>
      </w:r>
      <w:r w:rsidR="004F27A8" w:rsidRPr="00694C99">
        <w:rPr>
          <w:lang w:val="fr-CA"/>
        </w:rPr>
        <w:t>ie</w:t>
      </w:r>
      <w:r w:rsidR="00082DB5" w:rsidRPr="00694C99">
        <w:rPr>
          <w:lang w:val="fr-CA"/>
        </w:rPr>
        <w:t>r</w:t>
      </w:r>
      <w:r w:rsidR="004F27A8" w:rsidRPr="00694C99">
        <w:rPr>
          <w:lang w:val="fr-CA"/>
        </w:rPr>
        <w:t xml:space="preserve"> le rapport dans le modèle de document</w:t>
      </w:r>
      <w:r w:rsidR="00082DB5" w:rsidRPr="00694C99">
        <w:rPr>
          <w:lang w:val="fr-CA"/>
        </w:rPr>
        <w:t> :</w:t>
      </w:r>
    </w:p>
    <w:p w:rsidR="00B706F7" w:rsidRPr="00694C99" w:rsidRDefault="00B706F7" w:rsidP="00B706F7">
      <w:pPr>
        <w:pStyle w:val="CECParagraph"/>
        <w:rPr>
          <w:lang w:val="fr-CA"/>
        </w:rPr>
      </w:pPr>
      <w:r w:rsidRPr="00694C99">
        <w:rPr>
          <w:lang w:val="fr-CA"/>
        </w:rPr>
        <w:t>O</w:t>
      </w:r>
      <w:r w:rsidR="00D35316" w:rsidRPr="00694C99">
        <w:rPr>
          <w:lang w:val="fr-CA"/>
        </w:rPr>
        <w:t>uvrez le document existant que vous voulez reformater et enregistrez une copie de travail (en donnant un nom différent au fichier</w:t>
      </w:r>
      <w:r w:rsidRPr="00694C99">
        <w:rPr>
          <w:lang w:val="fr-CA"/>
        </w:rPr>
        <w:t>). S</w:t>
      </w:r>
      <w:r w:rsidR="00D35316" w:rsidRPr="00694C99">
        <w:rPr>
          <w:lang w:val="fr-CA"/>
        </w:rPr>
        <w:t>électionnez tout le contenu</w:t>
      </w:r>
      <w:r w:rsidRPr="00694C99">
        <w:rPr>
          <w:lang w:val="fr-CA"/>
        </w:rPr>
        <w:t xml:space="preserve"> (</w:t>
      </w:r>
      <w:r w:rsidR="00D35316" w:rsidRPr="00694C99">
        <w:rPr>
          <w:lang w:val="fr-CA"/>
        </w:rPr>
        <w:t xml:space="preserve">fonction </w:t>
      </w:r>
      <w:r w:rsidRPr="00694C99">
        <w:rPr>
          <w:b/>
          <w:lang w:val="fr-CA"/>
        </w:rPr>
        <w:t>S</w:t>
      </w:r>
      <w:r w:rsidR="00D35316" w:rsidRPr="00694C99">
        <w:rPr>
          <w:b/>
          <w:lang w:val="fr-CA"/>
        </w:rPr>
        <w:t>électionner tout</w:t>
      </w:r>
      <w:r w:rsidRPr="00694C99">
        <w:rPr>
          <w:lang w:val="fr-CA"/>
        </w:rPr>
        <w:t xml:space="preserve">, Ctr+A) </w:t>
      </w:r>
      <w:r w:rsidR="00D35316" w:rsidRPr="00694C99">
        <w:rPr>
          <w:lang w:val="fr-CA"/>
        </w:rPr>
        <w:t>et effacez tout le formatage</w:t>
      </w:r>
      <w:r w:rsidRPr="00694C99">
        <w:rPr>
          <w:lang w:val="fr-CA"/>
        </w:rPr>
        <w:t xml:space="preserve">. </w:t>
      </w:r>
      <w:r w:rsidR="00D35316" w:rsidRPr="00694C99">
        <w:rPr>
          <w:lang w:val="fr-CA"/>
        </w:rPr>
        <w:t>Pour ce faire, cliquez sur la flèche vers le bas de la galerie de styles rapides</w:t>
      </w:r>
      <w:r w:rsidRPr="00694C99">
        <w:rPr>
          <w:lang w:val="fr-CA"/>
        </w:rPr>
        <w:t xml:space="preserve"> (</w:t>
      </w:r>
      <w:r w:rsidR="00C41AFB" w:rsidRPr="00694C99">
        <w:rPr>
          <w:lang w:val="fr-CA"/>
        </w:rPr>
        <w:t xml:space="preserve">sous l’onglet </w:t>
      </w:r>
      <w:r w:rsidR="00C41AFB" w:rsidRPr="00694C99">
        <w:rPr>
          <w:b/>
          <w:lang w:val="fr-CA"/>
        </w:rPr>
        <w:t>Accueil</w:t>
      </w:r>
      <w:r w:rsidRPr="00694C99">
        <w:rPr>
          <w:lang w:val="fr-CA"/>
        </w:rPr>
        <w:t xml:space="preserve">; </w:t>
      </w:r>
      <w:r w:rsidR="00C41AFB" w:rsidRPr="00694C99">
        <w:rPr>
          <w:lang w:val="fr-CA"/>
        </w:rPr>
        <w:t xml:space="preserve">dans </w:t>
      </w:r>
      <w:r w:rsidRPr="00694C99">
        <w:rPr>
          <w:lang w:val="fr-CA"/>
        </w:rPr>
        <w:t xml:space="preserve">Word </w:t>
      </w:r>
      <w:r w:rsidR="00C41AFB" w:rsidRPr="00694C99">
        <w:rPr>
          <w:lang w:val="fr-CA"/>
        </w:rPr>
        <w:t>pour</w:t>
      </w:r>
      <w:r w:rsidRPr="00694C99">
        <w:rPr>
          <w:lang w:val="fr-CA"/>
        </w:rPr>
        <w:t xml:space="preserve"> Mac, </w:t>
      </w:r>
      <w:r w:rsidR="00D35316" w:rsidRPr="00694C99">
        <w:rPr>
          <w:lang w:val="fr-CA"/>
        </w:rPr>
        <w:t>il s’agit du symbole de page et paragraphe superposés à la droite de l’encadré des styles rapides</w:t>
      </w:r>
      <w:r w:rsidRPr="00694C99">
        <w:rPr>
          <w:lang w:val="fr-CA"/>
        </w:rPr>
        <w:t xml:space="preserve">) </w:t>
      </w:r>
      <w:r w:rsidR="00D35316" w:rsidRPr="00694C99">
        <w:rPr>
          <w:lang w:val="fr-CA"/>
        </w:rPr>
        <w:t>pour afficher la galerie de styles</w:t>
      </w:r>
      <w:r w:rsidRPr="00694C99">
        <w:rPr>
          <w:lang w:val="fr-CA"/>
        </w:rPr>
        <w:t xml:space="preserve">, </w:t>
      </w:r>
      <w:r w:rsidR="00D35316" w:rsidRPr="00694C99">
        <w:rPr>
          <w:lang w:val="fr-CA"/>
        </w:rPr>
        <w:t>puis cliquez sur « </w:t>
      </w:r>
      <w:r w:rsidR="00E166A7" w:rsidRPr="00694C99">
        <w:rPr>
          <w:lang w:val="fr-CA"/>
        </w:rPr>
        <w:t>Effacer la mise en forme</w:t>
      </w:r>
      <w:r w:rsidR="00D35316" w:rsidRPr="00694C99">
        <w:rPr>
          <w:lang w:val="fr-CA"/>
        </w:rPr>
        <w:t> »</w:t>
      </w:r>
      <w:r w:rsidRPr="00694C99">
        <w:rPr>
          <w:lang w:val="fr-CA"/>
        </w:rPr>
        <w:t xml:space="preserve">. </w:t>
      </w:r>
    </w:p>
    <w:p w:rsidR="00B706F7" w:rsidRPr="00694C99" w:rsidRDefault="00B706F7" w:rsidP="00B706F7">
      <w:pPr>
        <w:pStyle w:val="CECParagraph"/>
        <w:rPr>
          <w:lang w:val="fr-CA"/>
        </w:rPr>
      </w:pPr>
      <w:r w:rsidRPr="00694C99">
        <w:rPr>
          <w:lang w:val="fr-CA"/>
        </w:rPr>
        <w:t>Cop</w:t>
      </w:r>
      <w:r w:rsidR="00D35316" w:rsidRPr="00694C99">
        <w:rPr>
          <w:lang w:val="fr-CA"/>
        </w:rPr>
        <w:t>iez le texte sélectionné</w:t>
      </w:r>
      <w:r w:rsidRPr="00694C99">
        <w:rPr>
          <w:lang w:val="fr-CA"/>
        </w:rPr>
        <w:t xml:space="preserve"> (</w:t>
      </w:r>
      <w:r w:rsidR="00D35316" w:rsidRPr="00694C99">
        <w:rPr>
          <w:lang w:val="fr-CA"/>
        </w:rPr>
        <w:t xml:space="preserve">tout le contenu du </w:t>
      </w:r>
      <w:r w:rsidRPr="00694C99">
        <w:rPr>
          <w:lang w:val="fr-CA"/>
        </w:rPr>
        <w:t xml:space="preserve">document) </w:t>
      </w:r>
      <w:r w:rsidR="00D35316" w:rsidRPr="00694C99">
        <w:rPr>
          <w:lang w:val="fr-CA"/>
        </w:rPr>
        <w:t>et ouvrez un nouveau document en double cliquant sur le modèle de document de la CCE</w:t>
      </w:r>
      <w:r w:rsidRPr="00694C99">
        <w:rPr>
          <w:lang w:val="fr-CA"/>
        </w:rPr>
        <w:t xml:space="preserve">. </w:t>
      </w:r>
      <w:r w:rsidR="00D35316" w:rsidRPr="00694C99">
        <w:rPr>
          <w:lang w:val="fr-CA"/>
        </w:rPr>
        <w:t>Enregistrer sous</w:t>
      </w:r>
      <w:r w:rsidRPr="00694C99">
        <w:rPr>
          <w:lang w:val="fr-CA"/>
        </w:rPr>
        <w:t xml:space="preserve">… </w:t>
      </w:r>
      <w:r w:rsidR="00D35316" w:rsidRPr="00694C99">
        <w:rPr>
          <w:lang w:val="fr-CA"/>
        </w:rPr>
        <w:t>Allez à la dernière page du modèle</w:t>
      </w:r>
      <w:r w:rsidRPr="00694C99">
        <w:rPr>
          <w:lang w:val="fr-CA"/>
        </w:rPr>
        <w:t xml:space="preserve">, </w:t>
      </w:r>
      <w:r w:rsidR="00216F17" w:rsidRPr="00694C99">
        <w:rPr>
          <w:lang w:val="fr-CA"/>
        </w:rPr>
        <w:t>insérez un saut de page pour créer une nouvelle page dans laquelle vous collerez le contenu copié du document précédent que vous voulez reformater</w:t>
      </w:r>
      <w:r w:rsidRPr="00694C99">
        <w:rPr>
          <w:lang w:val="fr-CA"/>
        </w:rPr>
        <w:t>.</w:t>
      </w:r>
    </w:p>
    <w:p w:rsidR="00B706F7" w:rsidRPr="00694C99" w:rsidRDefault="008F74A2" w:rsidP="00B706F7">
      <w:pPr>
        <w:pStyle w:val="CECParagraph"/>
        <w:rPr>
          <w:lang w:val="fr-CA"/>
        </w:rPr>
      </w:pPr>
      <w:r w:rsidRPr="00694C99">
        <w:rPr>
          <w:lang w:val="fr-CA"/>
        </w:rPr>
        <w:t xml:space="preserve">Sélectionnez tout le texte collé à partir de votre rapport et appliquez le style </w:t>
      </w:r>
      <w:r w:rsidR="00B706F7" w:rsidRPr="00694C99">
        <w:rPr>
          <w:lang w:val="fr-CA"/>
        </w:rPr>
        <w:t xml:space="preserve">CEC Paragraph. </w:t>
      </w:r>
      <w:r w:rsidR="00EB413D" w:rsidRPr="00694C99">
        <w:rPr>
          <w:lang w:val="fr-CA"/>
        </w:rPr>
        <w:t>Fractionnez la fenêtre du document de manière à afficher le modèle de la CCE dans la partie supérieure de l’écran et votre texte non formaté dans la partie inférieure</w:t>
      </w:r>
      <w:r w:rsidR="00B706F7" w:rsidRPr="00694C99">
        <w:rPr>
          <w:lang w:val="fr-CA"/>
        </w:rPr>
        <w:t xml:space="preserve">. </w:t>
      </w:r>
      <w:r w:rsidR="00EB413D" w:rsidRPr="00694C99">
        <w:rPr>
          <w:lang w:val="fr-CA"/>
        </w:rPr>
        <w:t xml:space="preserve">Vous pouvez maintenant appliquer le style approprié de la CCE aux divers éléments de votre </w:t>
      </w:r>
      <w:r w:rsidR="00B706F7" w:rsidRPr="00694C99">
        <w:rPr>
          <w:lang w:val="fr-CA"/>
        </w:rPr>
        <w:t>document.</w:t>
      </w:r>
    </w:p>
    <w:p w:rsidR="00B706F7" w:rsidRPr="00694C99" w:rsidRDefault="00EB413D" w:rsidP="00B706F7">
      <w:pPr>
        <w:pStyle w:val="CECParagraph"/>
        <w:rPr>
          <w:lang w:val="fr-CA"/>
        </w:rPr>
      </w:pPr>
      <w:r w:rsidRPr="00694C99">
        <w:rPr>
          <w:lang w:val="fr-CA"/>
        </w:rPr>
        <w:lastRenderedPageBreak/>
        <w:t xml:space="preserve">Vous pouvez toujours utiliser le document </w:t>
      </w:r>
      <w:r w:rsidR="00B706F7" w:rsidRPr="00694C99">
        <w:rPr>
          <w:lang w:val="fr-CA"/>
        </w:rPr>
        <w:t xml:space="preserve">original </w:t>
      </w:r>
      <w:r w:rsidRPr="00694C99">
        <w:rPr>
          <w:lang w:val="fr-CA"/>
        </w:rPr>
        <w:t xml:space="preserve">comme référence pour </w:t>
      </w:r>
      <w:r w:rsidR="006D36A9" w:rsidRPr="00694C99">
        <w:rPr>
          <w:lang w:val="fr-CA"/>
        </w:rPr>
        <w:t>identifier les titres des différents niveaux et les éléments auxquels les styles de la CCE seront appliqués</w:t>
      </w:r>
      <w:r w:rsidR="00B706F7" w:rsidRPr="00694C99">
        <w:rPr>
          <w:lang w:val="fr-CA"/>
        </w:rPr>
        <w:t xml:space="preserve">. </w:t>
      </w:r>
      <w:r w:rsidR="006D36A9" w:rsidRPr="00694C99">
        <w:rPr>
          <w:lang w:val="fr-CA"/>
        </w:rPr>
        <w:t xml:space="preserve">Supprimez les signets </w:t>
      </w:r>
      <w:r w:rsidR="00E166A7" w:rsidRPr="00694C99">
        <w:rPr>
          <w:lang w:val="fr-CA"/>
        </w:rPr>
        <w:t>d</w:t>
      </w:r>
      <w:r w:rsidR="006D36A9" w:rsidRPr="00694C99">
        <w:rPr>
          <w:lang w:val="fr-CA"/>
        </w:rPr>
        <w:t>u modèle de la CCE, puisque vous n’en aurez plus besoin</w:t>
      </w:r>
      <w:r w:rsidR="00B706F7" w:rsidRPr="00694C99">
        <w:rPr>
          <w:lang w:val="fr-CA"/>
        </w:rPr>
        <w:t>.</w:t>
      </w:r>
    </w:p>
    <w:p w:rsidR="00B706F7" w:rsidRPr="00694C99" w:rsidRDefault="00B706F7" w:rsidP="00B706F7">
      <w:pPr>
        <w:pStyle w:val="CECParagraph"/>
        <w:rPr>
          <w:lang w:val="fr-CA"/>
        </w:rPr>
      </w:pPr>
      <w:r w:rsidRPr="00694C99">
        <w:rPr>
          <w:lang w:val="fr-CA"/>
        </w:rPr>
        <w:t>b) Cop</w:t>
      </w:r>
      <w:r w:rsidR="00082DB5" w:rsidRPr="00694C99">
        <w:rPr>
          <w:lang w:val="fr-CA"/>
        </w:rPr>
        <w:t xml:space="preserve">ier les styles du modèle de la CCE dans votre </w:t>
      </w:r>
      <w:r w:rsidRPr="00694C99">
        <w:rPr>
          <w:lang w:val="fr-CA"/>
        </w:rPr>
        <w:t>document</w:t>
      </w:r>
      <w:r w:rsidR="00082DB5" w:rsidRPr="00694C99">
        <w:rPr>
          <w:lang w:val="fr-CA"/>
        </w:rPr>
        <w:t> </w:t>
      </w:r>
      <w:r w:rsidRPr="00694C99">
        <w:rPr>
          <w:lang w:val="fr-CA"/>
        </w:rPr>
        <w:t>:</w:t>
      </w:r>
    </w:p>
    <w:p w:rsidR="00B706F7" w:rsidRPr="00694C99" w:rsidRDefault="00451A73" w:rsidP="00B706F7">
      <w:pPr>
        <w:pStyle w:val="CECParagraph"/>
        <w:rPr>
          <w:lang w:val="fr-CA"/>
        </w:rPr>
      </w:pPr>
      <w:r w:rsidRPr="00694C99">
        <w:rPr>
          <w:lang w:val="fr-CA"/>
        </w:rPr>
        <w:t>Cette méthode consiste à utiliser</w:t>
      </w:r>
      <w:r w:rsidR="00B706F7" w:rsidRPr="00694C99">
        <w:rPr>
          <w:lang w:val="fr-CA"/>
        </w:rPr>
        <w:t xml:space="preserve"> </w:t>
      </w:r>
      <w:r w:rsidRPr="00694C99">
        <w:rPr>
          <w:lang w:val="fr-CA"/>
        </w:rPr>
        <w:t>l’</w:t>
      </w:r>
      <w:r w:rsidRPr="00694C99">
        <w:rPr>
          <w:b/>
          <w:lang w:val="fr-CA"/>
        </w:rPr>
        <w:t>organisateur</w:t>
      </w:r>
      <w:r w:rsidRPr="00694C99">
        <w:rPr>
          <w:lang w:val="fr-CA"/>
        </w:rPr>
        <w:t xml:space="preserve"> des styles de Word pour </w:t>
      </w:r>
      <w:r w:rsidR="00B706F7" w:rsidRPr="00694C99">
        <w:rPr>
          <w:lang w:val="fr-CA"/>
        </w:rPr>
        <w:t>cop</w:t>
      </w:r>
      <w:r w:rsidRPr="00694C99">
        <w:rPr>
          <w:lang w:val="fr-CA"/>
        </w:rPr>
        <w:t>ier tous les styles du modèle de document de la CCE dans la feuille de style de votre rapport</w:t>
      </w:r>
      <w:r w:rsidR="00B706F7" w:rsidRPr="00694C99">
        <w:rPr>
          <w:lang w:val="fr-CA"/>
        </w:rPr>
        <w:t>.</w:t>
      </w:r>
    </w:p>
    <w:p w:rsidR="00B706F7" w:rsidRPr="00694C99" w:rsidRDefault="00B706F7" w:rsidP="00B706F7">
      <w:pPr>
        <w:pStyle w:val="CECParagraph"/>
        <w:ind w:right="-214"/>
        <w:rPr>
          <w:lang w:val="fr-CA"/>
        </w:rPr>
      </w:pPr>
      <w:r w:rsidRPr="00694C99">
        <w:rPr>
          <w:lang w:val="fr-CA"/>
        </w:rPr>
        <w:t xml:space="preserve">Si vous travaillez avec les anciennes versions de MS Word ou même avec MS Word 2011 pour Mac, il est très facile de trouver l’organisateur : il suffit d’aller à l’onglet </w:t>
      </w:r>
      <w:r w:rsidRPr="00694C99">
        <w:rPr>
          <w:b/>
          <w:lang w:val="fr-CA"/>
        </w:rPr>
        <w:t>Styles</w:t>
      </w:r>
      <w:r w:rsidRPr="00694C99">
        <w:rPr>
          <w:lang w:val="fr-CA"/>
        </w:rPr>
        <w:t xml:space="preserve"> dans le menu </w:t>
      </w:r>
      <w:r w:rsidRPr="00694C99">
        <w:rPr>
          <w:b/>
          <w:lang w:val="fr-CA"/>
        </w:rPr>
        <w:t xml:space="preserve">Mise en page, </w:t>
      </w:r>
      <w:r w:rsidRPr="00694C99">
        <w:rPr>
          <w:lang w:val="fr-CA"/>
        </w:rPr>
        <w:t xml:space="preserve">puis de cliquer sur l’Organisateur (bouton dans le coin inférieur gauche). </w:t>
      </w:r>
    </w:p>
    <w:p w:rsidR="00B706F7" w:rsidRPr="00694C99" w:rsidRDefault="00962DCC" w:rsidP="00B706F7">
      <w:pPr>
        <w:pStyle w:val="CECParagraph"/>
        <w:ind w:right="-214"/>
        <w:rPr>
          <w:lang w:val="fr-CA"/>
        </w:rPr>
      </w:pPr>
      <w:r w:rsidRPr="00694C99">
        <w:rPr>
          <w:lang w:val="fr-CA"/>
        </w:rPr>
        <w:t xml:space="preserve">Par contre, avec </w:t>
      </w:r>
      <w:r w:rsidR="00B706F7" w:rsidRPr="00694C99">
        <w:rPr>
          <w:lang w:val="fr-CA"/>
        </w:rPr>
        <w:t xml:space="preserve">Word 2010 </w:t>
      </w:r>
      <w:r w:rsidRPr="00694C99">
        <w:rPr>
          <w:lang w:val="fr-CA"/>
        </w:rPr>
        <w:t xml:space="preserve">et </w:t>
      </w:r>
      <w:r w:rsidR="00B706F7" w:rsidRPr="00694C99">
        <w:rPr>
          <w:lang w:val="fr-CA"/>
        </w:rPr>
        <w:t>2013 (</w:t>
      </w:r>
      <w:r w:rsidRPr="00694C99">
        <w:rPr>
          <w:lang w:val="fr-CA"/>
        </w:rPr>
        <w:t xml:space="preserve">pour </w:t>
      </w:r>
      <w:r w:rsidR="00B706F7" w:rsidRPr="00694C99">
        <w:rPr>
          <w:lang w:val="fr-CA"/>
        </w:rPr>
        <w:t xml:space="preserve">Windows), </w:t>
      </w:r>
      <w:r w:rsidR="00451A73" w:rsidRPr="00694C99">
        <w:rPr>
          <w:lang w:val="fr-CA"/>
        </w:rPr>
        <w:t>il y a une autre étape préliminaire : vous devez d’abord ajouter l’organisateur de styles à la barre d’outils Accès rapide tout en haut de l’écran</w:t>
      </w:r>
      <w:r w:rsidR="00B706F7" w:rsidRPr="00694C99">
        <w:rPr>
          <w:lang w:val="fr-CA"/>
        </w:rPr>
        <w:t xml:space="preserve">. </w:t>
      </w:r>
      <w:r w:rsidR="00451A73" w:rsidRPr="00694C99">
        <w:rPr>
          <w:lang w:val="fr-CA"/>
        </w:rPr>
        <w:t>Pour ce faire, vous devez personnaliser la barre d’outils Accès rapide </w:t>
      </w:r>
      <w:r w:rsidR="00B706F7" w:rsidRPr="00694C99">
        <w:rPr>
          <w:lang w:val="fr-CA"/>
        </w:rPr>
        <w:t>: cli</w:t>
      </w:r>
      <w:r w:rsidR="00451A73" w:rsidRPr="00694C99">
        <w:rPr>
          <w:lang w:val="fr-CA"/>
        </w:rPr>
        <w:t>quez sur la flèche à l’extrême droite de la barre d’outils Accès rapide; sélectionnez « Autres commandes », puis dans la liste déroulante sous Choisir les commandes dans les catégories suivantes, sélectionnez « Toutes les commandes »</w:t>
      </w:r>
      <w:r w:rsidR="00C02C8B" w:rsidRPr="00694C99">
        <w:rPr>
          <w:lang w:val="fr-CA"/>
        </w:rPr>
        <w:t xml:space="preserve"> et faites défiler la liste jusqu’à </w:t>
      </w:r>
      <w:r w:rsidR="00B706F7" w:rsidRPr="00694C99">
        <w:rPr>
          <w:b/>
          <w:lang w:val="fr-CA"/>
        </w:rPr>
        <w:t>Organi</w:t>
      </w:r>
      <w:r w:rsidR="00C02C8B" w:rsidRPr="00694C99">
        <w:rPr>
          <w:b/>
          <w:lang w:val="fr-CA"/>
        </w:rPr>
        <w:t>sateur</w:t>
      </w:r>
      <w:r w:rsidR="00B706F7" w:rsidRPr="00694C99">
        <w:rPr>
          <w:lang w:val="fr-CA"/>
        </w:rPr>
        <w:t xml:space="preserve">, </w:t>
      </w:r>
      <w:r w:rsidR="00C02C8B" w:rsidRPr="00694C99">
        <w:rPr>
          <w:lang w:val="fr-CA"/>
        </w:rPr>
        <w:t>puis cliquez sur le bouton « Ajouter »</w:t>
      </w:r>
      <w:r w:rsidR="00B706F7" w:rsidRPr="00694C99">
        <w:rPr>
          <w:lang w:val="fr-CA"/>
        </w:rPr>
        <w:t>.</w:t>
      </w:r>
    </w:p>
    <w:p w:rsidR="00B706F7" w:rsidRPr="00694C99" w:rsidRDefault="00E22285" w:rsidP="00B706F7">
      <w:pPr>
        <w:pStyle w:val="CECParagraph"/>
        <w:rPr>
          <w:lang w:val="fr-CA"/>
        </w:rPr>
      </w:pPr>
      <w:r w:rsidRPr="00694C99">
        <w:rPr>
          <w:lang w:val="fr-CA"/>
        </w:rPr>
        <w:t>Avant d’ouvrir l’organisateur de styles</w:t>
      </w:r>
      <w:r w:rsidR="00B706F7" w:rsidRPr="00694C99">
        <w:rPr>
          <w:lang w:val="fr-CA"/>
        </w:rPr>
        <w:t xml:space="preserve">, </w:t>
      </w:r>
      <w:r w:rsidRPr="00694C99">
        <w:rPr>
          <w:lang w:val="fr-CA"/>
        </w:rPr>
        <w:t xml:space="preserve">enregistrez une copie de travail de votre rapport ou </w:t>
      </w:r>
      <w:r w:rsidR="00B706F7" w:rsidRPr="00694C99">
        <w:rPr>
          <w:lang w:val="fr-CA"/>
        </w:rPr>
        <w:t>document (</w:t>
      </w:r>
      <w:r w:rsidRPr="00694C99">
        <w:rPr>
          <w:lang w:val="fr-CA"/>
        </w:rPr>
        <w:t>en lui donnant un nom de fichier différent</w:t>
      </w:r>
      <w:r w:rsidR="00B706F7" w:rsidRPr="00694C99">
        <w:rPr>
          <w:lang w:val="fr-CA"/>
        </w:rPr>
        <w:t xml:space="preserve">), </w:t>
      </w:r>
      <w:r w:rsidRPr="00694C99">
        <w:rPr>
          <w:lang w:val="fr-CA"/>
        </w:rPr>
        <w:t>puis sélectionnez tout son contenu</w:t>
      </w:r>
      <w:r w:rsidR="00B706F7" w:rsidRPr="00694C99">
        <w:rPr>
          <w:lang w:val="fr-CA"/>
        </w:rPr>
        <w:t xml:space="preserve"> (</w:t>
      </w:r>
      <w:r w:rsidRPr="00694C99">
        <w:rPr>
          <w:lang w:val="fr-CA"/>
        </w:rPr>
        <w:t xml:space="preserve">commande </w:t>
      </w:r>
      <w:r w:rsidR="00B706F7" w:rsidRPr="00694C99">
        <w:rPr>
          <w:b/>
          <w:lang w:val="fr-CA"/>
        </w:rPr>
        <w:t>S</w:t>
      </w:r>
      <w:r w:rsidRPr="00694C99">
        <w:rPr>
          <w:b/>
          <w:lang w:val="fr-CA"/>
        </w:rPr>
        <w:t>électionner tout</w:t>
      </w:r>
      <w:r w:rsidR="00B706F7" w:rsidRPr="00694C99">
        <w:rPr>
          <w:lang w:val="fr-CA"/>
        </w:rPr>
        <w:t>, Ctr+A). O</w:t>
      </w:r>
      <w:r w:rsidRPr="00694C99">
        <w:rPr>
          <w:lang w:val="fr-CA"/>
        </w:rPr>
        <w:t>uvrez la fenêtre Styles</w:t>
      </w:r>
      <w:r w:rsidR="00B706F7" w:rsidRPr="00694C99">
        <w:rPr>
          <w:lang w:val="fr-CA"/>
        </w:rPr>
        <w:t xml:space="preserve"> </w:t>
      </w:r>
      <w:r w:rsidRPr="00694C99">
        <w:rPr>
          <w:lang w:val="fr-CA"/>
        </w:rPr>
        <w:t>en cliquant sur le petit carré sous « Modifier les styles »</w:t>
      </w:r>
      <w:r w:rsidR="00B706F7" w:rsidRPr="00694C99">
        <w:rPr>
          <w:lang w:val="fr-CA"/>
        </w:rPr>
        <w:t xml:space="preserve"> </w:t>
      </w:r>
      <w:r w:rsidRPr="00694C99">
        <w:rPr>
          <w:lang w:val="fr-CA"/>
        </w:rPr>
        <w:t xml:space="preserve">de l’onglet </w:t>
      </w:r>
      <w:r w:rsidRPr="00694C99">
        <w:rPr>
          <w:b/>
          <w:lang w:val="fr-CA"/>
        </w:rPr>
        <w:t>Accueil</w:t>
      </w:r>
      <w:r w:rsidR="00B706F7" w:rsidRPr="00694C99">
        <w:rPr>
          <w:lang w:val="fr-CA"/>
        </w:rPr>
        <w:t xml:space="preserve"> </w:t>
      </w:r>
      <w:r w:rsidRPr="00694C99">
        <w:rPr>
          <w:lang w:val="fr-CA"/>
        </w:rPr>
        <w:t>et sélectionnez « Effacer tout »</w:t>
      </w:r>
      <w:r w:rsidR="00B706F7" w:rsidRPr="00694C99">
        <w:rPr>
          <w:lang w:val="fr-CA"/>
        </w:rPr>
        <w:t xml:space="preserve"> </w:t>
      </w:r>
      <w:r w:rsidR="00D165E5" w:rsidRPr="00694C99">
        <w:rPr>
          <w:lang w:val="fr-CA"/>
        </w:rPr>
        <w:t>pour supprimer tous les étrangers</w:t>
      </w:r>
      <w:r w:rsidR="00B706F7" w:rsidRPr="00694C99">
        <w:rPr>
          <w:lang w:val="fr-CA"/>
        </w:rPr>
        <w:t xml:space="preserve"> </w:t>
      </w:r>
      <w:r w:rsidR="00D165E5" w:rsidRPr="00694C99">
        <w:rPr>
          <w:lang w:val="fr-CA"/>
        </w:rPr>
        <w:t>du document</w:t>
      </w:r>
      <w:r w:rsidR="00B706F7" w:rsidRPr="00694C99">
        <w:rPr>
          <w:lang w:val="fr-CA"/>
        </w:rPr>
        <w:t xml:space="preserve"> (</w:t>
      </w:r>
      <w:r w:rsidR="00D165E5" w:rsidRPr="00694C99">
        <w:rPr>
          <w:lang w:val="fr-CA"/>
        </w:rPr>
        <w:t>puisque vous travaillez dans une copie, vous pouvez toujours utiliser le document</w:t>
      </w:r>
      <w:r w:rsidR="00B706F7" w:rsidRPr="00694C99">
        <w:rPr>
          <w:lang w:val="fr-CA"/>
        </w:rPr>
        <w:t xml:space="preserve"> </w:t>
      </w:r>
      <w:r w:rsidR="00D165E5" w:rsidRPr="00694C99">
        <w:rPr>
          <w:lang w:val="fr-CA"/>
        </w:rPr>
        <w:t>comme référence pour les titres, les puces, etc.</w:t>
      </w:r>
      <w:r w:rsidR="00B706F7" w:rsidRPr="00694C99">
        <w:rPr>
          <w:lang w:val="fr-CA"/>
        </w:rPr>
        <w:t xml:space="preserve">). </w:t>
      </w:r>
      <w:r w:rsidR="00BB0F57" w:rsidRPr="00694C99">
        <w:rPr>
          <w:lang w:val="fr-CA"/>
        </w:rPr>
        <w:t>Assurez-vous que seuls les styles utilisés figurent dans la liste des styles</w:t>
      </w:r>
      <w:r w:rsidR="00B706F7" w:rsidRPr="00694C99">
        <w:rPr>
          <w:lang w:val="fr-CA"/>
        </w:rPr>
        <w:t xml:space="preserve">. </w:t>
      </w:r>
      <w:r w:rsidR="00BB0F57" w:rsidRPr="00694C99">
        <w:rPr>
          <w:lang w:val="fr-CA"/>
        </w:rPr>
        <w:t>Pour ce faire, cliquez sur</w:t>
      </w:r>
      <w:r w:rsidR="00B706F7" w:rsidRPr="00694C99">
        <w:rPr>
          <w:lang w:val="fr-CA"/>
        </w:rPr>
        <w:t xml:space="preserve"> </w:t>
      </w:r>
      <w:r w:rsidR="00BB0F57" w:rsidRPr="00694C99">
        <w:rPr>
          <w:lang w:val="fr-CA"/>
        </w:rPr>
        <w:t>« Options… »</w:t>
      </w:r>
      <w:r w:rsidR="00B706F7" w:rsidRPr="00694C99">
        <w:rPr>
          <w:lang w:val="fr-CA"/>
        </w:rPr>
        <w:t xml:space="preserve"> </w:t>
      </w:r>
      <w:r w:rsidR="00BB0F57" w:rsidRPr="00694C99">
        <w:rPr>
          <w:lang w:val="fr-CA"/>
        </w:rPr>
        <w:t>dans le coin inférieur droit de la fenêtre</w:t>
      </w:r>
      <w:r w:rsidR="00B706F7" w:rsidRPr="00694C99">
        <w:rPr>
          <w:lang w:val="fr-CA"/>
        </w:rPr>
        <w:t xml:space="preserve">. </w:t>
      </w:r>
      <w:r w:rsidR="00BB0F57" w:rsidRPr="00694C99">
        <w:rPr>
          <w:lang w:val="fr-CA"/>
        </w:rPr>
        <w:t xml:space="preserve">La fenêtre Options du volet </w:t>
      </w:r>
      <w:r w:rsidR="00B706F7" w:rsidRPr="00694C99">
        <w:rPr>
          <w:lang w:val="fr-CA"/>
        </w:rPr>
        <w:t xml:space="preserve">Style </w:t>
      </w:r>
      <w:r w:rsidR="00BB0F57" w:rsidRPr="00694C99">
        <w:rPr>
          <w:lang w:val="fr-CA"/>
        </w:rPr>
        <w:t>s’ouvrira</w:t>
      </w:r>
      <w:r w:rsidR="00B706F7" w:rsidRPr="00694C99">
        <w:rPr>
          <w:lang w:val="fr-CA"/>
        </w:rPr>
        <w:t xml:space="preserve">. </w:t>
      </w:r>
      <w:r w:rsidR="00BB0F57" w:rsidRPr="00694C99">
        <w:rPr>
          <w:lang w:val="fr-CA"/>
        </w:rPr>
        <w:t>Dans le menu déroulant sous « Sélectionnez les styles à afficher », choisissez « En cours d’utilisation »puis sous « Sélectionner la mise en forme à afficher en tant que styles »</w:t>
      </w:r>
      <w:r w:rsidR="00B706F7" w:rsidRPr="00694C99">
        <w:rPr>
          <w:lang w:val="fr-CA"/>
        </w:rPr>
        <w:t xml:space="preserve"> </w:t>
      </w:r>
      <w:r w:rsidR="00BB0F57" w:rsidRPr="00694C99">
        <w:rPr>
          <w:lang w:val="fr-CA"/>
        </w:rPr>
        <w:t>décochez « </w:t>
      </w:r>
      <w:r w:rsidR="00127405" w:rsidRPr="00694C99">
        <w:rPr>
          <w:lang w:val="fr-CA"/>
        </w:rPr>
        <w:t>M</w:t>
      </w:r>
      <w:r w:rsidR="00BB0F57" w:rsidRPr="00694C99">
        <w:rPr>
          <w:lang w:val="fr-CA"/>
        </w:rPr>
        <w:t>ise en forme des polices » et « </w:t>
      </w:r>
      <w:r w:rsidR="00127405" w:rsidRPr="00694C99">
        <w:rPr>
          <w:lang w:val="fr-CA"/>
        </w:rPr>
        <w:t>M</w:t>
      </w:r>
      <w:r w:rsidR="00BB0F57" w:rsidRPr="00694C99">
        <w:rPr>
          <w:lang w:val="fr-CA"/>
        </w:rPr>
        <w:t>ise en forme des puces et de la numérotation », de sorte que seule l’option « Mise en forme au niveau des paragraphe</w:t>
      </w:r>
      <w:r w:rsidR="006B71C5" w:rsidRPr="00694C99">
        <w:rPr>
          <w:lang w:val="fr-CA"/>
        </w:rPr>
        <w:t>s </w:t>
      </w:r>
      <w:r w:rsidR="00BB0F57" w:rsidRPr="00694C99">
        <w:rPr>
          <w:lang w:val="fr-CA"/>
        </w:rPr>
        <w:t>» est cochée</w:t>
      </w:r>
      <w:r w:rsidR="00B706F7" w:rsidRPr="00694C99">
        <w:rPr>
          <w:lang w:val="fr-CA"/>
        </w:rPr>
        <w:t>. Cli</w:t>
      </w:r>
      <w:r w:rsidR="00BB0F57" w:rsidRPr="00694C99">
        <w:rPr>
          <w:lang w:val="fr-CA"/>
        </w:rPr>
        <w:t>quez sur « </w:t>
      </w:r>
      <w:r w:rsidR="00B706F7" w:rsidRPr="00694C99">
        <w:rPr>
          <w:lang w:val="fr-CA"/>
        </w:rPr>
        <w:t>OK</w:t>
      </w:r>
      <w:r w:rsidR="00BB0F57" w:rsidRPr="00694C99">
        <w:rPr>
          <w:lang w:val="fr-CA"/>
        </w:rPr>
        <w:t> »</w:t>
      </w:r>
      <w:r w:rsidR="00B706F7" w:rsidRPr="00694C99">
        <w:rPr>
          <w:lang w:val="fr-CA"/>
        </w:rPr>
        <w:t xml:space="preserve"> </w:t>
      </w:r>
      <w:r w:rsidR="00BB0F57" w:rsidRPr="00694C99">
        <w:rPr>
          <w:lang w:val="fr-CA"/>
        </w:rPr>
        <w:t>et fermez la fenêtre Options du volet Style</w:t>
      </w:r>
      <w:r w:rsidR="00B706F7" w:rsidRPr="00694C99">
        <w:rPr>
          <w:lang w:val="fr-CA"/>
        </w:rPr>
        <w:t>.</w:t>
      </w:r>
    </w:p>
    <w:p w:rsidR="00B706F7" w:rsidRPr="00694C99" w:rsidRDefault="00B706F7" w:rsidP="00B706F7">
      <w:pPr>
        <w:pStyle w:val="CECParagraph"/>
        <w:rPr>
          <w:lang w:val="fr-CA"/>
        </w:rPr>
      </w:pPr>
      <w:r w:rsidRPr="00694C99">
        <w:rPr>
          <w:lang w:val="fr-CA"/>
        </w:rPr>
        <w:t>O</w:t>
      </w:r>
      <w:r w:rsidR="00BB0F57" w:rsidRPr="00694C99">
        <w:rPr>
          <w:lang w:val="fr-CA"/>
        </w:rPr>
        <w:t xml:space="preserve">uvrez la boîte de dialogue </w:t>
      </w:r>
      <w:r w:rsidRPr="00694C99">
        <w:rPr>
          <w:b/>
          <w:lang w:val="fr-CA"/>
        </w:rPr>
        <w:t>Organi</w:t>
      </w:r>
      <w:r w:rsidR="00BB0F57" w:rsidRPr="00694C99">
        <w:rPr>
          <w:b/>
          <w:lang w:val="fr-CA"/>
        </w:rPr>
        <w:t>sateur</w:t>
      </w:r>
      <w:r w:rsidR="00BB0F57" w:rsidRPr="00694C99">
        <w:rPr>
          <w:lang w:val="fr-CA"/>
        </w:rPr>
        <w:t xml:space="preserve"> en cliquant sur l’icône de livre vert de la barre d’outils Accès rapide</w:t>
      </w:r>
      <w:r w:rsidRPr="00694C99">
        <w:rPr>
          <w:lang w:val="fr-CA"/>
        </w:rPr>
        <w:t xml:space="preserve">. </w:t>
      </w:r>
      <w:r w:rsidR="00BB0F57" w:rsidRPr="00694C99">
        <w:rPr>
          <w:lang w:val="fr-CA"/>
        </w:rPr>
        <w:t>Dans la boîte de dialogue</w:t>
      </w:r>
      <w:r w:rsidRPr="00694C99">
        <w:rPr>
          <w:lang w:val="fr-CA"/>
        </w:rPr>
        <w:t xml:space="preserve"> (</w:t>
      </w:r>
      <w:r w:rsidR="00BB0F57" w:rsidRPr="00694C99">
        <w:rPr>
          <w:lang w:val="fr-CA"/>
        </w:rPr>
        <w:t>colonne de droite</w:t>
      </w:r>
      <w:r w:rsidRPr="00694C99">
        <w:rPr>
          <w:lang w:val="fr-CA"/>
        </w:rPr>
        <w:t>)</w:t>
      </w:r>
      <w:r w:rsidR="00BB0F57" w:rsidRPr="00694C99">
        <w:rPr>
          <w:lang w:val="fr-CA"/>
        </w:rPr>
        <w:t xml:space="preserve">, vous pourrez fermer le modèle </w:t>
      </w:r>
      <w:r w:rsidRPr="00694C99">
        <w:rPr>
          <w:lang w:val="fr-CA"/>
        </w:rPr>
        <w:t xml:space="preserve">Normal.dot </w:t>
      </w:r>
      <w:r w:rsidR="00BB0F57" w:rsidRPr="00694C99">
        <w:rPr>
          <w:lang w:val="fr-CA"/>
        </w:rPr>
        <w:t xml:space="preserve">en cliquant sur « Fermer le fichier », puis ouvrir le modèle de document de la CCE </w:t>
      </w:r>
      <w:r w:rsidR="00A90445" w:rsidRPr="00694C99">
        <w:rPr>
          <w:lang w:val="fr-CA"/>
        </w:rPr>
        <w:t xml:space="preserve">à partir de votre répertoire de fichiers </w:t>
      </w:r>
      <w:r w:rsidRPr="00694C99">
        <w:rPr>
          <w:lang w:val="fr-CA"/>
        </w:rPr>
        <w:t>(</w:t>
      </w:r>
      <w:r w:rsidR="00A90445" w:rsidRPr="00694C99">
        <w:rPr>
          <w:lang w:val="fr-CA"/>
        </w:rPr>
        <w:t>vous devez avoir en mémoire le chemin d’accès au fichier)</w:t>
      </w:r>
      <w:r w:rsidRPr="00694C99">
        <w:rPr>
          <w:lang w:val="fr-CA"/>
        </w:rPr>
        <w:t xml:space="preserve">. </w:t>
      </w:r>
      <w:r w:rsidR="00A90445" w:rsidRPr="00694C99">
        <w:rPr>
          <w:lang w:val="fr-CA"/>
        </w:rPr>
        <w:t>Tous les styles contenus dans le modèle de document de la CCE s’afficheront dans la liste des styles à droite dans l’</w:t>
      </w:r>
      <w:r w:rsidRPr="00694C99">
        <w:rPr>
          <w:lang w:val="fr-CA"/>
        </w:rPr>
        <w:t>Organi</w:t>
      </w:r>
      <w:r w:rsidR="00A90445" w:rsidRPr="00694C99">
        <w:rPr>
          <w:lang w:val="fr-CA"/>
        </w:rPr>
        <w:t>sateur</w:t>
      </w:r>
      <w:r w:rsidRPr="00694C99">
        <w:rPr>
          <w:lang w:val="fr-CA"/>
        </w:rPr>
        <w:t xml:space="preserve">, </w:t>
      </w:r>
      <w:r w:rsidR="00A90445" w:rsidRPr="00694C99">
        <w:rPr>
          <w:lang w:val="fr-CA"/>
        </w:rPr>
        <w:t>à côté des styles de votre document. Sélectionnez tous les styles dont le nom inclut « </w:t>
      </w:r>
      <w:r w:rsidRPr="00694C99">
        <w:rPr>
          <w:lang w:val="fr-CA"/>
        </w:rPr>
        <w:t>CEC</w:t>
      </w:r>
      <w:r w:rsidR="00A90445" w:rsidRPr="00694C99">
        <w:rPr>
          <w:lang w:val="fr-CA"/>
        </w:rPr>
        <w:t> »</w:t>
      </w:r>
      <w:r w:rsidRPr="00694C99">
        <w:rPr>
          <w:lang w:val="fr-CA"/>
        </w:rPr>
        <w:t xml:space="preserve"> </w:t>
      </w:r>
      <w:r w:rsidR="00A90445" w:rsidRPr="00694C99">
        <w:rPr>
          <w:lang w:val="fr-CA"/>
        </w:rPr>
        <w:t>dans la liste des styles du modèle</w:t>
      </w:r>
      <w:r w:rsidRPr="00694C99">
        <w:rPr>
          <w:lang w:val="fr-CA"/>
        </w:rPr>
        <w:t xml:space="preserve"> </w:t>
      </w:r>
      <w:r w:rsidR="00A90445" w:rsidRPr="00694C99">
        <w:rPr>
          <w:lang w:val="fr-CA"/>
        </w:rPr>
        <w:t>et copiez-les dans la liste des styles de votre document. Fermez l’Organisateur</w:t>
      </w:r>
      <w:r w:rsidRPr="00694C99">
        <w:rPr>
          <w:lang w:val="fr-CA"/>
        </w:rPr>
        <w:t xml:space="preserve">. </w:t>
      </w:r>
    </w:p>
    <w:p w:rsidR="00B706F7" w:rsidRPr="00694C99" w:rsidRDefault="00A90445" w:rsidP="00B706F7">
      <w:pPr>
        <w:pStyle w:val="CECParagraph"/>
        <w:rPr>
          <w:lang w:val="fr-CA"/>
        </w:rPr>
      </w:pPr>
      <w:r w:rsidRPr="00694C99">
        <w:rPr>
          <w:lang w:val="fr-CA"/>
        </w:rPr>
        <w:t xml:space="preserve">Vous pouvez maintenant </w:t>
      </w:r>
      <w:r w:rsidR="00146752" w:rsidRPr="00694C99">
        <w:rPr>
          <w:lang w:val="fr-CA"/>
        </w:rPr>
        <w:t>parcourir votre document et le comparer au modèle de la CCE (l’affichage côte à côte est la meilleure façon de procéder</w:t>
      </w:r>
      <w:r w:rsidR="00B706F7" w:rsidRPr="00694C99">
        <w:rPr>
          <w:lang w:val="fr-CA"/>
        </w:rPr>
        <w:t xml:space="preserve">), </w:t>
      </w:r>
      <w:r w:rsidR="0004775E" w:rsidRPr="00694C99">
        <w:rPr>
          <w:lang w:val="fr-CA"/>
        </w:rPr>
        <w:t xml:space="preserve">et sélectionner tous les éléments </w:t>
      </w:r>
      <w:r w:rsidR="00B706F7" w:rsidRPr="00694C99">
        <w:rPr>
          <w:lang w:val="fr-CA"/>
        </w:rPr>
        <w:t>(tit</w:t>
      </w:r>
      <w:r w:rsidR="0004775E" w:rsidRPr="00694C99">
        <w:rPr>
          <w:lang w:val="fr-CA"/>
        </w:rPr>
        <w:t>r</w:t>
      </w:r>
      <w:r w:rsidR="00B706F7" w:rsidRPr="00694C99">
        <w:rPr>
          <w:lang w:val="fr-CA"/>
        </w:rPr>
        <w:t xml:space="preserve">es, </w:t>
      </w:r>
      <w:r w:rsidR="0004775E" w:rsidRPr="00694C99">
        <w:rPr>
          <w:lang w:val="fr-CA"/>
        </w:rPr>
        <w:t>en-têtes</w:t>
      </w:r>
      <w:r w:rsidR="00B706F7" w:rsidRPr="00694C99">
        <w:rPr>
          <w:lang w:val="fr-CA"/>
        </w:rPr>
        <w:t>, paragraph</w:t>
      </w:r>
      <w:r w:rsidR="0004775E" w:rsidRPr="00694C99">
        <w:rPr>
          <w:lang w:val="fr-CA"/>
        </w:rPr>
        <w:t>e</w:t>
      </w:r>
      <w:r w:rsidR="00B706F7" w:rsidRPr="00694C99">
        <w:rPr>
          <w:lang w:val="fr-CA"/>
        </w:rPr>
        <w:t>s</w:t>
      </w:r>
      <w:r w:rsidR="0004775E" w:rsidRPr="00694C99">
        <w:rPr>
          <w:lang w:val="fr-CA"/>
        </w:rPr>
        <w:t xml:space="preserve"> de texte, légendes des titres de tableaux ou figures</w:t>
      </w:r>
      <w:r w:rsidR="00B706F7" w:rsidRPr="00694C99">
        <w:rPr>
          <w:lang w:val="fr-CA"/>
        </w:rPr>
        <w:t xml:space="preserve">, etc.), </w:t>
      </w:r>
      <w:r w:rsidR="0004775E" w:rsidRPr="00694C99">
        <w:rPr>
          <w:lang w:val="fr-CA"/>
        </w:rPr>
        <w:t>pour appliquer le bon style à chacun d’eux</w:t>
      </w:r>
      <w:r w:rsidR="00B706F7" w:rsidRPr="00694C99">
        <w:rPr>
          <w:lang w:val="fr-CA"/>
        </w:rPr>
        <w:t xml:space="preserve">. </w:t>
      </w:r>
      <w:r w:rsidR="0004775E" w:rsidRPr="00694C99">
        <w:rPr>
          <w:lang w:val="fr-CA"/>
        </w:rPr>
        <w:t xml:space="preserve">N’oubliez pas de supprimer tous les retours inutiles entre les paragraphes. </w:t>
      </w:r>
      <w:r w:rsidR="00140C90" w:rsidRPr="00694C99">
        <w:rPr>
          <w:lang w:val="fr-CA"/>
        </w:rPr>
        <w:t xml:space="preserve">Veillez </w:t>
      </w:r>
      <w:r w:rsidR="0004775E" w:rsidRPr="00694C99">
        <w:rPr>
          <w:lang w:val="fr-CA"/>
        </w:rPr>
        <w:t>particulière</w:t>
      </w:r>
      <w:r w:rsidR="00140C90" w:rsidRPr="00694C99">
        <w:rPr>
          <w:lang w:val="fr-CA"/>
        </w:rPr>
        <w:t>ment à conserver les</w:t>
      </w:r>
      <w:r w:rsidR="0004775E" w:rsidRPr="00694C99">
        <w:rPr>
          <w:lang w:val="fr-CA"/>
        </w:rPr>
        <w:t xml:space="preserve"> sauts de section </w:t>
      </w:r>
      <w:r w:rsidR="00140C90" w:rsidRPr="00694C99">
        <w:rPr>
          <w:lang w:val="fr-CA"/>
        </w:rPr>
        <w:t>entre les pages liminaires et le corps du texte, puisque cela aura une incidence sur la pagination de ces sections</w:t>
      </w:r>
      <w:r w:rsidR="00B706F7" w:rsidRPr="00694C99">
        <w:rPr>
          <w:lang w:val="fr-CA"/>
        </w:rPr>
        <w:t xml:space="preserve">. </w:t>
      </w:r>
    </w:p>
    <w:p w:rsidR="00B706F7" w:rsidRPr="00694C99" w:rsidRDefault="00140C90" w:rsidP="00B706F7">
      <w:pPr>
        <w:pStyle w:val="CECParagraph"/>
        <w:rPr>
          <w:lang w:val="fr-CA"/>
        </w:rPr>
      </w:pPr>
      <w:r w:rsidRPr="00694C99">
        <w:rPr>
          <w:lang w:val="fr-CA"/>
        </w:rPr>
        <w:t>Le reformatage d’un document est un processus fastidieux qui</w:t>
      </w:r>
      <w:r w:rsidR="00127405" w:rsidRPr="00694C99">
        <w:rPr>
          <w:lang w:val="fr-CA"/>
        </w:rPr>
        <w:t>, si vous devez y recourir,</w:t>
      </w:r>
      <w:r w:rsidRPr="00694C99">
        <w:rPr>
          <w:lang w:val="fr-CA"/>
        </w:rPr>
        <w:t xml:space="preserve"> vous fera regretter de ne pas avoir préparé votre rapport en utilisant le modèle</w:t>
      </w:r>
      <w:r w:rsidR="00B706F7" w:rsidRPr="00694C99">
        <w:rPr>
          <w:lang w:val="fr-CA"/>
        </w:rPr>
        <w:t xml:space="preserve">. </w:t>
      </w:r>
      <w:r w:rsidR="00127405" w:rsidRPr="00694C99">
        <w:rPr>
          <w:lang w:val="fr-CA"/>
        </w:rPr>
        <w:t xml:space="preserve">Il vous apportera néanmoins </w:t>
      </w:r>
      <w:r w:rsidRPr="00694C99">
        <w:rPr>
          <w:lang w:val="fr-CA"/>
        </w:rPr>
        <w:t>la satisfaction d</w:t>
      </w:r>
      <w:r w:rsidR="00127405" w:rsidRPr="00694C99">
        <w:rPr>
          <w:lang w:val="fr-CA"/>
        </w:rPr>
        <w:t xml:space="preserve">’avoir produit </w:t>
      </w:r>
      <w:r w:rsidRPr="00694C99">
        <w:rPr>
          <w:lang w:val="fr-CA"/>
        </w:rPr>
        <w:t xml:space="preserve">un rapport formaté selon les </w:t>
      </w:r>
      <w:r w:rsidR="00127405" w:rsidRPr="00694C99">
        <w:rPr>
          <w:lang w:val="fr-CA"/>
        </w:rPr>
        <w:t xml:space="preserve">exigences </w:t>
      </w:r>
      <w:r w:rsidRPr="00694C99">
        <w:rPr>
          <w:lang w:val="fr-CA"/>
        </w:rPr>
        <w:t>de la CCE</w:t>
      </w:r>
      <w:r w:rsidR="00B706F7" w:rsidRPr="00694C99">
        <w:rPr>
          <w:lang w:val="fr-CA"/>
        </w:rPr>
        <w:t>.</w:t>
      </w:r>
    </w:p>
    <w:p w:rsidR="009E6446" w:rsidRPr="00694C99" w:rsidRDefault="00796447" w:rsidP="009E6446">
      <w:pPr>
        <w:pStyle w:val="Heading1"/>
        <w:rPr>
          <w:lang w:val="fr-CA"/>
        </w:rPr>
      </w:pPr>
      <w:r w:rsidRPr="00694C99">
        <w:rPr>
          <w:lang w:val="fr-CA"/>
        </w:rPr>
        <w:br w:type="page"/>
      </w:r>
      <w:bookmarkStart w:id="17" w:name="_Toc372551309"/>
      <w:bookmarkStart w:id="18" w:name="_Toc434855537"/>
      <w:r w:rsidR="009E6446" w:rsidRPr="00694C99">
        <w:rPr>
          <w:lang w:val="fr-CA"/>
        </w:rPr>
        <w:lastRenderedPageBreak/>
        <w:t>Bibliographie</w:t>
      </w:r>
      <w:bookmarkEnd w:id="17"/>
      <w:bookmarkEnd w:id="18"/>
    </w:p>
    <w:p w:rsidR="009E6446" w:rsidRPr="00694C99" w:rsidRDefault="009E6446" w:rsidP="009E6446">
      <w:pPr>
        <w:suppressAutoHyphens/>
        <w:autoSpaceDE w:val="0"/>
        <w:autoSpaceDN w:val="0"/>
        <w:adjustRightInd w:val="0"/>
        <w:spacing w:after="120"/>
        <w:ind w:left="360" w:hanging="360"/>
        <w:rPr>
          <w:noProof w:val="0"/>
          <w:sz w:val="22"/>
          <w:szCs w:val="22"/>
          <w:lang w:val="fr-CA"/>
        </w:rPr>
      </w:pPr>
      <w:r w:rsidRPr="00694C99">
        <w:rPr>
          <w:noProof w:val="0"/>
          <w:sz w:val="22"/>
          <w:szCs w:val="22"/>
          <w:lang w:val="fr-CA"/>
        </w:rPr>
        <w:t xml:space="preserve">Annest, J.L. </w:t>
      </w:r>
      <w:r w:rsidRPr="00694C99">
        <w:rPr>
          <w:i/>
          <w:noProof w:val="0"/>
          <w:sz w:val="22"/>
          <w:szCs w:val="22"/>
          <w:lang w:val="fr-CA"/>
        </w:rPr>
        <w:t>Trends in the blood-lead levels of the US population : The Second National Health and Nutrition Examination Survey (NHANES II) 1976-1980</w:t>
      </w:r>
      <w:r w:rsidRPr="00694C99">
        <w:rPr>
          <w:noProof w:val="0"/>
          <w:sz w:val="22"/>
          <w:szCs w:val="22"/>
          <w:lang w:val="fr-CA"/>
        </w:rPr>
        <w:t xml:space="preserve">, dans Rutter, M. et R. Russell Jones, éd., </w:t>
      </w:r>
      <w:r w:rsidRPr="00694C99">
        <w:rPr>
          <w:i/>
          <w:noProof w:val="0"/>
          <w:sz w:val="22"/>
          <w:szCs w:val="22"/>
          <w:lang w:val="fr-CA"/>
        </w:rPr>
        <w:t>Lead Versus Health: Sources and Effects of Low Level Lead Exposure</w:t>
      </w:r>
      <w:r w:rsidRPr="00694C99">
        <w:rPr>
          <w:noProof w:val="0"/>
          <w:sz w:val="22"/>
          <w:szCs w:val="22"/>
          <w:lang w:val="fr-CA"/>
        </w:rPr>
        <w:t>, New York, John Wiley and Sons, 1983, p. 33-58.</w:t>
      </w:r>
    </w:p>
    <w:p w:rsidR="009E6446" w:rsidRPr="00694C99" w:rsidRDefault="009E6446" w:rsidP="009E6446">
      <w:pPr>
        <w:suppressAutoHyphens/>
        <w:autoSpaceDE w:val="0"/>
        <w:autoSpaceDN w:val="0"/>
        <w:adjustRightInd w:val="0"/>
        <w:spacing w:after="120"/>
        <w:ind w:left="360" w:hanging="360"/>
        <w:rPr>
          <w:noProof w:val="0"/>
          <w:sz w:val="22"/>
          <w:szCs w:val="22"/>
          <w:lang w:val="fr-CA"/>
        </w:rPr>
      </w:pPr>
      <w:r w:rsidRPr="00694C99">
        <w:rPr>
          <w:noProof w:val="0"/>
          <w:sz w:val="22"/>
          <w:szCs w:val="22"/>
          <w:lang w:val="fr-CA"/>
        </w:rPr>
        <w:t xml:space="preserve">Loveland, T.R., J.W. Merchant, D.O. Ohlen, J.F. Brown. 1995. « Seasonal land-cover regions of the United States », </w:t>
      </w:r>
      <w:r w:rsidRPr="00694C99">
        <w:rPr>
          <w:i/>
          <w:noProof w:val="0"/>
          <w:sz w:val="22"/>
          <w:szCs w:val="22"/>
          <w:lang w:val="fr-CA"/>
        </w:rPr>
        <w:t>Annals of the Association of American Geographers,</w:t>
      </w:r>
      <w:r w:rsidRPr="00694C99">
        <w:rPr>
          <w:noProof w:val="0"/>
          <w:sz w:val="22"/>
          <w:szCs w:val="22"/>
          <w:lang w:val="fr-CA"/>
        </w:rPr>
        <w:t xml:space="preserve"> vol. 85 n</w:t>
      </w:r>
      <w:r w:rsidRPr="00694C99">
        <w:rPr>
          <w:noProof w:val="0"/>
          <w:sz w:val="22"/>
          <w:szCs w:val="22"/>
          <w:vertAlign w:val="superscript"/>
          <w:lang w:val="fr-CA"/>
        </w:rPr>
        <w:t>o</w:t>
      </w:r>
      <w:r w:rsidRPr="00694C99">
        <w:rPr>
          <w:noProof w:val="0"/>
          <w:sz w:val="22"/>
          <w:szCs w:val="22"/>
          <w:lang w:val="fr-CA"/>
        </w:rPr>
        <w:t xml:space="preserve"> 2, p. 339-55.</w:t>
      </w:r>
    </w:p>
    <w:p w:rsidR="009E6446" w:rsidRPr="00360F46" w:rsidRDefault="009E6446" w:rsidP="009E6446">
      <w:pPr>
        <w:suppressAutoHyphens/>
        <w:autoSpaceDE w:val="0"/>
        <w:autoSpaceDN w:val="0"/>
        <w:adjustRightInd w:val="0"/>
        <w:spacing w:after="120"/>
        <w:ind w:left="360" w:hanging="360"/>
        <w:rPr>
          <w:noProof w:val="0"/>
          <w:sz w:val="22"/>
          <w:szCs w:val="22"/>
          <w:lang w:val="fr-CA"/>
        </w:rPr>
      </w:pPr>
      <w:r w:rsidRPr="00694C99">
        <w:rPr>
          <w:noProof w:val="0"/>
          <w:sz w:val="22"/>
          <w:szCs w:val="22"/>
          <w:lang w:val="fr-CA"/>
        </w:rPr>
        <w:t xml:space="preserve">Le style utilisé pour cette liste est </w:t>
      </w:r>
      <w:r w:rsidR="006044BF" w:rsidRPr="00694C99">
        <w:rPr>
          <w:noProof w:val="0"/>
          <w:sz w:val="22"/>
          <w:szCs w:val="22"/>
          <w:lang w:val="fr-CA"/>
        </w:rPr>
        <w:t>« CEC</w:t>
      </w:r>
      <w:r w:rsidRPr="00694C99">
        <w:rPr>
          <w:noProof w:val="0"/>
          <w:sz w:val="22"/>
          <w:szCs w:val="22"/>
          <w:lang w:val="fr-CA"/>
        </w:rPr>
        <w:t xml:space="preserve"> Reference</w:t>
      </w:r>
      <w:r w:rsidR="006044BF" w:rsidRPr="00694C99">
        <w:rPr>
          <w:noProof w:val="0"/>
          <w:sz w:val="22"/>
          <w:szCs w:val="22"/>
          <w:lang w:val="fr-CA"/>
        </w:rPr>
        <w:t> »</w:t>
      </w:r>
      <w:r w:rsidRPr="00694C99">
        <w:rPr>
          <w:noProof w:val="0"/>
          <w:sz w:val="22"/>
          <w:szCs w:val="22"/>
          <w:lang w:val="fr-CA"/>
        </w:rPr>
        <w:t>, bien sûr!</w:t>
      </w:r>
    </w:p>
    <w:sectPr w:rsidR="009E6446" w:rsidRPr="00360F46" w:rsidSect="005D28C6">
      <w:headerReference w:type="even" r:id="rId29"/>
      <w:headerReference w:type="default" r:id="rId30"/>
      <w:footerReference w:type="default" r:id="rId31"/>
      <w:headerReference w:type="first" r:id="rId32"/>
      <w:footerReference w:type="first" r:id="rId33"/>
      <w:pgSz w:w="12240" w:h="15840" w:code="1"/>
      <w:pgMar w:top="1440" w:right="1327" w:bottom="1440" w:left="179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4C" w:rsidRDefault="00AC754C">
      <w:r>
        <w:separator/>
      </w:r>
    </w:p>
  </w:endnote>
  <w:endnote w:type="continuationSeparator" w:id="0">
    <w:p w:rsidR="00AC754C" w:rsidRDefault="00AC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Italic">
    <w:altName w:val="Segoe Script"/>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99" w:rsidRDefault="00694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04775E" w:rsidP="005D28C6">
    <w:pPr>
      <w:tabs>
        <w:tab w:val="left" w:pos="3546"/>
      </w:tabs>
      <w:ind w:right="360" w:firstLine="360"/>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04775E" w:rsidP="005D28C6">
    <w:pPr>
      <w:framePr w:wrap="around" w:vAnchor="text" w:hAnchor="margin" w:xAlign="outside" w:y="1"/>
      <w:rPr>
        <w:rStyle w:val="PageNumber"/>
        <w:lang w:val="fr-CA"/>
      </w:rPr>
    </w:pPr>
  </w:p>
  <w:p w:rsidR="0004775E" w:rsidRPr="0094057B" w:rsidRDefault="001F1D1D" w:rsidP="005D28C6">
    <w:pPr>
      <w:pStyle w:val="CEC-authordate"/>
      <w:jc w:val="left"/>
      <w:rPr>
        <w:sz w:val="22"/>
        <w:lang w:val="fr-CA"/>
      </w:rPr>
    </w:pPr>
    <w:r>
      <w:rPr>
        <w:noProof/>
      </w:rPr>
      <w:drawing>
        <wp:anchor distT="0" distB="0" distL="114300" distR="114300" simplePos="0" relativeHeight="251657216" behindDoc="0" locked="0" layoutInCell="1" allowOverlap="1">
          <wp:simplePos x="0" y="0"/>
          <wp:positionH relativeFrom="column">
            <wp:posOffset>4572000</wp:posOffset>
          </wp:positionH>
          <wp:positionV relativeFrom="page">
            <wp:posOffset>8625205</wp:posOffset>
          </wp:positionV>
          <wp:extent cx="1297305" cy="1089660"/>
          <wp:effectExtent l="0" t="0" r="0" b="0"/>
          <wp:wrapNone/>
          <wp:docPr id="102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75E" w:rsidRPr="0094057B">
      <w:rPr>
        <w:color w:val="auto"/>
        <w:sz w:val="22"/>
        <w:lang w:val="fr-CA"/>
      </w:rPr>
      <w:t>Commission de coopération environnementale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04775E" w:rsidP="005D28C6">
    <w:pPr>
      <w:tabs>
        <w:tab w:val="left" w:pos="3546"/>
      </w:tabs>
      <w:ind w:right="360" w:firstLine="360"/>
      <w:rPr>
        <w:lang w:val="fr-C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AB1321" w:rsidRDefault="0004775E" w:rsidP="005D28C6">
    <w:pPr>
      <w:pStyle w:val="Footer"/>
      <w:tabs>
        <w:tab w:val="clear" w:pos="8640"/>
      </w:tabs>
      <w:rPr>
        <w:rStyle w:val="PageNumber"/>
        <w:lang w:val="fr-CA"/>
      </w:rPr>
    </w:pPr>
    <w:r w:rsidRPr="00AB1321">
      <w:rPr>
        <w:rStyle w:val="PageNumber"/>
        <w:lang w:val="fr-CA"/>
      </w:rPr>
      <w:t xml:space="preserve">Commission de coopération environnementale </w:t>
    </w:r>
    <w:r w:rsidRPr="00AB1321">
      <w:rPr>
        <w:rStyle w:val="PageNumber"/>
        <w:lang w:val="fr-CA"/>
      </w:rPr>
      <w:tab/>
    </w:r>
    <w:r>
      <w:rPr>
        <w:lang w:val="fr-CA"/>
      </w:rPr>
      <w:fldChar w:fldCharType="begin"/>
    </w:r>
    <w:r>
      <w:rPr>
        <w:lang w:val="fr-CA"/>
      </w:rPr>
      <w:instrText xml:space="preserve"> PAGE </w:instrText>
    </w:r>
    <w:r>
      <w:rPr>
        <w:lang w:val="fr-CA"/>
      </w:rPr>
      <w:fldChar w:fldCharType="separate"/>
    </w:r>
    <w:r w:rsidR="001F1D1D">
      <w:rPr>
        <w:noProof/>
        <w:lang w:val="fr-CA"/>
      </w:rPr>
      <w:t>viii</w:t>
    </w:r>
    <w:r>
      <w:rPr>
        <w:lang w:val="fr-C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DC7583" w:rsidRDefault="0004775E" w:rsidP="005D28C6">
    <w:pPr>
      <w:rPr>
        <w:rFonts w:ascii="Arial" w:hAnsi="Arial"/>
        <w:sz w:val="20"/>
        <w:lang w:val="fr-C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C81588" w:rsidRDefault="0004775E" w:rsidP="005D28C6">
    <w:pPr>
      <w:pStyle w:val="CECNote"/>
      <w:tabs>
        <w:tab w:val="right" w:pos="8931"/>
      </w:tabs>
      <w:spacing w:after="0"/>
      <w:rPr>
        <w:rStyle w:val="PageNumber"/>
        <w:lang w:val="fr-CA"/>
      </w:rPr>
    </w:pPr>
    <w:r w:rsidRPr="00C81588">
      <w:rPr>
        <w:rStyle w:val="PageNumber"/>
        <w:lang w:val="fr-CA"/>
      </w:rPr>
      <w:t>Commission de coopération environnementale</w:t>
    </w:r>
    <w:r w:rsidRPr="00C81588">
      <w:rPr>
        <w:rStyle w:val="PageNumber"/>
        <w:lang w:val="fr-CA"/>
      </w:rPr>
      <w:tab/>
    </w:r>
    <w:r>
      <w:rPr>
        <w:lang w:val="fr-CA"/>
      </w:rPr>
      <w:fldChar w:fldCharType="begin"/>
    </w:r>
    <w:r>
      <w:rPr>
        <w:lang w:val="fr-CA"/>
      </w:rPr>
      <w:instrText xml:space="preserve"> PAGE </w:instrText>
    </w:r>
    <w:r>
      <w:rPr>
        <w:lang w:val="fr-CA"/>
      </w:rPr>
      <w:fldChar w:fldCharType="separate"/>
    </w:r>
    <w:r w:rsidR="001F1D1D">
      <w:rPr>
        <w:lang w:val="fr-CA"/>
      </w:rPr>
      <w:t>8</w:t>
    </w:r>
    <w:r>
      <w:rPr>
        <w:lang w:val="fr-C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DC7583" w:rsidRDefault="0004775E" w:rsidP="005D28C6">
    <w:pPr>
      <w:rPr>
        <w:rFonts w:ascii="Arial" w:hAnsi="Arial"/>
        <w:sz w:val="20"/>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4C" w:rsidRDefault="00AC754C">
      <w:r>
        <w:separator/>
      </w:r>
    </w:p>
  </w:footnote>
  <w:footnote w:type="continuationSeparator" w:id="0">
    <w:p w:rsidR="00AC754C" w:rsidRDefault="00AC754C">
      <w:r>
        <w:continuationSeparator/>
      </w:r>
    </w:p>
    <w:p w:rsidR="00AC754C" w:rsidRDefault="00AC754C"/>
    <w:p w:rsidR="00AC754C" w:rsidRDefault="00AC754C"/>
  </w:footnote>
  <w:footnote w:id="1">
    <w:p w:rsidR="0004775E" w:rsidRPr="00734359" w:rsidRDefault="0004775E" w:rsidP="00777780">
      <w:pPr>
        <w:pStyle w:val="FootnoteText"/>
        <w:rPr>
          <w:sz w:val="18"/>
          <w:szCs w:val="18"/>
          <w:lang w:val="fr-CA"/>
        </w:rPr>
      </w:pPr>
      <w:r w:rsidRPr="00734359">
        <w:rPr>
          <w:rStyle w:val="FootnoteReference"/>
          <w:sz w:val="18"/>
          <w:szCs w:val="18"/>
          <w:lang w:val="fr-CA"/>
        </w:rPr>
        <w:footnoteRef/>
      </w:r>
      <w:r w:rsidRPr="00734359">
        <w:rPr>
          <w:sz w:val="18"/>
          <w:szCs w:val="18"/>
          <w:lang w:val="fr-CA"/>
        </w:rPr>
        <w:t xml:space="preserve"> Remarque : les messages destinés à Twitter doivent contenir un maximum de 140 caractères et les messages destinés à Facebook devraient contenir un maximum de trois (3) phrases. Pour obtenir un complément d’information, visitez notre page </w:t>
      </w:r>
      <w:hyperlink r:id="rId1" w:history="1">
        <w:r w:rsidRPr="00734359">
          <w:rPr>
            <w:rStyle w:val="Hyperlink"/>
            <w:sz w:val="18"/>
            <w:szCs w:val="18"/>
            <w:lang w:val="fr-CA"/>
          </w:rPr>
          <w:t>Facebook</w:t>
        </w:r>
      </w:hyperlink>
      <w:r w:rsidRPr="00734359">
        <w:rPr>
          <w:rStyle w:val="Hyperlink"/>
          <w:sz w:val="18"/>
          <w:szCs w:val="18"/>
          <w:lang w:val="fr-CA"/>
        </w:rPr>
        <w:t>,</w:t>
      </w:r>
      <w:r w:rsidRPr="00734359">
        <w:rPr>
          <w:sz w:val="18"/>
          <w:szCs w:val="18"/>
          <w:lang w:val="fr-CA"/>
        </w:rPr>
        <w:t xml:space="preserve"> </w:t>
      </w:r>
      <w:hyperlink r:id="rId2" w:history="1">
        <w:r w:rsidRPr="00734359">
          <w:rPr>
            <w:rStyle w:val="Hyperlink"/>
            <w:sz w:val="18"/>
            <w:szCs w:val="18"/>
            <w:lang w:val="fr-CA"/>
          </w:rPr>
          <w:t>https://www.facebook.com/CECconnect</w:t>
        </w:r>
      </w:hyperlink>
      <w:r w:rsidRPr="00734359">
        <w:rPr>
          <w:sz w:val="18"/>
          <w:szCs w:val="18"/>
          <w:lang w:val="fr-CA"/>
        </w:rPr>
        <w:t xml:space="preserve"> et notre page </w:t>
      </w:r>
      <w:hyperlink r:id="rId3" w:history="1">
        <w:r w:rsidRPr="00734359">
          <w:rPr>
            <w:rStyle w:val="Hyperlink"/>
            <w:sz w:val="18"/>
            <w:szCs w:val="18"/>
            <w:lang w:val="fr-CA"/>
          </w:rPr>
          <w:t>Twitter</w:t>
        </w:r>
      </w:hyperlink>
      <w:r w:rsidRPr="00734359">
        <w:rPr>
          <w:rStyle w:val="Hyperlink"/>
          <w:sz w:val="18"/>
          <w:szCs w:val="18"/>
          <w:lang w:val="fr-CA"/>
        </w:rPr>
        <w:t>,</w:t>
      </w:r>
      <w:r w:rsidRPr="00734359">
        <w:rPr>
          <w:sz w:val="18"/>
          <w:szCs w:val="18"/>
          <w:lang w:val="fr-CA"/>
        </w:rPr>
        <w:t xml:space="preserve"> </w:t>
      </w:r>
      <w:hyperlink r:id="rId4" w:history="1">
        <w:r w:rsidRPr="00734359">
          <w:rPr>
            <w:rStyle w:val="Hyperlink"/>
            <w:sz w:val="18"/>
            <w:szCs w:val="18"/>
            <w:lang w:val="fr-CA"/>
          </w:rPr>
          <w:t>https://twitter.com/cecweb</w:t>
        </w:r>
      </w:hyperlink>
      <w:r w:rsidRPr="00734359">
        <w:rPr>
          <w:sz w:val="18"/>
          <w:szCs w:val="18"/>
          <w:lang w:val="fr-CA"/>
        </w:rPr>
        <w:t xml:space="preserve">. Veuillez également noter </w:t>
      </w:r>
      <w:r w:rsidR="00602030" w:rsidRPr="00734359">
        <w:rPr>
          <w:sz w:val="18"/>
          <w:szCs w:val="18"/>
          <w:lang w:val="fr-CA"/>
        </w:rPr>
        <w:t xml:space="preserve">que les textes </w:t>
      </w:r>
      <w:r w:rsidRPr="00734359">
        <w:rPr>
          <w:sz w:val="18"/>
          <w:szCs w:val="18"/>
          <w:lang w:val="fr-CA"/>
        </w:rPr>
        <w:t>traduits de l’anglais vers le français et l’espagnol sont généralement plus longs, mais qu’ils doivent tout de même respecter les limites de caractères de Twitter.</w:t>
      </w:r>
    </w:p>
  </w:footnote>
  <w:footnote w:id="2">
    <w:p w:rsidR="0004775E" w:rsidRPr="00734359" w:rsidRDefault="0004775E" w:rsidP="00777780">
      <w:pPr>
        <w:pStyle w:val="FootnoteText"/>
        <w:rPr>
          <w:sz w:val="18"/>
          <w:szCs w:val="18"/>
          <w:lang w:val="fr-CA"/>
        </w:rPr>
      </w:pPr>
      <w:r w:rsidRPr="00734359">
        <w:rPr>
          <w:rStyle w:val="FootnoteReference"/>
          <w:sz w:val="18"/>
          <w:szCs w:val="18"/>
          <w:lang w:val="fr-CA"/>
        </w:rPr>
        <w:footnoteRef/>
      </w:r>
      <w:r w:rsidRPr="00734359">
        <w:rPr>
          <w:sz w:val="18"/>
          <w:szCs w:val="18"/>
          <w:lang w:val="fr-CA"/>
        </w:rPr>
        <w:t xml:space="preserve"> Les influenceurs clés sont :</w:t>
      </w:r>
    </w:p>
    <w:p w:rsidR="0004775E" w:rsidRPr="00734359" w:rsidRDefault="0004775E" w:rsidP="00796447">
      <w:pPr>
        <w:pStyle w:val="FootnoteText"/>
        <w:numPr>
          <w:ilvl w:val="0"/>
          <w:numId w:val="5"/>
        </w:numPr>
        <w:suppressAutoHyphens w:val="0"/>
        <w:spacing w:after="0"/>
        <w:rPr>
          <w:sz w:val="18"/>
          <w:szCs w:val="18"/>
          <w:lang w:val="fr-CA"/>
        </w:rPr>
      </w:pPr>
      <w:r w:rsidRPr="00734359">
        <w:rPr>
          <w:sz w:val="18"/>
          <w:szCs w:val="18"/>
          <w:lang w:val="fr-CA"/>
        </w:rPr>
        <w:t>Les membres des collectivités locales qui profitent des travaux menés dans le cadre du projet</w:t>
      </w:r>
    </w:p>
    <w:p w:rsidR="0004775E" w:rsidRPr="00734359" w:rsidRDefault="0004775E" w:rsidP="00796447">
      <w:pPr>
        <w:pStyle w:val="FootnoteText"/>
        <w:numPr>
          <w:ilvl w:val="0"/>
          <w:numId w:val="5"/>
        </w:numPr>
        <w:suppressAutoHyphens w:val="0"/>
        <w:spacing w:after="0"/>
        <w:rPr>
          <w:sz w:val="18"/>
          <w:szCs w:val="18"/>
          <w:lang w:val="fr-CA"/>
        </w:rPr>
      </w:pPr>
      <w:r w:rsidRPr="00734359">
        <w:rPr>
          <w:sz w:val="18"/>
          <w:szCs w:val="18"/>
          <w:lang w:val="fr-CA"/>
        </w:rPr>
        <w:t>Les médias généralistes et spécialisés intéressés par les travaux et les résultats du projet</w:t>
      </w:r>
    </w:p>
    <w:p w:rsidR="0004775E" w:rsidRPr="00734359" w:rsidRDefault="0004775E" w:rsidP="00796447">
      <w:pPr>
        <w:pStyle w:val="FootnoteText"/>
        <w:numPr>
          <w:ilvl w:val="0"/>
          <w:numId w:val="5"/>
        </w:numPr>
        <w:suppressAutoHyphens w:val="0"/>
        <w:spacing w:after="0"/>
        <w:rPr>
          <w:sz w:val="18"/>
          <w:szCs w:val="18"/>
          <w:lang w:val="fr-CA"/>
        </w:rPr>
      </w:pPr>
      <w:r w:rsidRPr="00734359">
        <w:rPr>
          <w:sz w:val="18"/>
          <w:szCs w:val="18"/>
          <w:lang w:val="fr-CA"/>
        </w:rPr>
        <w:t>Les représentants des administrations publiques nationales, régionales ou locales</w:t>
      </w:r>
    </w:p>
    <w:p w:rsidR="0004775E" w:rsidRPr="00734359" w:rsidRDefault="0004775E" w:rsidP="00796447">
      <w:pPr>
        <w:pStyle w:val="FootnoteText"/>
        <w:numPr>
          <w:ilvl w:val="0"/>
          <w:numId w:val="5"/>
        </w:numPr>
        <w:suppressAutoHyphens w:val="0"/>
        <w:spacing w:after="0"/>
        <w:rPr>
          <w:sz w:val="18"/>
          <w:szCs w:val="18"/>
          <w:lang w:val="fr-CA"/>
        </w:rPr>
      </w:pPr>
      <w:r w:rsidRPr="00734359">
        <w:rPr>
          <w:sz w:val="18"/>
          <w:szCs w:val="18"/>
          <w:lang w:val="fr-CA"/>
        </w:rPr>
        <w:t xml:space="preserve">Les ONG </w:t>
      </w:r>
    </w:p>
    <w:p w:rsidR="0004775E" w:rsidRPr="00E312E5" w:rsidRDefault="0004775E" w:rsidP="00796447">
      <w:pPr>
        <w:pStyle w:val="FootnoteText"/>
        <w:numPr>
          <w:ilvl w:val="0"/>
          <w:numId w:val="5"/>
        </w:numPr>
        <w:suppressAutoHyphens w:val="0"/>
        <w:spacing w:after="0"/>
        <w:rPr>
          <w:sz w:val="18"/>
          <w:szCs w:val="18"/>
          <w:lang w:val="fr-CA"/>
        </w:rPr>
      </w:pPr>
      <w:r w:rsidRPr="00734359">
        <w:rPr>
          <w:sz w:val="18"/>
          <w:szCs w:val="18"/>
          <w:lang w:val="fr-CA"/>
        </w:rPr>
        <w:t>Les chercheurs et établissements de recherche</w:t>
      </w:r>
    </w:p>
  </w:footnote>
  <w:footnote w:id="3">
    <w:p w:rsidR="0004775E" w:rsidRPr="00E312E5" w:rsidRDefault="0004775E" w:rsidP="004A508B">
      <w:pPr>
        <w:pStyle w:val="FootnoteText"/>
        <w:rPr>
          <w:lang w:val="fr-CA"/>
        </w:rPr>
      </w:pPr>
      <w:r w:rsidRPr="00E312E5">
        <w:rPr>
          <w:rStyle w:val="FootnoteReference"/>
          <w:lang w:val="fr-CA"/>
        </w:rPr>
        <w:footnoteRef/>
      </w:r>
      <w:r w:rsidRPr="00E312E5">
        <w:rPr>
          <w:lang w:val="fr-CA"/>
        </w:rPr>
        <w:tab/>
        <w:t>Les notes en bas de page doivent utiliser le style CEC  Footnote Text. Selon la règle en français, la référence à la note (en exposant) doit figurer à la fin de la phrase à laquelle la note se rapporte. Elle précède le point. N’oubliez pas d’insérer une tabulation avant de commencer à taper le texte de la note.</w:t>
      </w:r>
    </w:p>
  </w:footnote>
  <w:footnote w:id="4">
    <w:p w:rsidR="0004775E" w:rsidRPr="00E312E5" w:rsidRDefault="0004775E" w:rsidP="005D28C6">
      <w:pPr>
        <w:pStyle w:val="FootnoteText"/>
        <w:rPr>
          <w:lang w:val="fr-CA"/>
        </w:rPr>
      </w:pPr>
      <w:r w:rsidRPr="00E312E5">
        <w:rPr>
          <w:rStyle w:val="FootnoteReference"/>
          <w:lang w:val="fr-CA"/>
        </w:rPr>
        <w:footnoteRef/>
      </w:r>
      <w:r w:rsidRPr="00E312E5">
        <w:rPr>
          <w:lang w:val="fr-CA"/>
        </w:rPr>
        <w:tab/>
        <w:t>CCE. 201</w:t>
      </w:r>
      <w:r w:rsidR="007729FB">
        <w:rPr>
          <w:lang w:val="fr-CA"/>
        </w:rPr>
        <w:t>6</w:t>
      </w:r>
      <w:r w:rsidRPr="00E312E5">
        <w:rPr>
          <w:lang w:val="fr-CA"/>
        </w:rPr>
        <w:t xml:space="preserve">. </w:t>
      </w:r>
      <w:r w:rsidRPr="00E312E5">
        <w:rPr>
          <w:i/>
          <w:lang w:val="fr-CA"/>
        </w:rPr>
        <w:t xml:space="preserve">Lignes directrices relatives aux documents et aux produits d’information de la CCE, </w:t>
      </w:r>
      <w:r w:rsidRPr="00E312E5">
        <w:rPr>
          <w:lang w:val="fr-CA"/>
        </w:rPr>
        <w:t xml:space="preserve">Montréal, Commission de coopération environnementale, p. </w:t>
      </w:r>
      <w:r w:rsidR="007729FB">
        <w:rPr>
          <w:lang w:val="fr-CA"/>
        </w:rPr>
        <w:t>11-13</w:t>
      </w:r>
      <w:r w:rsidRPr="00E312E5">
        <w:rPr>
          <w:lang w:val="fr-CA"/>
        </w:rPr>
        <w:t>.</w:t>
      </w:r>
    </w:p>
  </w:footnote>
  <w:footnote w:id="5">
    <w:p w:rsidR="0004775E" w:rsidRPr="00E312E5" w:rsidRDefault="0004775E" w:rsidP="005D28C6">
      <w:pPr>
        <w:pStyle w:val="FootnoteText"/>
        <w:rPr>
          <w:lang w:val="fr-CA"/>
        </w:rPr>
      </w:pPr>
      <w:r w:rsidRPr="00E312E5">
        <w:rPr>
          <w:rStyle w:val="FootnoteReference"/>
          <w:lang w:val="fr-CA"/>
        </w:rPr>
        <w:footnoteRef/>
      </w:r>
      <w:r w:rsidRPr="00E312E5">
        <w:rPr>
          <w:lang w:val="fr-CA"/>
        </w:rPr>
        <w:tab/>
        <w:t xml:space="preserve">Reportez-vous à la section </w:t>
      </w:r>
      <w:r w:rsidRPr="00E312E5">
        <w:rPr>
          <w:b/>
          <w:lang w:val="fr-CA"/>
        </w:rPr>
        <w:t>Énumérations et listes</w:t>
      </w:r>
      <w:r w:rsidRPr="00E312E5">
        <w:rPr>
          <w:lang w:val="fr-CA"/>
        </w:rPr>
        <w:t xml:space="preserve"> dans les </w:t>
      </w:r>
      <w:r w:rsidRPr="00E312E5">
        <w:rPr>
          <w:b/>
          <w:lang w:val="fr-CA"/>
        </w:rPr>
        <w:t>Considérations stylistiques générales</w:t>
      </w:r>
      <w:r w:rsidRPr="00E312E5">
        <w:rPr>
          <w:lang w:val="fr-CA"/>
        </w:rPr>
        <w:t xml:space="preserve"> des </w:t>
      </w:r>
      <w:r w:rsidRPr="00E312E5">
        <w:rPr>
          <w:i/>
          <w:lang w:val="fr-CA"/>
        </w:rPr>
        <w:t xml:space="preserve">Lignes directrices relatives aux documents et aux produits d’information de la CCE. </w:t>
      </w:r>
      <w:r w:rsidRPr="00E312E5">
        <w:rPr>
          <w:lang w:val="fr-CA"/>
        </w:rPr>
        <w:t xml:space="preserve"> Fichier disponible en ligne : &lt;</w:t>
      </w:r>
      <w:hyperlink r:id="rId5" w:history="1">
        <w:r w:rsidRPr="00E312E5">
          <w:rPr>
            <w:lang w:val="fr-CA"/>
          </w:rPr>
          <w:t>www.cec.org/Storage.asp?StorageID=11565</w:t>
        </w:r>
      </w:hyperlink>
      <w:r w:rsidRPr="00E312E5">
        <w:rPr>
          <w:lang w:val="fr-CA"/>
        </w:rPr>
        <w:t>&gt;</w:t>
      </w:r>
      <w:r w:rsidRPr="00E312E5">
        <w:rPr>
          <w:szCs w:val="24"/>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99" w:rsidRDefault="00694C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950F3B" w:rsidRDefault="0004775E" w:rsidP="005D28C6">
    <w:pPr>
      <w:pStyle w:val="Header"/>
      <w:rPr>
        <w:lang w:val="fr-CA"/>
      </w:rPr>
    </w:pPr>
    <w:r w:rsidRPr="004552FD">
      <w:rPr>
        <w:rFonts w:ascii="Courier New" w:eastAsia="Courier New" w:hAnsi="Courier New" w:cs="Courier New"/>
        <w:color w:val="800080"/>
        <w:highlight w:val="lightGray"/>
        <w:vertAlign w:val="subscript"/>
        <w:lang w:val="fr-CA"/>
      </w:rPr>
      <w:t>{&gt;</w:t>
    </w:r>
    <w:r w:rsidRPr="004552FD">
      <w:rPr>
        <w:color w:val="FF0102"/>
        <w:highlight w:val="lightGray"/>
        <w:lang w:val="fr-CA"/>
      </w:rPr>
      <w:t>CEC Document Template</w:t>
    </w:r>
    <w:r w:rsidRPr="004552FD">
      <w:rPr>
        <w:highlight w:val="lightGray"/>
        <w:lang w:val="fr-CA"/>
      </w:rPr>
      <w:t xml:space="preserve"> - v. 7.0, </w:t>
    </w:r>
    <w:r w:rsidRPr="004552FD">
      <w:rPr>
        <w:color w:val="0682BA"/>
        <w:highlight w:val="lightGray"/>
        <w:lang w:val="fr-CA"/>
      </w:rPr>
      <w:t>May 2015</w:t>
    </w:r>
    <w:r w:rsidRPr="004552FD">
      <w:rPr>
        <w:highlight w:val="lightGray"/>
        <w:lang w:val="fr-CA"/>
      </w:rPr>
      <w:t xml:space="preserve"> [Insert your </w:t>
    </w:r>
    <w:r w:rsidRPr="004552FD">
      <w:rPr>
        <w:color w:val="FF0102"/>
        <w:highlight w:val="lightGray"/>
        <w:lang w:val="fr-CA"/>
      </w:rPr>
      <w:t>document title here, indicating if it’s a draft or the version number</w:t>
    </w:r>
    <w:r w:rsidRPr="004552FD">
      <w:rPr>
        <w:highlight w:val="lightGray"/>
        <w:lang w:val="fr-CA"/>
      </w:rPr>
      <w:t xml:space="preserve"> and even the date]</w:t>
    </w:r>
    <w:r w:rsidRPr="004552FD">
      <w:rPr>
        <w:rFonts w:ascii="Courier New" w:eastAsia="Courier New" w:hAnsi="Courier New" w:cs="Courier New"/>
        <w:color w:val="800080"/>
        <w:highlight w:val="lightGray"/>
        <w:vertAlign w:val="subscript"/>
        <w:lang w:val="fr-CA"/>
      </w:rPr>
      <w:t>&lt;65 R:4/4&gt;&lt;</w:t>
    </w:r>
    <w:r w:rsidRPr="004552FD">
      <w:rPr>
        <w:highlight w:val="lightGray"/>
        <w:lang w:val="fr-CA"/>
      </w:rPr>
      <w:t>}</w:t>
    </w:r>
    <w:r>
      <w:rPr>
        <w:lang w:val="fr-CA"/>
      </w:rPr>
      <w:t xml:space="preserve">Modèle de document </w:t>
    </w:r>
    <w:r w:rsidRPr="00265B2F">
      <w:rPr>
        <w:lang w:val="fr-CA"/>
      </w:rPr>
      <w:t>- v. 7.0, mai 2015 [</w:t>
    </w:r>
    <w:r>
      <w:rPr>
        <w:lang w:val="fr-CA"/>
      </w:rPr>
      <w:t>I</w:t>
    </w:r>
    <w:r w:rsidRPr="00265B2F">
      <w:rPr>
        <w:lang w:val="fr-CA"/>
      </w:rPr>
      <w:t>nsert</w:t>
    </w:r>
    <w:r>
      <w:rPr>
        <w:lang w:val="fr-CA"/>
      </w:rPr>
      <w:t xml:space="preserve"> your </w:t>
    </w:r>
    <w:r w:rsidRPr="00F02890">
      <w:rPr>
        <w:lang w:val="fr-CA"/>
      </w:rPr>
      <w:t>titre du document; indiquez s’il s’agit d’une ébauche ou le numéro de la version</w:t>
    </w:r>
    <w:r>
      <w:rPr>
        <w:lang w:val="fr-CA"/>
      </w:rPr>
      <w:t xml:space="preserve"> and even the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04775E" w:rsidP="005D28C6">
    <w:pPr>
      <w:pStyle w:val="Header"/>
      <w:pBdr>
        <w:bottom w:val="nil"/>
      </w:pBdr>
      <w:jc w:val="left"/>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99" w:rsidRDefault="00694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04775E" w:rsidP="005D28C6">
    <w:pPr>
      <w:pStyle w:val="Header"/>
      <w:pBdr>
        <w:bottom w:val="nil"/>
      </w:pBdr>
      <w:jc w:val="left"/>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94057B" w:rsidRDefault="0004775E" w:rsidP="005D28C6">
    <w:pPr>
      <w:pStyle w:val="CECParagraph"/>
      <w:ind w:left="-360" w:right="-360"/>
      <w:rPr>
        <w:rFonts w:ascii="Arial Narrow" w:hAnsi="Arial Narrow"/>
        <w:spacing w:val="-4"/>
        <w:sz w:val="18"/>
        <w:szCs w:val="18"/>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512297" w:rsidRDefault="0004775E" w:rsidP="00512297">
    <w:pPr>
      <w:pStyle w:val="Header"/>
      <w:rPr>
        <w:lang w:val="fr-CA"/>
      </w:rPr>
    </w:pPr>
    <w:r>
      <w:rPr>
        <w:lang w:val="fr-CA"/>
      </w:rPr>
      <w:t xml:space="preserve">Modèle de document </w:t>
    </w:r>
    <w:r w:rsidRPr="00265B2F">
      <w:rPr>
        <w:lang w:val="fr-CA"/>
      </w:rPr>
      <w:t>- v. 7.0, mai 2015 [</w:t>
    </w:r>
    <w:r w:rsidRPr="00964F2E">
      <w:rPr>
        <w:lang w:val="fr-CA"/>
      </w:rPr>
      <w:t>insérez le titre du document; indiquez s’il s’agit d’une ébauche ou le numéro de la version</w:t>
    </w:r>
    <w:r>
      <w:rPr>
        <w:lang w:val="fr-CA"/>
      </w:rPr>
      <w:t>, voire la date]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Pr="00950F3B" w:rsidRDefault="0004775E" w:rsidP="005D28C6">
    <w:pPr>
      <w:pStyle w:val="Header"/>
      <w:rPr>
        <w:lang w:val="fr-CA"/>
      </w:rPr>
    </w:pPr>
    <w:r>
      <w:rPr>
        <w:lang w:val="fr-CA"/>
      </w:rPr>
      <w:t xml:space="preserve">Modèle de document </w:t>
    </w:r>
    <w:r w:rsidRPr="00265B2F">
      <w:rPr>
        <w:lang w:val="fr-CA"/>
      </w:rPr>
      <w:t>- v. 7.0, mai 2015 [</w:t>
    </w:r>
    <w:r w:rsidRPr="00964F2E">
      <w:rPr>
        <w:lang w:val="fr-CA"/>
      </w:rPr>
      <w:t>insérez le titre du document; indiquez s’il s’agit d’une ébauche ou le numéro de la version</w:t>
    </w:r>
    <w:r>
      <w:rPr>
        <w:lang w:val="fr-CA"/>
      </w:rPr>
      <w:t>, voire la date]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A227B5">
    <w:pPr>
      <w:rPr>
        <w:lang w:val="fr-CA"/>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450.15pt;height:150.05pt;z-index:251658240"/>
      </w:pict>
    </w:r>
  </w:p>
  <w:p w:rsidR="0004775E" w:rsidRDefault="0004775E">
    <w:pP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5E" w:rsidRDefault="0004775E" w:rsidP="00FA2F4C">
    <w:pPr>
      <w:pStyle w:val="Header"/>
    </w:pPr>
    <w:r>
      <w:rPr>
        <w:lang w:val="fr-CA"/>
      </w:rPr>
      <w:t xml:space="preserve">Modèle de document </w:t>
    </w:r>
    <w:r w:rsidRPr="00265B2F">
      <w:rPr>
        <w:lang w:val="fr-CA"/>
      </w:rPr>
      <w:t>- v. 7.0, mai 2015 [</w:t>
    </w:r>
    <w:r w:rsidRPr="00964F2E">
      <w:rPr>
        <w:lang w:val="fr-CA"/>
      </w:rPr>
      <w:t>insérez le titre du document; indiquez s’il s’agit d’une ébauche ou le numéro de la version</w:t>
    </w:r>
    <w:r>
      <w:rPr>
        <w:lang w:val="fr-CA"/>
      </w:rPr>
      <w:t>, voire la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67B08"/>
    <w:lvl w:ilvl="0">
      <w:start w:val="1"/>
      <w:numFmt w:val="decimal"/>
      <w:lvlText w:val="%1."/>
      <w:lvlJc w:val="left"/>
      <w:pPr>
        <w:tabs>
          <w:tab w:val="num" w:pos="1492"/>
        </w:tabs>
        <w:ind w:left="1492" w:hanging="360"/>
      </w:pPr>
    </w:lvl>
  </w:abstractNum>
  <w:abstractNum w:abstractNumId="1">
    <w:nsid w:val="FFFFFF7D"/>
    <w:multiLevelType w:val="singleLevel"/>
    <w:tmpl w:val="A0685FC8"/>
    <w:lvl w:ilvl="0">
      <w:start w:val="1"/>
      <w:numFmt w:val="decimal"/>
      <w:lvlText w:val="%1."/>
      <w:lvlJc w:val="left"/>
      <w:pPr>
        <w:tabs>
          <w:tab w:val="num" w:pos="1209"/>
        </w:tabs>
        <w:ind w:left="1209" w:hanging="360"/>
      </w:pPr>
    </w:lvl>
  </w:abstractNum>
  <w:abstractNum w:abstractNumId="2">
    <w:nsid w:val="FFFFFF7E"/>
    <w:multiLevelType w:val="singleLevel"/>
    <w:tmpl w:val="F8E64958"/>
    <w:lvl w:ilvl="0">
      <w:start w:val="1"/>
      <w:numFmt w:val="decimal"/>
      <w:lvlText w:val="%1."/>
      <w:lvlJc w:val="left"/>
      <w:pPr>
        <w:tabs>
          <w:tab w:val="num" w:pos="926"/>
        </w:tabs>
        <w:ind w:left="926" w:hanging="360"/>
      </w:pPr>
    </w:lvl>
  </w:abstractNum>
  <w:abstractNum w:abstractNumId="3">
    <w:nsid w:val="FFFFFF7F"/>
    <w:multiLevelType w:val="singleLevel"/>
    <w:tmpl w:val="525AA30E"/>
    <w:lvl w:ilvl="0">
      <w:start w:val="1"/>
      <w:numFmt w:val="decimal"/>
      <w:lvlText w:val="%1."/>
      <w:lvlJc w:val="left"/>
      <w:pPr>
        <w:tabs>
          <w:tab w:val="num" w:pos="643"/>
        </w:tabs>
        <w:ind w:left="643" w:hanging="360"/>
      </w:pPr>
    </w:lvl>
  </w:abstractNum>
  <w:abstractNum w:abstractNumId="4">
    <w:nsid w:val="FFFFFF80"/>
    <w:multiLevelType w:val="singleLevel"/>
    <w:tmpl w:val="66924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43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22CB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9C0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9F9E"/>
    <w:lvl w:ilvl="0">
      <w:start w:val="1"/>
      <w:numFmt w:val="decimal"/>
      <w:lvlText w:val="%1."/>
      <w:lvlJc w:val="left"/>
      <w:pPr>
        <w:tabs>
          <w:tab w:val="num" w:pos="360"/>
        </w:tabs>
        <w:ind w:left="360" w:hanging="360"/>
      </w:pPr>
    </w:lvl>
  </w:abstractNum>
  <w:abstractNum w:abstractNumId="9">
    <w:nsid w:val="FFFFFF89"/>
    <w:multiLevelType w:val="singleLevel"/>
    <w:tmpl w:val="F93C35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D8CB794"/>
    <w:lvl w:ilvl="0">
      <w:numFmt w:val="decimal"/>
      <w:lvlText w:val="*"/>
      <w:lvlJc w:val="left"/>
    </w:lvl>
  </w:abstractNum>
  <w:abstractNum w:abstractNumId="11">
    <w:nsid w:val="020D4ED5"/>
    <w:multiLevelType w:val="hybridMultilevel"/>
    <w:tmpl w:val="116CB8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C0008C"/>
    <w:multiLevelType w:val="hybridMultilevel"/>
    <w:tmpl w:val="34FA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B4A0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B1374EE"/>
    <w:multiLevelType w:val="hybridMultilevel"/>
    <w:tmpl w:val="2998151E"/>
    <w:lvl w:ilvl="0" w:tplc="26640C32">
      <w:start w:val="1"/>
      <w:numFmt w:val="bullet"/>
      <w:pStyle w:val="CECBulletedList"/>
      <w:lvlText w:val=""/>
      <w:lvlJc w:val="left"/>
      <w:pPr>
        <w:tabs>
          <w:tab w:val="num" w:pos="720"/>
        </w:tabs>
        <w:ind w:left="720" w:hanging="360"/>
      </w:pPr>
      <w:rPr>
        <w:rFonts w:ascii="Symbol" w:hAnsi="Symbol" w:hint="default"/>
      </w:rPr>
    </w:lvl>
    <w:lvl w:ilvl="1" w:tplc="29FC1CD0" w:tentative="1">
      <w:start w:val="1"/>
      <w:numFmt w:val="bullet"/>
      <w:lvlText w:val="o"/>
      <w:lvlJc w:val="left"/>
      <w:pPr>
        <w:tabs>
          <w:tab w:val="num" w:pos="1440"/>
        </w:tabs>
        <w:ind w:left="1440" w:hanging="360"/>
      </w:pPr>
      <w:rPr>
        <w:rFonts w:ascii="Courier New" w:hAnsi="Courier New" w:hint="default"/>
      </w:rPr>
    </w:lvl>
    <w:lvl w:ilvl="2" w:tplc="B316CE3A" w:tentative="1">
      <w:start w:val="1"/>
      <w:numFmt w:val="bullet"/>
      <w:lvlText w:val=""/>
      <w:lvlJc w:val="left"/>
      <w:pPr>
        <w:tabs>
          <w:tab w:val="num" w:pos="2160"/>
        </w:tabs>
        <w:ind w:left="2160" w:hanging="360"/>
      </w:pPr>
      <w:rPr>
        <w:rFonts w:ascii="Wingdings" w:hAnsi="Wingdings" w:hint="default"/>
      </w:rPr>
    </w:lvl>
    <w:lvl w:ilvl="3" w:tplc="335219E0" w:tentative="1">
      <w:start w:val="1"/>
      <w:numFmt w:val="bullet"/>
      <w:lvlText w:val=""/>
      <w:lvlJc w:val="left"/>
      <w:pPr>
        <w:tabs>
          <w:tab w:val="num" w:pos="2880"/>
        </w:tabs>
        <w:ind w:left="2880" w:hanging="360"/>
      </w:pPr>
      <w:rPr>
        <w:rFonts w:ascii="Symbol" w:hAnsi="Symbol" w:hint="default"/>
      </w:rPr>
    </w:lvl>
    <w:lvl w:ilvl="4" w:tplc="12D6FF96" w:tentative="1">
      <w:start w:val="1"/>
      <w:numFmt w:val="bullet"/>
      <w:lvlText w:val="o"/>
      <w:lvlJc w:val="left"/>
      <w:pPr>
        <w:tabs>
          <w:tab w:val="num" w:pos="3600"/>
        </w:tabs>
        <w:ind w:left="3600" w:hanging="360"/>
      </w:pPr>
      <w:rPr>
        <w:rFonts w:ascii="Courier New" w:hAnsi="Courier New" w:hint="default"/>
      </w:rPr>
    </w:lvl>
    <w:lvl w:ilvl="5" w:tplc="CEFAE38E" w:tentative="1">
      <w:start w:val="1"/>
      <w:numFmt w:val="bullet"/>
      <w:lvlText w:val=""/>
      <w:lvlJc w:val="left"/>
      <w:pPr>
        <w:tabs>
          <w:tab w:val="num" w:pos="4320"/>
        </w:tabs>
        <w:ind w:left="4320" w:hanging="360"/>
      </w:pPr>
      <w:rPr>
        <w:rFonts w:ascii="Wingdings" w:hAnsi="Wingdings" w:hint="default"/>
      </w:rPr>
    </w:lvl>
    <w:lvl w:ilvl="6" w:tplc="44E0B2EE" w:tentative="1">
      <w:start w:val="1"/>
      <w:numFmt w:val="bullet"/>
      <w:lvlText w:val=""/>
      <w:lvlJc w:val="left"/>
      <w:pPr>
        <w:tabs>
          <w:tab w:val="num" w:pos="5040"/>
        </w:tabs>
        <w:ind w:left="5040" w:hanging="360"/>
      </w:pPr>
      <w:rPr>
        <w:rFonts w:ascii="Symbol" w:hAnsi="Symbol" w:hint="default"/>
      </w:rPr>
    </w:lvl>
    <w:lvl w:ilvl="7" w:tplc="E0D25F86" w:tentative="1">
      <w:start w:val="1"/>
      <w:numFmt w:val="bullet"/>
      <w:lvlText w:val="o"/>
      <w:lvlJc w:val="left"/>
      <w:pPr>
        <w:tabs>
          <w:tab w:val="num" w:pos="5760"/>
        </w:tabs>
        <w:ind w:left="5760" w:hanging="360"/>
      </w:pPr>
      <w:rPr>
        <w:rFonts w:ascii="Courier New" w:hAnsi="Courier New" w:hint="default"/>
      </w:rPr>
    </w:lvl>
    <w:lvl w:ilvl="8" w:tplc="29B8C788" w:tentative="1">
      <w:start w:val="1"/>
      <w:numFmt w:val="bullet"/>
      <w:lvlText w:val=""/>
      <w:lvlJc w:val="left"/>
      <w:pPr>
        <w:tabs>
          <w:tab w:val="num" w:pos="6480"/>
        </w:tabs>
        <w:ind w:left="6480" w:hanging="360"/>
      </w:pPr>
      <w:rPr>
        <w:rFonts w:ascii="Wingdings" w:hAnsi="Wingdings" w:hint="default"/>
      </w:rPr>
    </w:lvl>
  </w:abstractNum>
  <w:abstractNum w:abstractNumId="15">
    <w:nsid w:val="47A82C9E"/>
    <w:multiLevelType w:val="hybridMultilevel"/>
    <w:tmpl w:val="D13459C4"/>
    <w:lvl w:ilvl="0" w:tplc="E3FA6E08">
      <w:start w:val="1"/>
      <w:numFmt w:val="bullet"/>
      <w:lvlText w:val=""/>
      <w:lvlJc w:val="left"/>
      <w:pPr>
        <w:ind w:left="720" w:hanging="360"/>
      </w:pPr>
      <w:rPr>
        <w:rFonts w:ascii="Symbol" w:hAnsi="Symbol" w:hint="default"/>
      </w:rPr>
    </w:lvl>
    <w:lvl w:ilvl="1" w:tplc="8D428F00" w:tentative="1">
      <w:start w:val="1"/>
      <w:numFmt w:val="bullet"/>
      <w:lvlText w:val="o"/>
      <w:lvlJc w:val="left"/>
      <w:pPr>
        <w:ind w:left="1440" w:hanging="360"/>
      </w:pPr>
      <w:rPr>
        <w:rFonts w:ascii="Courier New" w:hAnsi="Courier New" w:cs="Courier New" w:hint="default"/>
      </w:rPr>
    </w:lvl>
    <w:lvl w:ilvl="2" w:tplc="6C0A32C8" w:tentative="1">
      <w:start w:val="1"/>
      <w:numFmt w:val="bullet"/>
      <w:lvlText w:val=""/>
      <w:lvlJc w:val="left"/>
      <w:pPr>
        <w:ind w:left="2160" w:hanging="360"/>
      </w:pPr>
      <w:rPr>
        <w:rFonts w:ascii="Wingdings" w:hAnsi="Wingdings" w:hint="default"/>
      </w:rPr>
    </w:lvl>
    <w:lvl w:ilvl="3" w:tplc="AAF86F04" w:tentative="1">
      <w:start w:val="1"/>
      <w:numFmt w:val="bullet"/>
      <w:lvlText w:val=""/>
      <w:lvlJc w:val="left"/>
      <w:pPr>
        <w:ind w:left="2880" w:hanging="360"/>
      </w:pPr>
      <w:rPr>
        <w:rFonts w:ascii="Symbol" w:hAnsi="Symbol" w:hint="default"/>
      </w:rPr>
    </w:lvl>
    <w:lvl w:ilvl="4" w:tplc="815E941C" w:tentative="1">
      <w:start w:val="1"/>
      <w:numFmt w:val="bullet"/>
      <w:lvlText w:val="o"/>
      <w:lvlJc w:val="left"/>
      <w:pPr>
        <w:ind w:left="3600" w:hanging="360"/>
      </w:pPr>
      <w:rPr>
        <w:rFonts w:ascii="Courier New" w:hAnsi="Courier New" w:cs="Courier New" w:hint="default"/>
      </w:rPr>
    </w:lvl>
    <w:lvl w:ilvl="5" w:tplc="8E745D72" w:tentative="1">
      <w:start w:val="1"/>
      <w:numFmt w:val="bullet"/>
      <w:lvlText w:val=""/>
      <w:lvlJc w:val="left"/>
      <w:pPr>
        <w:ind w:left="4320" w:hanging="360"/>
      </w:pPr>
      <w:rPr>
        <w:rFonts w:ascii="Wingdings" w:hAnsi="Wingdings" w:hint="default"/>
      </w:rPr>
    </w:lvl>
    <w:lvl w:ilvl="6" w:tplc="386847B0" w:tentative="1">
      <w:start w:val="1"/>
      <w:numFmt w:val="bullet"/>
      <w:lvlText w:val=""/>
      <w:lvlJc w:val="left"/>
      <w:pPr>
        <w:ind w:left="5040" w:hanging="360"/>
      </w:pPr>
      <w:rPr>
        <w:rFonts w:ascii="Symbol" w:hAnsi="Symbol" w:hint="default"/>
      </w:rPr>
    </w:lvl>
    <w:lvl w:ilvl="7" w:tplc="A1163D46" w:tentative="1">
      <w:start w:val="1"/>
      <w:numFmt w:val="bullet"/>
      <w:lvlText w:val="o"/>
      <w:lvlJc w:val="left"/>
      <w:pPr>
        <w:ind w:left="5760" w:hanging="360"/>
      </w:pPr>
      <w:rPr>
        <w:rFonts w:ascii="Courier New" w:hAnsi="Courier New" w:cs="Courier New" w:hint="default"/>
      </w:rPr>
    </w:lvl>
    <w:lvl w:ilvl="8" w:tplc="033C57FA" w:tentative="1">
      <w:start w:val="1"/>
      <w:numFmt w:val="bullet"/>
      <w:lvlText w:val=""/>
      <w:lvlJc w:val="left"/>
      <w:pPr>
        <w:ind w:left="6480" w:hanging="360"/>
      </w:pPr>
      <w:rPr>
        <w:rFonts w:ascii="Wingdings" w:hAnsi="Wingdings" w:hint="default"/>
      </w:rPr>
    </w:lvl>
  </w:abstractNum>
  <w:abstractNum w:abstractNumId="16">
    <w:nsid w:val="4A6D013B"/>
    <w:multiLevelType w:val="hybridMultilevel"/>
    <w:tmpl w:val="FABA643C"/>
    <w:lvl w:ilvl="0" w:tplc="145C535E">
      <w:start w:val="1"/>
      <w:numFmt w:val="decimal"/>
      <w:lvlText w:val="%1."/>
      <w:lvlJc w:val="left"/>
      <w:pPr>
        <w:tabs>
          <w:tab w:val="num" w:pos="720"/>
        </w:tabs>
        <w:ind w:left="720" w:hanging="360"/>
      </w:pPr>
      <w:rPr>
        <w:rFonts w:hint="default"/>
        <w:sz w:val="22"/>
        <w:szCs w:val="22"/>
      </w:rPr>
    </w:lvl>
    <w:lvl w:ilvl="1" w:tplc="A86CCB2A" w:tentative="1">
      <w:start w:val="1"/>
      <w:numFmt w:val="bullet"/>
      <w:lvlText w:val="o"/>
      <w:lvlJc w:val="left"/>
      <w:pPr>
        <w:tabs>
          <w:tab w:val="num" w:pos="1800"/>
        </w:tabs>
        <w:ind w:left="1800" w:hanging="360"/>
      </w:pPr>
      <w:rPr>
        <w:rFonts w:ascii="Courier New" w:hAnsi="Courier New" w:hint="default"/>
      </w:rPr>
    </w:lvl>
    <w:lvl w:ilvl="2" w:tplc="BD3E9AC2" w:tentative="1">
      <w:start w:val="1"/>
      <w:numFmt w:val="bullet"/>
      <w:lvlText w:val=""/>
      <w:lvlJc w:val="left"/>
      <w:pPr>
        <w:tabs>
          <w:tab w:val="num" w:pos="2520"/>
        </w:tabs>
        <w:ind w:left="2520" w:hanging="360"/>
      </w:pPr>
      <w:rPr>
        <w:rFonts w:ascii="Wingdings" w:hAnsi="Wingdings" w:hint="default"/>
      </w:rPr>
    </w:lvl>
    <w:lvl w:ilvl="3" w:tplc="89CCF248" w:tentative="1">
      <w:start w:val="1"/>
      <w:numFmt w:val="bullet"/>
      <w:lvlText w:val=""/>
      <w:lvlJc w:val="left"/>
      <w:pPr>
        <w:tabs>
          <w:tab w:val="num" w:pos="3240"/>
        </w:tabs>
        <w:ind w:left="3240" w:hanging="360"/>
      </w:pPr>
      <w:rPr>
        <w:rFonts w:ascii="Symbol" w:hAnsi="Symbol" w:hint="default"/>
      </w:rPr>
    </w:lvl>
    <w:lvl w:ilvl="4" w:tplc="5D120DFA" w:tentative="1">
      <w:start w:val="1"/>
      <w:numFmt w:val="bullet"/>
      <w:lvlText w:val="o"/>
      <w:lvlJc w:val="left"/>
      <w:pPr>
        <w:tabs>
          <w:tab w:val="num" w:pos="3960"/>
        </w:tabs>
        <w:ind w:left="3960" w:hanging="360"/>
      </w:pPr>
      <w:rPr>
        <w:rFonts w:ascii="Courier New" w:hAnsi="Courier New" w:hint="default"/>
      </w:rPr>
    </w:lvl>
    <w:lvl w:ilvl="5" w:tplc="A3F8CB3C" w:tentative="1">
      <w:start w:val="1"/>
      <w:numFmt w:val="bullet"/>
      <w:lvlText w:val=""/>
      <w:lvlJc w:val="left"/>
      <w:pPr>
        <w:tabs>
          <w:tab w:val="num" w:pos="4680"/>
        </w:tabs>
        <w:ind w:left="4680" w:hanging="360"/>
      </w:pPr>
      <w:rPr>
        <w:rFonts w:ascii="Wingdings" w:hAnsi="Wingdings" w:hint="default"/>
      </w:rPr>
    </w:lvl>
    <w:lvl w:ilvl="6" w:tplc="4FE8CD46" w:tentative="1">
      <w:start w:val="1"/>
      <w:numFmt w:val="bullet"/>
      <w:lvlText w:val=""/>
      <w:lvlJc w:val="left"/>
      <w:pPr>
        <w:tabs>
          <w:tab w:val="num" w:pos="5400"/>
        </w:tabs>
        <w:ind w:left="5400" w:hanging="360"/>
      </w:pPr>
      <w:rPr>
        <w:rFonts w:ascii="Symbol" w:hAnsi="Symbol" w:hint="default"/>
      </w:rPr>
    </w:lvl>
    <w:lvl w:ilvl="7" w:tplc="8FF66F0C" w:tentative="1">
      <w:start w:val="1"/>
      <w:numFmt w:val="bullet"/>
      <w:lvlText w:val="o"/>
      <w:lvlJc w:val="left"/>
      <w:pPr>
        <w:tabs>
          <w:tab w:val="num" w:pos="6120"/>
        </w:tabs>
        <w:ind w:left="6120" w:hanging="360"/>
      </w:pPr>
      <w:rPr>
        <w:rFonts w:ascii="Courier New" w:hAnsi="Courier New" w:hint="default"/>
      </w:rPr>
    </w:lvl>
    <w:lvl w:ilvl="8" w:tplc="86C80942" w:tentative="1">
      <w:start w:val="1"/>
      <w:numFmt w:val="bullet"/>
      <w:lvlText w:val=""/>
      <w:lvlJc w:val="left"/>
      <w:pPr>
        <w:tabs>
          <w:tab w:val="num" w:pos="6840"/>
        </w:tabs>
        <w:ind w:left="6840" w:hanging="360"/>
      </w:pPr>
      <w:rPr>
        <w:rFonts w:ascii="Wingdings" w:hAnsi="Wingdings" w:hint="default"/>
      </w:rPr>
    </w:lvl>
  </w:abstractNum>
  <w:abstractNum w:abstractNumId="17">
    <w:nsid w:val="4B7C09E0"/>
    <w:multiLevelType w:val="hybridMultilevel"/>
    <w:tmpl w:val="FF8C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E0BC4"/>
    <w:multiLevelType w:val="hybridMultilevel"/>
    <w:tmpl w:val="3288F91E"/>
    <w:lvl w:ilvl="0" w:tplc="BF0A7B60">
      <w:start w:val="1"/>
      <w:numFmt w:val="decimal"/>
      <w:pStyle w:val="CECNumberedList"/>
      <w:lvlText w:val="%1."/>
      <w:lvlJc w:val="left"/>
      <w:pPr>
        <w:tabs>
          <w:tab w:val="num" w:pos="720"/>
        </w:tabs>
        <w:ind w:left="720" w:hanging="360"/>
      </w:pPr>
      <w:rPr>
        <w:rFonts w:hint="default"/>
        <w:sz w:val="22"/>
        <w:szCs w:val="22"/>
      </w:rPr>
    </w:lvl>
    <w:lvl w:ilvl="1" w:tplc="83DADFC8">
      <w:start w:val="1"/>
      <w:numFmt w:val="decimal"/>
      <w:lvlText w:val="%2."/>
      <w:lvlJc w:val="left"/>
      <w:pPr>
        <w:ind w:left="1800" w:hanging="360"/>
      </w:pPr>
      <w:rPr>
        <w:rFonts w:hint="default"/>
      </w:rPr>
    </w:lvl>
    <w:lvl w:ilvl="2" w:tplc="9BC2E004" w:tentative="1">
      <w:start w:val="1"/>
      <w:numFmt w:val="bullet"/>
      <w:lvlText w:val=""/>
      <w:lvlJc w:val="left"/>
      <w:pPr>
        <w:tabs>
          <w:tab w:val="num" w:pos="2520"/>
        </w:tabs>
        <w:ind w:left="2520" w:hanging="360"/>
      </w:pPr>
      <w:rPr>
        <w:rFonts w:ascii="Wingdings" w:hAnsi="Wingdings" w:hint="default"/>
      </w:rPr>
    </w:lvl>
    <w:lvl w:ilvl="3" w:tplc="A6C0BD24" w:tentative="1">
      <w:start w:val="1"/>
      <w:numFmt w:val="bullet"/>
      <w:lvlText w:val=""/>
      <w:lvlJc w:val="left"/>
      <w:pPr>
        <w:tabs>
          <w:tab w:val="num" w:pos="3240"/>
        </w:tabs>
        <w:ind w:left="3240" w:hanging="360"/>
      </w:pPr>
      <w:rPr>
        <w:rFonts w:ascii="Symbol" w:hAnsi="Symbol" w:hint="default"/>
      </w:rPr>
    </w:lvl>
    <w:lvl w:ilvl="4" w:tplc="9B348144" w:tentative="1">
      <w:start w:val="1"/>
      <w:numFmt w:val="bullet"/>
      <w:lvlText w:val="o"/>
      <w:lvlJc w:val="left"/>
      <w:pPr>
        <w:tabs>
          <w:tab w:val="num" w:pos="3960"/>
        </w:tabs>
        <w:ind w:left="3960" w:hanging="360"/>
      </w:pPr>
      <w:rPr>
        <w:rFonts w:ascii="Courier New" w:hAnsi="Courier New" w:hint="default"/>
      </w:rPr>
    </w:lvl>
    <w:lvl w:ilvl="5" w:tplc="7EB090A4" w:tentative="1">
      <w:start w:val="1"/>
      <w:numFmt w:val="bullet"/>
      <w:lvlText w:val=""/>
      <w:lvlJc w:val="left"/>
      <w:pPr>
        <w:tabs>
          <w:tab w:val="num" w:pos="4680"/>
        </w:tabs>
        <w:ind w:left="4680" w:hanging="360"/>
      </w:pPr>
      <w:rPr>
        <w:rFonts w:ascii="Wingdings" w:hAnsi="Wingdings" w:hint="default"/>
      </w:rPr>
    </w:lvl>
    <w:lvl w:ilvl="6" w:tplc="8B0CC944" w:tentative="1">
      <w:start w:val="1"/>
      <w:numFmt w:val="bullet"/>
      <w:lvlText w:val=""/>
      <w:lvlJc w:val="left"/>
      <w:pPr>
        <w:tabs>
          <w:tab w:val="num" w:pos="5400"/>
        </w:tabs>
        <w:ind w:left="5400" w:hanging="360"/>
      </w:pPr>
      <w:rPr>
        <w:rFonts w:ascii="Symbol" w:hAnsi="Symbol" w:hint="default"/>
      </w:rPr>
    </w:lvl>
    <w:lvl w:ilvl="7" w:tplc="EE8E7DAA" w:tentative="1">
      <w:start w:val="1"/>
      <w:numFmt w:val="bullet"/>
      <w:lvlText w:val="o"/>
      <w:lvlJc w:val="left"/>
      <w:pPr>
        <w:tabs>
          <w:tab w:val="num" w:pos="6120"/>
        </w:tabs>
        <w:ind w:left="6120" w:hanging="360"/>
      </w:pPr>
      <w:rPr>
        <w:rFonts w:ascii="Courier New" w:hAnsi="Courier New" w:hint="default"/>
      </w:rPr>
    </w:lvl>
    <w:lvl w:ilvl="8" w:tplc="48E880AA"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6"/>
    <w:lvlOverride w:ilvl="0">
      <w:startOverride w:val="1"/>
    </w:lvlOverride>
  </w:num>
  <w:num w:numId="3">
    <w:abstractNumId w:val="18"/>
  </w:num>
  <w:num w:numId="4">
    <w:abstractNumId w:val="13"/>
  </w:num>
  <w:num w:numId="5">
    <w:abstractNumId w:val="15"/>
  </w:num>
  <w:num w:numId="6">
    <w:abstractNumId w:val="11"/>
  </w:num>
  <w:num w:numId="7">
    <w:abstractNumId w:val="10"/>
    <w:lvlOverride w:ilvl="0">
      <w:lvl w:ilvl="0">
        <w:numFmt w:val="bullet"/>
        <w:lvlText w:val=""/>
        <w:legacy w:legacy="1" w:legacySpace="0" w:legacyIndent="360"/>
        <w:lvlJc w:val="left"/>
        <w:rPr>
          <w:rFonts w:ascii="Symbol" w:hAnsi="Symbol" w:cs="Times New Roman" w:hint="default"/>
        </w:rPr>
      </w:lvl>
    </w:lvlOverride>
  </w:num>
  <w:num w:numId="8">
    <w:abstractNumId w:val="16"/>
  </w:num>
  <w:num w:numId="9">
    <w:abstractNumId w:val="17"/>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1D"/>
    <w:rsid w:val="00002ED3"/>
    <w:rsid w:val="00017C5B"/>
    <w:rsid w:val="00040269"/>
    <w:rsid w:val="0004178C"/>
    <w:rsid w:val="00042ADE"/>
    <w:rsid w:val="00046EB4"/>
    <w:rsid w:val="0004775E"/>
    <w:rsid w:val="00052C67"/>
    <w:rsid w:val="00082DB5"/>
    <w:rsid w:val="000A7F57"/>
    <w:rsid w:val="000C55B4"/>
    <w:rsid w:val="000D68D9"/>
    <w:rsid w:val="00112BDB"/>
    <w:rsid w:val="001172E6"/>
    <w:rsid w:val="00117A4D"/>
    <w:rsid w:val="00124EC7"/>
    <w:rsid w:val="00127405"/>
    <w:rsid w:val="00127809"/>
    <w:rsid w:val="00132BE4"/>
    <w:rsid w:val="00140C90"/>
    <w:rsid w:val="0014333E"/>
    <w:rsid w:val="00146752"/>
    <w:rsid w:val="001559EB"/>
    <w:rsid w:val="00190114"/>
    <w:rsid w:val="001B3D62"/>
    <w:rsid w:val="001C4EBB"/>
    <w:rsid w:val="001F1D1D"/>
    <w:rsid w:val="001F7780"/>
    <w:rsid w:val="00205194"/>
    <w:rsid w:val="00216F17"/>
    <w:rsid w:val="00220EB7"/>
    <w:rsid w:val="00222727"/>
    <w:rsid w:val="002251AD"/>
    <w:rsid w:val="0023216A"/>
    <w:rsid w:val="00251D68"/>
    <w:rsid w:val="00287EE1"/>
    <w:rsid w:val="002A50E1"/>
    <w:rsid w:val="002B3B7D"/>
    <w:rsid w:val="002D242C"/>
    <w:rsid w:val="002D2E43"/>
    <w:rsid w:val="002D517B"/>
    <w:rsid w:val="002E3EE7"/>
    <w:rsid w:val="002F3C57"/>
    <w:rsid w:val="003449F3"/>
    <w:rsid w:val="00352EF1"/>
    <w:rsid w:val="00360F46"/>
    <w:rsid w:val="003A6508"/>
    <w:rsid w:val="003C69EF"/>
    <w:rsid w:val="003E056F"/>
    <w:rsid w:val="00451A73"/>
    <w:rsid w:val="004552FD"/>
    <w:rsid w:val="004A508B"/>
    <w:rsid w:val="004C3DCF"/>
    <w:rsid w:val="004D29FE"/>
    <w:rsid w:val="004F26AE"/>
    <w:rsid w:val="004F27A8"/>
    <w:rsid w:val="004F7CA2"/>
    <w:rsid w:val="00512297"/>
    <w:rsid w:val="005428C9"/>
    <w:rsid w:val="0055576D"/>
    <w:rsid w:val="005C33FE"/>
    <w:rsid w:val="005D28C6"/>
    <w:rsid w:val="00602030"/>
    <w:rsid w:val="006044BF"/>
    <w:rsid w:val="00652CF5"/>
    <w:rsid w:val="00694B4A"/>
    <w:rsid w:val="00694C99"/>
    <w:rsid w:val="006A11FA"/>
    <w:rsid w:val="006B71C5"/>
    <w:rsid w:val="006C0A04"/>
    <w:rsid w:val="006D36A9"/>
    <w:rsid w:val="006D3A9D"/>
    <w:rsid w:val="00701D2B"/>
    <w:rsid w:val="00712C78"/>
    <w:rsid w:val="00730D2B"/>
    <w:rsid w:val="00734359"/>
    <w:rsid w:val="00762B9B"/>
    <w:rsid w:val="007729FB"/>
    <w:rsid w:val="00774352"/>
    <w:rsid w:val="00777780"/>
    <w:rsid w:val="00796447"/>
    <w:rsid w:val="007A7ABA"/>
    <w:rsid w:val="007E1390"/>
    <w:rsid w:val="008076BB"/>
    <w:rsid w:val="00814C78"/>
    <w:rsid w:val="00822742"/>
    <w:rsid w:val="008761AB"/>
    <w:rsid w:val="008943B0"/>
    <w:rsid w:val="008961F2"/>
    <w:rsid w:val="008E3CD2"/>
    <w:rsid w:val="008F3DFB"/>
    <w:rsid w:val="008F74A2"/>
    <w:rsid w:val="0093363D"/>
    <w:rsid w:val="009424F6"/>
    <w:rsid w:val="009534DF"/>
    <w:rsid w:val="00955CB5"/>
    <w:rsid w:val="00962DCC"/>
    <w:rsid w:val="00964F2E"/>
    <w:rsid w:val="00971642"/>
    <w:rsid w:val="009A0EE8"/>
    <w:rsid w:val="009B1930"/>
    <w:rsid w:val="009D4065"/>
    <w:rsid w:val="009E6446"/>
    <w:rsid w:val="009F1E55"/>
    <w:rsid w:val="00A20F89"/>
    <w:rsid w:val="00A227B5"/>
    <w:rsid w:val="00A2767C"/>
    <w:rsid w:val="00A63B5B"/>
    <w:rsid w:val="00A90445"/>
    <w:rsid w:val="00AC1585"/>
    <w:rsid w:val="00AC754C"/>
    <w:rsid w:val="00B00BFF"/>
    <w:rsid w:val="00B0420A"/>
    <w:rsid w:val="00B130AE"/>
    <w:rsid w:val="00B50A59"/>
    <w:rsid w:val="00B706F7"/>
    <w:rsid w:val="00B77045"/>
    <w:rsid w:val="00B849E9"/>
    <w:rsid w:val="00B91BE0"/>
    <w:rsid w:val="00BB0F57"/>
    <w:rsid w:val="00BC1352"/>
    <w:rsid w:val="00BD57EE"/>
    <w:rsid w:val="00C02C8B"/>
    <w:rsid w:val="00C04318"/>
    <w:rsid w:val="00C13460"/>
    <w:rsid w:val="00C268E7"/>
    <w:rsid w:val="00C3517F"/>
    <w:rsid w:val="00C41AFB"/>
    <w:rsid w:val="00C5144A"/>
    <w:rsid w:val="00C532D3"/>
    <w:rsid w:val="00C74D46"/>
    <w:rsid w:val="00C7661C"/>
    <w:rsid w:val="00C977EC"/>
    <w:rsid w:val="00CA128C"/>
    <w:rsid w:val="00CC0A2B"/>
    <w:rsid w:val="00CD11CC"/>
    <w:rsid w:val="00D06C41"/>
    <w:rsid w:val="00D165E5"/>
    <w:rsid w:val="00D165FD"/>
    <w:rsid w:val="00D35316"/>
    <w:rsid w:val="00D37880"/>
    <w:rsid w:val="00D5444B"/>
    <w:rsid w:val="00D82F15"/>
    <w:rsid w:val="00DD2694"/>
    <w:rsid w:val="00DD39AF"/>
    <w:rsid w:val="00DE012D"/>
    <w:rsid w:val="00DE39F4"/>
    <w:rsid w:val="00DF1739"/>
    <w:rsid w:val="00DF2D11"/>
    <w:rsid w:val="00E166A7"/>
    <w:rsid w:val="00E22285"/>
    <w:rsid w:val="00E255A5"/>
    <w:rsid w:val="00E312E5"/>
    <w:rsid w:val="00E35C23"/>
    <w:rsid w:val="00E669BF"/>
    <w:rsid w:val="00E719EB"/>
    <w:rsid w:val="00E8499D"/>
    <w:rsid w:val="00EA48B6"/>
    <w:rsid w:val="00EB413D"/>
    <w:rsid w:val="00ED65BD"/>
    <w:rsid w:val="00EE6F94"/>
    <w:rsid w:val="00F119F3"/>
    <w:rsid w:val="00F2588B"/>
    <w:rsid w:val="00F4789C"/>
    <w:rsid w:val="00F65A16"/>
    <w:rsid w:val="00F6778C"/>
    <w:rsid w:val="00FA2F4C"/>
    <w:rsid w:val="00FB2ECE"/>
    <w:rsid w:val="00FC61C2"/>
    <w:rsid w:val="00FE4E3D"/>
    <w:rsid w:val="00FF7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qFormat="1"/>
    <w:lsdException w:name="toc 2" w:uiPriority="39" w:qFormat="1"/>
    <w:lsdException w:name="toc 3" w:uiPriority="39" w:qFormat="1"/>
    <w:lsdException w:name="footnote text" w:uiPriority="99" w:qFormat="1"/>
    <w:lsdException w:name="header" w:qFormat="1"/>
    <w:lsdException w:name="caption" w:qFormat="1"/>
    <w:lsdException w:name="table of figures" w:uiPriority="99" w:qFormat="1"/>
    <w:lsdException w:name="footnote reference" w:qFormat="1"/>
    <w:lsdException w:name="page number" w:uiPriority="99"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9B"/>
    <w:rPr>
      <w:noProof/>
      <w:sz w:val="24"/>
      <w:szCs w:val="24"/>
    </w:rPr>
  </w:style>
  <w:style w:type="paragraph" w:styleId="Heading1">
    <w:name w:val="heading 1"/>
    <w:aliases w:val="CEC Head 1"/>
    <w:next w:val="CECParagraph"/>
    <w:qFormat/>
    <w:rsid w:val="00374BA6"/>
    <w:pPr>
      <w:keepNext/>
      <w:suppressAutoHyphens/>
      <w:spacing w:before="480" w:after="240"/>
      <w:ind w:left="425" w:hanging="425"/>
      <w:outlineLvl w:val="0"/>
    </w:pPr>
    <w:rPr>
      <w:rFonts w:ascii="Arial" w:hAnsi="Arial" w:cs="Arial"/>
      <w:b/>
      <w:bCs/>
      <w:color w:val="365F91"/>
      <w:sz w:val="28"/>
      <w:szCs w:val="32"/>
    </w:rPr>
  </w:style>
  <w:style w:type="paragraph" w:styleId="Heading2">
    <w:name w:val="heading 2"/>
    <w:aliases w:val="CEC Head 2"/>
    <w:next w:val="CECParagraph"/>
    <w:qFormat/>
    <w:rsid w:val="001B6127"/>
    <w:pPr>
      <w:keepNext/>
      <w:suppressAutoHyphens/>
      <w:spacing w:before="360" w:after="180"/>
      <w:ind w:left="567" w:hanging="567"/>
      <w:outlineLvl w:val="1"/>
    </w:pPr>
    <w:rPr>
      <w:rFonts w:ascii="Arial" w:hAnsi="Arial" w:cs="Arial"/>
      <w:b/>
      <w:bCs/>
      <w:iCs/>
      <w:color w:val="4F81BD"/>
      <w:sz w:val="26"/>
      <w:szCs w:val="28"/>
    </w:rPr>
  </w:style>
  <w:style w:type="paragraph" w:styleId="Heading3">
    <w:name w:val="heading 3"/>
    <w:aliases w:val="CEC Head 3"/>
    <w:next w:val="CECParagraph"/>
    <w:qFormat/>
    <w:rsid w:val="00350DB8"/>
    <w:pPr>
      <w:keepNext/>
      <w:spacing w:before="300" w:after="180"/>
      <w:ind w:left="709" w:hanging="709"/>
      <w:outlineLvl w:val="2"/>
    </w:pPr>
    <w:rPr>
      <w:rFonts w:ascii="Arial" w:hAnsi="Arial" w:cs="Arial"/>
      <w:b/>
      <w:bCs/>
      <w:iCs/>
      <w:color w:val="7F7F7F"/>
      <w:sz w:val="24"/>
      <w:szCs w:val="28"/>
    </w:rPr>
  </w:style>
  <w:style w:type="paragraph" w:styleId="Heading4">
    <w:name w:val="heading 4"/>
    <w:basedOn w:val="Normal"/>
    <w:next w:val="Normal"/>
    <w:qFormat/>
    <w:rsid w:val="00165B9B"/>
    <w:pPr>
      <w:keepNext/>
      <w:keepLines/>
      <w:widowControl w:val="0"/>
      <w:numPr>
        <w:ilvl w:val="3"/>
        <w:numId w:val="4"/>
      </w:numPr>
      <w:suppressAutoHyphens/>
      <w:autoSpaceDE w:val="0"/>
      <w:autoSpaceDN w:val="0"/>
      <w:adjustRightInd w:val="0"/>
      <w:spacing w:before="60" w:after="120"/>
      <w:outlineLvl w:val="3"/>
    </w:pPr>
    <w:rPr>
      <w:b/>
      <w:bCs/>
      <w:sz w:val="20"/>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Paragraph">
    <w:name w:val="CEC Paragraph"/>
    <w:qFormat/>
    <w:rsid w:val="00374BA6"/>
    <w:pPr>
      <w:suppressAutoHyphens/>
      <w:autoSpaceDE w:val="0"/>
      <w:autoSpaceDN w:val="0"/>
      <w:adjustRightInd w:val="0"/>
      <w:spacing w:after="120"/>
    </w:pPr>
    <w:rPr>
      <w:sz w:val="22"/>
      <w:szCs w:val="22"/>
    </w:rPr>
  </w:style>
  <w:style w:type="paragraph" w:styleId="TOC1">
    <w:name w:val="toc 1"/>
    <w:aliases w:val="CEC-TOC 1"/>
    <w:uiPriority w:val="39"/>
    <w:qFormat/>
    <w:rsid w:val="00B92D76"/>
    <w:pPr>
      <w:tabs>
        <w:tab w:val="right" w:leader="dot" w:pos="8505"/>
      </w:tabs>
      <w:suppressAutoHyphens/>
      <w:spacing w:before="200" w:after="60"/>
      <w:ind w:left="851" w:right="567" w:hanging="284"/>
    </w:pPr>
    <w:rPr>
      <w:b/>
      <w:noProof/>
      <w:sz w:val="22"/>
      <w:szCs w:val="22"/>
    </w:rPr>
  </w:style>
  <w:style w:type="paragraph" w:styleId="TOC2">
    <w:name w:val="toc 2"/>
    <w:aliases w:val="CEC-TOC 2"/>
    <w:basedOn w:val="TOC1"/>
    <w:uiPriority w:val="39"/>
    <w:qFormat/>
    <w:rsid w:val="002E4F69"/>
    <w:pPr>
      <w:spacing w:before="60" w:after="0"/>
      <w:ind w:left="1276" w:hanging="425"/>
    </w:pPr>
    <w:rPr>
      <w:b w:val="0"/>
    </w:rPr>
  </w:style>
  <w:style w:type="paragraph" w:styleId="TOC3">
    <w:name w:val="toc 3"/>
    <w:aliases w:val="CEC-TOC 3"/>
    <w:basedOn w:val="TOC2"/>
    <w:uiPriority w:val="39"/>
    <w:qFormat/>
    <w:rsid w:val="00B92D76"/>
    <w:pPr>
      <w:ind w:left="1843" w:hanging="567"/>
    </w:pPr>
    <w:rPr>
      <w:i/>
      <w:lang w:val="es-MX"/>
    </w:rPr>
  </w:style>
  <w:style w:type="paragraph" w:styleId="Header">
    <w:name w:val="header"/>
    <w:aliases w:val="CEC Header"/>
    <w:link w:val="HeaderChar"/>
    <w:qFormat/>
    <w:rsid w:val="00F02890"/>
    <w:pPr>
      <w:pBdr>
        <w:bottom w:val="single" w:sz="4" w:space="1" w:color="auto"/>
      </w:pBdr>
      <w:tabs>
        <w:tab w:val="center" w:pos="4500"/>
      </w:tabs>
      <w:suppressAutoHyphens/>
      <w:jc w:val="center"/>
    </w:pPr>
    <w:rPr>
      <w:i/>
      <w:szCs w:val="24"/>
    </w:rPr>
  </w:style>
  <w:style w:type="character" w:customStyle="1" w:styleId="HeaderChar">
    <w:name w:val="Header Char"/>
    <w:aliases w:val="CEC Header Char"/>
    <w:link w:val="Header"/>
    <w:rsid w:val="00F02890"/>
    <w:rPr>
      <w:i/>
      <w:sz w:val="20"/>
    </w:rPr>
  </w:style>
  <w:style w:type="paragraph" w:customStyle="1" w:styleId="CECSource">
    <w:name w:val="CEC Source"/>
    <w:basedOn w:val="CECParagraph"/>
    <w:next w:val="CECParagraph"/>
    <w:qFormat/>
    <w:rsid w:val="000B738E"/>
    <w:pPr>
      <w:spacing w:before="120" w:after="360"/>
    </w:pPr>
    <w:rPr>
      <w:noProof/>
      <w:sz w:val="20"/>
    </w:rPr>
  </w:style>
  <w:style w:type="character" w:styleId="PageNumber">
    <w:name w:val="page number"/>
    <w:aliases w:val="CEC Footer-Page Number"/>
    <w:uiPriority w:val="99"/>
    <w:semiHidden/>
    <w:qFormat/>
    <w:rsid w:val="00C81588"/>
    <w:rPr>
      <w:i w:val="0"/>
      <w:sz w:val="20"/>
    </w:rPr>
  </w:style>
  <w:style w:type="paragraph" w:customStyle="1" w:styleId="CECBulletedList">
    <w:name w:val="CEC Bulleted List"/>
    <w:basedOn w:val="CECParagraph"/>
    <w:qFormat/>
    <w:rsid w:val="00915EEB"/>
    <w:pPr>
      <w:numPr>
        <w:numId w:val="1"/>
      </w:numPr>
      <w:spacing w:after="0"/>
      <w:ind w:left="714" w:hanging="357"/>
    </w:pPr>
  </w:style>
  <w:style w:type="paragraph" w:customStyle="1" w:styleId="CECBullet-Last">
    <w:name w:val="CEC Bullet-Last"/>
    <w:basedOn w:val="CECBulletedList"/>
    <w:next w:val="CECParagraph"/>
    <w:qFormat/>
    <w:rsid w:val="00165B9B"/>
    <w:pPr>
      <w:spacing w:after="240"/>
    </w:pPr>
  </w:style>
  <w:style w:type="paragraph" w:customStyle="1" w:styleId="CECNumberedList">
    <w:name w:val="CEC Numbered List"/>
    <w:basedOn w:val="CECBulletedList"/>
    <w:qFormat/>
    <w:rsid w:val="00D65050"/>
    <w:pPr>
      <w:numPr>
        <w:numId w:val="3"/>
      </w:numPr>
    </w:pPr>
  </w:style>
  <w:style w:type="paragraph" w:customStyle="1" w:styleId="CECNumber-Last">
    <w:name w:val="CEC Number-Last"/>
    <w:basedOn w:val="CECNumberedList"/>
    <w:next w:val="CECParagraph"/>
    <w:rsid w:val="00165B9B"/>
    <w:pPr>
      <w:spacing w:after="240"/>
    </w:pPr>
  </w:style>
  <w:style w:type="paragraph" w:customStyle="1" w:styleId="CEC-authordate">
    <w:name w:val="CEC-author &amp; date"/>
    <w:qFormat/>
    <w:rsid w:val="00D14335"/>
    <w:pPr>
      <w:jc w:val="right"/>
    </w:pPr>
    <w:rPr>
      <w:rFonts w:ascii="Arial" w:hAnsi="Arial"/>
      <w:color w:val="7F7F7F"/>
      <w:sz w:val="28"/>
      <w:szCs w:val="22"/>
    </w:rPr>
  </w:style>
  <w:style w:type="paragraph" w:customStyle="1" w:styleId="CEC-Title">
    <w:name w:val="CEC-Title"/>
    <w:qFormat/>
    <w:rsid w:val="00076F4D"/>
    <w:pPr>
      <w:spacing w:before="3000" w:after="480"/>
      <w:jc w:val="right"/>
    </w:pPr>
    <w:rPr>
      <w:rFonts w:ascii="Arial" w:hAnsi="Arial"/>
      <w:b/>
      <w:color w:val="365F91"/>
      <w:sz w:val="60"/>
      <w:szCs w:val="60"/>
    </w:rPr>
  </w:style>
  <w:style w:type="paragraph" w:customStyle="1" w:styleId="CEC-Subtitle">
    <w:name w:val="CEC-Subtitle"/>
    <w:basedOn w:val="CEC-Title"/>
    <w:qFormat/>
    <w:rsid w:val="000E2E14"/>
    <w:pPr>
      <w:spacing w:before="480" w:after="1800"/>
      <w:ind w:left="360"/>
    </w:pPr>
    <w:rPr>
      <w:color w:val="4F81BD"/>
      <w:sz w:val="44"/>
      <w:szCs w:val="44"/>
    </w:rPr>
  </w:style>
  <w:style w:type="paragraph" w:styleId="FootnoteText">
    <w:name w:val="footnote text"/>
    <w:aliases w:val="CEC"/>
    <w:link w:val="FootnoteTextChar"/>
    <w:uiPriority w:val="99"/>
    <w:semiHidden/>
    <w:qFormat/>
    <w:rsid w:val="00707C92"/>
    <w:pPr>
      <w:suppressAutoHyphens/>
      <w:spacing w:after="60"/>
      <w:ind w:left="215" w:hanging="215"/>
    </w:pPr>
  </w:style>
  <w:style w:type="paragraph" w:customStyle="1" w:styleId="CECReference">
    <w:name w:val="CEC Reference"/>
    <w:basedOn w:val="CECParagraph"/>
    <w:qFormat/>
    <w:rsid w:val="00165B9B"/>
    <w:pPr>
      <w:ind w:left="360" w:hanging="360"/>
    </w:pPr>
  </w:style>
  <w:style w:type="paragraph" w:customStyle="1" w:styleId="CECTable">
    <w:name w:val="CEC Table"/>
    <w:basedOn w:val="CECParagraph"/>
    <w:qFormat/>
    <w:rsid w:val="00981612"/>
    <w:pPr>
      <w:spacing w:before="60" w:after="60"/>
      <w:ind w:left="113"/>
    </w:pPr>
    <w:rPr>
      <w:sz w:val="20"/>
      <w:szCs w:val="20"/>
    </w:rPr>
  </w:style>
  <w:style w:type="character" w:styleId="FootnoteReference">
    <w:name w:val="footnote reference"/>
    <w:aliases w:val="CEC Footnote Reference"/>
    <w:semiHidden/>
    <w:qFormat/>
    <w:rsid w:val="00165B9B"/>
    <w:rPr>
      <w:vertAlign w:val="superscript"/>
    </w:rPr>
  </w:style>
  <w:style w:type="paragraph" w:customStyle="1" w:styleId="CECNote">
    <w:name w:val="CEC Note"/>
    <w:basedOn w:val="CECSource"/>
    <w:next w:val="CECParagraph"/>
    <w:qFormat/>
    <w:rsid w:val="000B738E"/>
    <w:pPr>
      <w:spacing w:before="0"/>
    </w:pPr>
  </w:style>
  <w:style w:type="paragraph" w:customStyle="1" w:styleId="CEC-disclaimer">
    <w:name w:val="CEC-disclaimer"/>
    <w:qFormat/>
    <w:rsid w:val="004C01E9"/>
    <w:pPr>
      <w:spacing w:after="120"/>
      <w:ind w:right="2738"/>
    </w:pPr>
    <w:rPr>
      <w:rFonts w:ascii="Arial" w:eastAsia="Cambria" w:hAnsi="Arial" w:cs="Times"/>
      <w:color w:val="000000"/>
      <w:sz w:val="18"/>
      <w:szCs w:val="16"/>
    </w:rPr>
  </w:style>
  <w:style w:type="paragraph" w:styleId="Caption">
    <w:name w:val="caption"/>
    <w:aliases w:val="CEC-Caption"/>
    <w:next w:val="CECParagraph"/>
    <w:qFormat/>
    <w:rsid w:val="00322743"/>
    <w:pPr>
      <w:keepNext/>
      <w:suppressAutoHyphens/>
      <w:spacing w:before="360" w:after="240"/>
      <w:ind w:left="993" w:right="-360" w:hanging="993"/>
    </w:pPr>
    <w:rPr>
      <w:rFonts w:ascii="Arial" w:eastAsia="Cambria" w:hAnsi="Arial" w:cs="Times"/>
      <w:b/>
      <w:bCs/>
      <w:color w:val="000000"/>
      <w:szCs w:val="16"/>
    </w:rPr>
  </w:style>
  <w:style w:type="paragraph" w:styleId="TableofFigures">
    <w:name w:val="table of figures"/>
    <w:aliases w:val="CEC-table figures"/>
    <w:next w:val="CECParagraph"/>
    <w:uiPriority w:val="99"/>
    <w:qFormat/>
    <w:rsid w:val="003A1E89"/>
    <w:pPr>
      <w:tabs>
        <w:tab w:val="right" w:leader="dot" w:pos="8505"/>
      </w:tabs>
      <w:spacing w:after="60"/>
      <w:ind w:left="1446" w:right="567" w:hanging="879"/>
    </w:pPr>
    <w:rPr>
      <w:noProof/>
      <w:sz w:val="22"/>
      <w:szCs w:val="24"/>
    </w:rPr>
  </w:style>
  <w:style w:type="paragraph" w:customStyle="1" w:styleId="CECIndexTableHead">
    <w:name w:val="CEC Index Table Head"/>
    <w:next w:val="CECParagraph"/>
    <w:qFormat/>
    <w:rsid w:val="00C44960"/>
    <w:pPr>
      <w:keepNext/>
      <w:widowControl w:val="0"/>
      <w:suppressAutoHyphens/>
      <w:spacing w:before="360" w:after="480"/>
      <w:jc w:val="center"/>
    </w:pPr>
    <w:rPr>
      <w:rFonts w:ascii="Arial" w:eastAsia="Cambria" w:hAnsi="Arial" w:cs="Times"/>
      <w:b/>
      <w:bCs/>
      <w:color w:val="365F91"/>
      <w:sz w:val="28"/>
      <w:szCs w:val="16"/>
    </w:rPr>
  </w:style>
  <w:style w:type="paragraph" w:customStyle="1" w:styleId="CECquote">
    <w:name w:val="CEC quote"/>
    <w:basedOn w:val="CECParagraph"/>
    <w:next w:val="CECParagraph"/>
    <w:qFormat/>
    <w:rsid w:val="00885AD6"/>
    <w:pPr>
      <w:ind w:left="567"/>
    </w:pPr>
  </w:style>
  <w:style w:type="paragraph" w:customStyle="1" w:styleId="CECTablehead">
    <w:name w:val="CEC Table head"/>
    <w:basedOn w:val="CECTable"/>
    <w:next w:val="CECTable"/>
    <w:qFormat/>
    <w:rsid w:val="005B34E9"/>
    <w:pPr>
      <w:keepNext/>
      <w:spacing w:after="120"/>
      <w:ind w:right="113"/>
      <w:jc w:val="center"/>
    </w:pPr>
    <w:rPr>
      <w:b/>
      <w:bCs/>
    </w:rPr>
  </w:style>
  <w:style w:type="paragraph" w:styleId="Footer">
    <w:name w:val="footer"/>
    <w:aliases w:val="CEC footer"/>
    <w:basedOn w:val="Header"/>
    <w:link w:val="FooterChar"/>
    <w:rsid w:val="005202B7"/>
    <w:pPr>
      <w:pBdr>
        <w:bottom w:val="nil"/>
      </w:pBdr>
      <w:tabs>
        <w:tab w:val="clear" w:pos="4500"/>
        <w:tab w:val="right" w:pos="8640"/>
        <w:tab w:val="right" w:pos="9072"/>
      </w:tabs>
      <w:jc w:val="left"/>
    </w:pPr>
    <w:rPr>
      <w:i w:val="0"/>
    </w:rPr>
  </w:style>
  <w:style w:type="character" w:customStyle="1" w:styleId="FooterChar">
    <w:name w:val="Footer Char"/>
    <w:aliases w:val="CEC footer Char"/>
    <w:link w:val="Footer"/>
    <w:rsid w:val="005202B7"/>
    <w:rPr>
      <w:sz w:val="20"/>
    </w:rPr>
  </w:style>
  <w:style w:type="character" w:styleId="Hyperlink">
    <w:name w:val="Hyperlink"/>
    <w:uiPriority w:val="99"/>
    <w:rsid w:val="00061069"/>
    <w:rPr>
      <w:color w:val="0000FF"/>
      <w:u w:val="single"/>
    </w:rPr>
  </w:style>
  <w:style w:type="character" w:customStyle="1" w:styleId="FootnoteTextChar">
    <w:name w:val="Footnote Text Char"/>
    <w:aliases w:val="CEC Char"/>
    <w:link w:val="FootnoteText"/>
    <w:uiPriority w:val="99"/>
    <w:semiHidden/>
    <w:rsid w:val="00061069"/>
    <w:rPr>
      <w:sz w:val="20"/>
      <w:szCs w:val="20"/>
    </w:rPr>
  </w:style>
  <w:style w:type="paragraph" w:styleId="BalloonText">
    <w:name w:val="Balloon Text"/>
    <w:basedOn w:val="Normal"/>
    <w:link w:val="BalloonTextChar"/>
    <w:rsid w:val="0033192C"/>
    <w:rPr>
      <w:rFonts w:ascii="Tahoma" w:hAnsi="Tahoma" w:cs="Tahoma"/>
      <w:sz w:val="16"/>
      <w:szCs w:val="16"/>
    </w:rPr>
  </w:style>
  <w:style w:type="character" w:customStyle="1" w:styleId="BalloonTextChar">
    <w:name w:val="Balloon Text Char"/>
    <w:link w:val="BalloonText"/>
    <w:rsid w:val="0033192C"/>
    <w:rPr>
      <w:rFonts w:ascii="Tahoma" w:hAnsi="Tahoma" w:cs="Tahoma"/>
      <w:noProof/>
      <w:sz w:val="16"/>
      <w:szCs w:val="16"/>
    </w:rPr>
  </w:style>
  <w:style w:type="character" w:styleId="FollowedHyperlink">
    <w:name w:val="FollowedHyperlink"/>
    <w:rsid w:val="00C5144A"/>
    <w:rPr>
      <w:color w:val="800080"/>
      <w:u w:val="single"/>
    </w:rPr>
  </w:style>
  <w:style w:type="character" w:customStyle="1" w:styleId="sel">
    <w:name w:val="sel"/>
    <w:basedOn w:val="DefaultParagraphFont"/>
    <w:rsid w:val="00B91BE0"/>
  </w:style>
  <w:style w:type="character" w:customStyle="1" w:styleId="apple-converted-space">
    <w:name w:val="apple-converted-space"/>
    <w:basedOn w:val="DefaultParagraphFont"/>
    <w:rsid w:val="00B91BE0"/>
  </w:style>
  <w:style w:type="paragraph" w:styleId="ListParagraph">
    <w:name w:val="List Paragraph"/>
    <w:basedOn w:val="Normal"/>
    <w:rsid w:val="00DF2D11"/>
    <w:pPr>
      <w:ind w:left="720"/>
      <w:contextualSpacing/>
    </w:pPr>
  </w:style>
  <w:style w:type="character" w:styleId="CommentReference">
    <w:name w:val="annotation reference"/>
    <w:rsid w:val="001C4EBB"/>
    <w:rPr>
      <w:sz w:val="16"/>
      <w:szCs w:val="16"/>
    </w:rPr>
  </w:style>
  <w:style w:type="paragraph" w:styleId="CommentText">
    <w:name w:val="annotation text"/>
    <w:basedOn w:val="Normal"/>
    <w:link w:val="CommentTextChar"/>
    <w:rsid w:val="001C4EBB"/>
    <w:rPr>
      <w:sz w:val="20"/>
      <w:szCs w:val="20"/>
    </w:rPr>
  </w:style>
  <w:style w:type="character" w:customStyle="1" w:styleId="CommentTextChar">
    <w:name w:val="Comment Text Char"/>
    <w:link w:val="CommentText"/>
    <w:rsid w:val="001C4EBB"/>
    <w:rPr>
      <w:noProof/>
      <w:sz w:val="20"/>
      <w:szCs w:val="20"/>
    </w:rPr>
  </w:style>
  <w:style w:type="paragraph" w:styleId="CommentSubject">
    <w:name w:val="annotation subject"/>
    <w:basedOn w:val="CommentText"/>
    <w:next w:val="CommentText"/>
    <w:link w:val="CommentSubjectChar"/>
    <w:rsid w:val="001C4EBB"/>
    <w:rPr>
      <w:b/>
      <w:bCs/>
    </w:rPr>
  </w:style>
  <w:style w:type="character" w:customStyle="1" w:styleId="CommentSubjectChar">
    <w:name w:val="Comment Subject Char"/>
    <w:link w:val="CommentSubject"/>
    <w:rsid w:val="001C4EBB"/>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qFormat="1"/>
    <w:lsdException w:name="toc 2" w:uiPriority="39" w:qFormat="1"/>
    <w:lsdException w:name="toc 3" w:uiPriority="39" w:qFormat="1"/>
    <w:lsdException w:name="footnote text" w:uiPriority="99" w:qFormat="1"/>
    <w:lsdException w:name="header" w:qFormat="1"/>
    <w:lsdException w:name="caption" w:qFormat="1"/>
    <w:lsdException w:name="table of figures" w:uiPriority="99" w:qFormat="1"/>
    <w:lsdException w:name="footnote reference" w:qFormat="1"/>
    <w:lsdException w:name="page number" w:uiPriority="99"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9B"/>
    <w:rPr>
      <w:noProof/>
      <w:sz w:val="24"/>
      <w:szCs w:val="24"/>
    </w:rPr>
  </w:style>
  <w:style w:type="paragraph" w:styleId="Heading1">
    <w:name w:val="heading 1"/>
    <w:aliases w:val="CEC Head 1"/>
    <w:next w:val="CECParagraph"/>
    <w:qFormat/>
    <w:rsid w:val="00374BA6"/>
    <w:pPr>
      <w:keepNext/>
      <w:suppressAutoHyphens/>
      <w:spacing w:before="480" w:after="240"/>
      <w:ind w:left="425" w:hanging="425"/>
      <w:outlineLvl w:val="0"/>
    </w:pPr>
    <w:rPr>
      <w:rFonts w:ascii="Arial" w:hAnsi="Arial" w:cs="Arial"/>
      <w:b/>
      <w:bCs/>
      <w:color w:val="365F91"/>
      <w:sz w:val="28"/>
      <w:szCs w:val="32"/>
    </w:rPr>
  </w:style>
  <w:style w:type="paragraph" w:styleId="Heading2">
    <w:name w:val="heading 2"/>
    <w:aliases w:val="CEC Head 2"/>
    <w:next w:val="CECParagraph"/>
    <w:qFormat/>
    <w:rsid w:val="001B6127"/>
    <w:pPr>
      <w:keepNext/>
      <w:suppressAutoHyphens/>
      <w:spacing w:before="360" w:after="180"/>
      <w:ind w:left="567" w:hanging="567"/>
      <w:outlineLvl w:val="1"/>
    </w:pPr>
    <w:rPr>
      <w:rFonts w:ascii="Arial" w:hAnsi="Arial" w:cs="Arial"/>
      <w:b/>
      <w:bCs/>
      <w:iCs/>
      <w:color w:val="4F81BD"/>
      <w:sz w:val="26"/>
      <w:szCs w:val="28"/>
    </w:rPr>
  </w:style>
  <w:style w:type="paragraph" w:styleId="Heading3">
    <w:name w:val="heading 3"/>
    <w:aliases w:val="CEC Head 3"/>
    <w:next w:val="CECParagraph"/>
    <w:qFormat/>
    <w:rsid w:val="00350DB8"/>
    <w:pPr>
      <w:keepNext/>
      <w:spacing w:before="300" w:after="180"/>
      <w:ind w:left="709" w:hanging="709"/>
      <w:outlineLvl w:val="2"/>
    </w:pPr>
    <w:rPr>
      <w:rFonts w:ascii="Arial" w:hAnsi="Arial" w:cs="Arial"/>
      <w:b/>
      <w:bCs/>
      <w:iCs/>
      <w:color w:val="7F7F7F"/>
      <w:sz w:val="24"/>
      <w:szCs w:val="28"/>
    </w:rPr>
  </w:style>
  <w:style w:type="paragraph" w:styleId="Heading4">
    <w:name w:val="heading 4"/>
    <w:basedOn w:val="Normal"/>
    <w:next w:val="Normal"/>
    <w:qFormat/>
    <w:rsid w:val="00165B9B"/>
    <w:pPr>
      <w:keepNext/>
      <w:keepLines/>
      <w:widowControl w:val="0"/>
      <w:numPr>
        <w:ilvl w:val="3"/>
        <w:numId w:val="4"/>
      </w:numPr>
      <w:suppressAutoHyphens/>
      <w:autoSpaceDE w:val="0"/>
      <w:autoSpaceDN w:val="0"/>
      <w:adjustRightInd w:val="0"/>
      <w:spacing w:before="60" w:after="120"/>
      <w:outlineLvl w:val="3"/>
    </w:pPr>
    <w:rPr>
      <w:b/>
      <w:bCs/>
      <w:sz w:val="20"/>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Paragraph">
    <w:name w:val="CEC Paragraph"/>
    <w:qFormat/>
    <w:rsid w:val="00374BA6"/>
    <w:pPr>
      <w:suppressAutoHyphens/>
      <w:autoSpaceDE w:val="0"/>
      <w:autoSpaceDN w:val="0"/>
      <w:adjustRightInd w:val="0"/>
      <w:spacing w:after="120"/>
    </w:pPr>
    <w:rPr>
      <w:sz w:val="22"/>
      <w:szCs w:val="22"/>
    </w:rPr>
  </w:style>
  <w:style w:type="paragraph" w:styleId="TOC1">
    <w:name w:val="toc 1"/>
    <w:aliases w:val="CEC-TOC 1"/>
    <w:uiPriority w:val="39"/>
    <w:qFormat/>
    <w:rsid w:val="00B92D76"/>
    <w:pPr>
      <w:tabs>
        <w:tab w:val="right" w:leader="dot" w:pos="8505"/>
      </w:tabs>
      <w:suppressAutoHyphens/>
      <w:spacing w:before="200" w:after="60"/>
      <w:ind w:left="851" w:right="567" w:hanging="284"/>
    </w:pPr>
    <w:rPr>
      <w:b/>
      <w:noProof/>
      <w:sz w:val="22"/>
      <w:szCs w:val="22"/>
    </w:rPr>
  </w:style>
  <w:style w:type="paragraph" w:styleId="TOC2">
    <w:name w:val="toc 2"/>
    <w:aliases w:val="CEC-TOC 2"/>
    <w:basedOn w:val="TOC1"/>
    <w:uiPriority w:val="39"/>
    <w:qFormat/>
    <w:rsid w:val="002E4F69"/>
    <w:pPr>
      <w:spacing w:before="60" w:after="0"/>
      <w:ind w:left="1276" w:hanging="425"/>
    </w:pPr>
    <w:rPr>
      <w:b w:val="0"/>
    </w:rPr>
  </w:style>
  <w:style w:type="paragraph" w:styleId="TOC3">
    <w:name w:val="toc 3"/>
    <w:aliases w:val="CEC-TOC 3"/>
    <w:basedOn w:val="TOC2"/>
    <w:uiPriority w:val="39"/>
    <w:qFormat/>
    <w:rsid w:val="00B92D76"/>
    <w:pPr>
      <w:ind w:left="1843" w:hanging="567"/>
    </w:pPr>
    <w:rPr>
      <w:i/>
      <w:lang w:val="es-MX"/>
    </w:rPr>
  </w:style>
  <w:style w:type="paragraph" w:styleId="Header">
    <w:name w:val="header"/>
    <w:aliases w:val="CEC Header"/>
    <w:link w:val="HeaderChar"/>
    <w:qFormat/>
    <w:rsid w:val="00F02890"/>
    <w:pPr>
      <w:pBdr>
        <w:bottom w:val="single" w:sz="4" w:space="1" w:color="auto"/>
      </w:pBdr>
      <w:tabs>
        <w:tab w:val="center" w:pos="4500"/>
      </w:tabs>
      <w:suppressAutoHyphens/>
      <w:jc w:val="center"/>
    </w:pPr>
    <w:rPr>
      <w:i/>
      <w:szCs w:val="24"/>
    </w:rPr>
  </w:style>
  <w:style w:type="character" w:customStyle="1" w:styleId="HeaderChar">
    <w:name w:val="Header Char"/>
    <w:aliases w:val="CEC Header Char"/>
    <w:link w:val="Header"/>
    <w:rsid w:val="00F02890"/>
    <w:rPr>
      <w:i/>
      <w:sz w:val="20"/>
    </w:rPr>
  </w:style>
  <w:style w:type="paragraph" w:customStyle="1" w:styleId="CECSource">
    <w:name w:val="CEC Source"/>
    <w:basedOn w:val="CECParagraph"/>
    <w:next w:val="CECParagraph"/>
    <w:qFormat/>
    <w:rsid w:val="000B738E"/>
    <w:pPr>
      <w:spacing w:before="120" w:after="360"/>
    </w:pPr>
    <w:rPr>
      <w:noProof/>
      <w:sz w:val="20"/>
    </w:rPr>
  </w:style>
  <w:style w:type="character" w:styleId="PageNumber">
    <w:name w:val="page number"/>
    <w:aliases w:val="CEC Footer-Page Number"/>
    <w:uiPriority w:val="99"/>
    <w:semiHidden/>
    <w:qFormat/>
    <w:rsid w:val="00C81588"/>
    <w:rPr>
      <w:i w:val="0"/>
      <w:sz w:val="20"/>
    </w:rPr>
  </w:style>
  <w:style w:type="paragraph" w:customStyle="1" w:styleId="CECBulletedList">
    <w:name w:val="CEC Bulleted List"/>
    <w:basedOn w:val="CECParagraph"/>
    <w:qFormat/>
    <w:rsid w:val="00915EEB"/>
    <w:pPr>
      <w:numPr>
        <w:numId w:val="1"/>
      </w:numPr>
      <w:spacing w:after="0"/>
      <w:ind w:left="714" w:hanging="357"/>
    </w:pPr>
  </w:style>
  <w:style w:type="paragraph" w:customStyle="1" w:styleId="CECBullet-Last">
    <w:name w:val="CEC Bullet-Last"/>
    <w:basedOn w:val="CECBulletedList"/>
    <w:next w:val="CECParagraph"/>
    <w:qFormat/>
    <w:rsid w:val="00165B9B"/>
    <w:pPr>
      <w:spacing w:after="240"/>
    </w:pPr>
  </w:style>
  <w:style w:type="paragraph" w:customStyle="1" w:styleId="CECNumberedList">
    <w:name w:val="CEC Numbered List"/>
    <w:basedOn w:val="CECBulletedList"/>
    <w:qFormat/>
    <w:rsid w:val="00D65050"/>
    <w:pPr>
      <w:numPr>
        <w:numId w:val="3"/>
      </w:numPr>
    </w:pPr>
  </w:style>
  <w:style w:type="paragraph" w:customStyle="1" w:styleId="CECNumber-Last">
    <w:name w:val="CEC Number-Last"/>
    <w:basedOn w:val="CECNumberedList"/>
    <w:next w:val="CECParagraph"/>
    <w:rsid w:val="00165B9B"/>
    <w:pPr>
      <w:spacing w:after="240"/>
    </w:pPr>
  </w:style>
  <w:style w:type="paragraph" w:customStyle="1" w:styleId="CEC-authordate">
    <w:name w:val="CEC-author &amp; date"/>
    <w:qFormat/>
    <w:rsid w:val="00D14335"/>
    <w:pPr>
      <w:jc w:val="right"/>
    </w:pPr>
    <w:rPr>
      <w:rFonts w:ascii="Arial" w:hAnsi="Arial"/>
      <w:color w:val="7F7F7F"/>
      <w:sz w:val="28"/>
      <w:szCs w:val="22"/>
    </w:rPr>
  </w:style>
  <w:style w:type="paragraph" w:customStyle="1" w:styleId="CEC-Title">
    <w:name w:val="CEC-Title"/>
    <w:qFormat/>
    <w:rsid w:val="00076F4D"/>
    <w:pPr>
      <w:spacing w:before="3000" w:after="480"/>
      <w:jc w:val="right"/>
    </w:pPr>
    <w:rPr>
      <w:rFonts w:ascii="Arial" w:hAnsi="Arial"/>
      <w:b/>
      <w:color w:val="365F91"/>
      <w:sz w:val="60"/>
      <w:szCs w:val="60"/>
    </w:rPr>
  </w:style>
  <w:style w:type="paragraph" w:customStyle="1" w:styleId="CEC-Subtitle">
    <w:name w:val="CEC-Subtitle"/>
    <w:basedOn w:val="CEC-Title"/>
    <w:qFormat/>
    <w:rsid w:val="000E2E14"/>
    <w:pPr>
      <w:spacing w:before="480" w:after="1800"/>
      <w:ind w:left="360"/>
    </w:pPr>
    <w:rPr>
      <w:color w:val="4F81BD"/>
      <w:sz w:val="44"/>
      <w:szCs w:val="44"/>
    </w:rPr>
  </w:style>
  <w:style w:type="paragraph" w:styleId="FootnoteText">
    <w:name w:val="footnote text"/>
    <w:aliases w:val="CEC"/>
    <w:link w:val="FootnoteTextChar"/>
    <w:uiPriority w:val="99"/>
    <w:semiHidden/>
    <w:qFormat/>
    <w:rsid w:val="00707C92"/>
    <w:pPr>
      <w:suppressAutoHyphens/>
      <w:spacing w:after="60"/>
      <w:ind w:left="215" w:hanging="215"/>
    </w:pPr>
  </w:style>
  <w:style w:type="paragraph" w:customStyle="1" w:styleId="CECReference">
    <w:name w:val="CEC Reference"/>
    <w:basedOn w:val="CECParagraph"/>
    <w:qFormat/>
    <w:rsid w:val="00165B9B"/>
    <w:pPr>
      <w:ind w:left="360" w:hanging="360"/>
    </w:pPr>
  </w:style>
  <w:style w:type="paragraph" w:customStyle="1" w:styleId="CECTable">
    <w:name w:val="CEC Table"/>
    <w:basedOn w:val="CECParagraph"/>
    <w:qFormat/>
    <w:rsid w:val="00981612"/>
    <w:pPr>
      <w:spacing w:before="60" w:after="60"/>
      <w:ind w:left="113"/>
    </w:pPr>
    <w:rPr>
      <w:sz w:val="20"/>
      <w:szCs w:val="20"/>
    </w:rPr>
  </w:style>
  <w:style w:type="character" w:styleId="FootnoteReference">
    <w:name w:val="footnote reference"/>
    <w:aliases w:val="CEC Footnote Reference"/>
    <w:semiHidden/>
    <w:qFormat/>
    <w:rsid w:val="00165B9B"/>
    <w:rPr>
      <w:vertAlign w:val="superscript"/>
    </w:rPr>
  </w:style>
  <w:style w:type="paragraph" w:customStyle="1" w:styleId="CECNote">
    <w:name w:val="CEC Note"/>
    <w:basedOn w:val="CECSource"/>
    <w:next w:val="CECParagraph"/>
    <w:qFormat/>
    <w:rsid w:val="000B738E"/>
    <w:pPr>
      <w:spacing w:before="0"/>
    </w:pPr>
  </w:style>
  <w:style w:type="paragraph" w:customStyle="1" w:styleId="CEC-disclaimer">
    <w:name w:val="CEC-disclaimer"/>
    <w:qFormat/>
    <w:rsid w:val="004C01E9"/>
    <w:pPr>
      <w:spacing w:after="120"/>
      <w:ind w:right="2738"/>
    </w:pPr>
    <w:rPr>
      <w:rFonts w:ascii="Arial" w:eastAsia="Cambria" w:hAnsi="Arial" w:cs="Times"/>
      <w:color w:val="000000"/>
      <w:sz w:val="18"/>
      <w:szCs w:val="16"/>
    </w:rPr>
  </w:style>
  <w:style w:type="paragraph" w:styleId="Caption">
    <w:name w:val="caption"/>
    <w:aliases w:val="CEC-Caption"/>
    <w:next w:val="CECParagraph"/>
    <w:qFormat/>
    <w:rsid w:val="00322743"/>
    <w:pPr>
      <w:keepNext/>
      <w:suppressAutoHyphens/>
      <w:spacing w:before="360" w:after="240"/>
      <w:ind w:left="993" w:right="-360" w:hanging="993"/>
    </w:pPr>
    <w:rPr>
      <w:rFonts w:ascii="Arial" w:eastAsia="Cambria" w:hAnsi="Arial" w:cs="Times"/>
      <w:b/>
      <w:bCs/>
      <w:color w:val="000000"/>
      <w:szCs w:val="16"/>
    </w:rPr>
  </w:style>
  <w:style w:type="paragraph" w:styleId="TableofFigures">
    <w:name w:val="table of figures"/>
    <w:aliases w:val="CEC-table figures"/>
    <w:next w:val="CECParagraph"/>
    <w:uiPriority w:val="99"/>
    <w:qFormat/>
    <w:rsid w:val="003A1E89"/>
    <w:pPr>
      <w:tabs>
        <w:tab w:val="right" w:leader="dot" w:pos="8505"/>
      </w:tabs>
      <w:spacing w:after="60"/>
      <w:ind w:left="1446" w:right="567" w:hanging="879"/>
    </w:pPr>
    <w:rPr>
      <w:noProof/>
      <w:sz w:val="22"/>
      <w:szCs w:val="24"/>
    </w:rPr>
  </w:style>
  <w:style w:type="paragraph" w:customStyle="1" w:styleId="CECIndexTableHead">
    <w:name w:val="CEC Index Table Head"/>
    <w:next w:val="CECParagraph"/>
    <w:qFormat/>
    <w:rsid w:val="00C44960"/>
    <w:pPr>
      <w:keepNext/>
      <w:widowControl w:val="0"/>
      <w:suppressAutoHyphens/>
      <w:spacing w:before="360" w:after="480"/>
      <w:jc w:val="center"/>
    </w:pPr>
    <w:rPr>
      <w:rFonts w:ascii="Arial" w:eastAsia="Cambria" w:hAnsi="Arial" w:cs="Times"/>
      <w:b/>
      <w:bCs/>
      <w:color w:val="365F91"/>
      <w:sz w:val="28"/>
      <w:szCs w:val="16"/>
    </w:rPr>
  </w:style>
  <w:style w:type="paragraph" w:customStyle="1" w:styleId="CECquote">
    <w:name w:val="CEC quote"/>
    <w:basedOn w:val="CECParagraph"/>
    <w:next w:val="CECParagraph"/>
    <w:qFormat/>
    <w:rsid w:val="00885AD6"/>
    <w:pPr>
      <w:ind w:left="567"/>
    </w:pPr>
  </w:style>
  <w:style w:type="paragraph" w:customStyle="1" w:styleId="CECTablehead">
    <w:name w:val="CEC Table head"/>
    <w:basedOn w:val="CECTable"/>
    <w:next w:val="CECTable"/>
    <w:qFormat/>
    <w:rsid w:val="005B34E9"/>
    <w:pPr>
      <w:keepNext/>
      <w:spacing w:after="120"/>
      <w:ind w:right="113"/>
      <w:jc w:val="center"/>
    </w:pPr>
    <w:rPr>
      <w:b/>
      <w:bCs/>
    </w:rPr>
  </w:style>
  <w:style w:type="paragraph" w:styleId="Footer">
    <w:name w:val="footer"/>
    <w:aliases w:val="CEC footer"/>
    <w:basedOn w:val="Header"/>
    <w:link w:val="FooterChar"/>
    <w:rsid w:val="005202B7"/>
    <w:pPr>
      <w:pBdr>
        <w:bottom w:val="nil"/>
      </w:pBdr>
      <w:tabs>
        <w:tab w:val="clear" w:pos="4500"/>
        <w:tab w:val="right" w:pos="8640"/>
        <w:tab w:val="right" w:pos="9072"/>
      </w:tabs>
      <w:jc w:val="left"/>
    </w:pPr>
    <w:rPr>
      <w:i w:val="0"/>
    </w:rPr>
  </w:style>
  <w:style w:type="character" w:customStyle="1" w:styleId="FooterChar">
    <w:name w:val="Footer Char"/>
    <w:aliases w:val="CEC footer Char"/>
    <w:link w:val="Footer"/>
    <w:rsid w:val="005202B7"/>
    <w:rPr>
      <w:sz w:val="20"/>
    </w:rPr>
  </w:style>
  <w:style w:type="character" w:styleId="Hyperlink">
    <w:name w:val="Hyperlink"/>
    <w:uiPriority w:val="99"/>
    <w:rsid w:val="00061069"/>
    <w:rPr>
      <w:color w:val="0000FF"/>
      <w:u w:val="single"/>
    </w:rPr>
  </w:style>
  <w:style w:type="character" w:customStyle="1" w:styleId="FootnoteTextChar">
    <w:name w:val="Footnote Text Char"/>
    <w:aliases w:val="CEC Char"/>
    <w:link w:val="FootnoteText"/>
    <w:uiPriority w:val="99"/>
    <w:semiHidden/>
    <w:rsid w:val="00061069"/>
    <w:rPr>
      <w:sz w:val="20"/>
      <w:szCs w:val="20"/>
    </w:rPr>
  </w:style>
  <w:style w:type="paragraph" w:styleId="BalloonText">
    <w:name w:val="Balloon Text"/>
    <w:basedOn w:val="Normal"/>
    <w:link w:val="BalloonTextChar"/>
    <w:rsid w:val="0033192C"/>
    <w:rPr>
      <w:rFonts w:ascii="Tahoma" w:hAnsi="Tahoma" w:cs="Tahoma"/>
      <w:sz w:val="16"/>
      <w:szCs w:val="16"/>
    </w:rPr>
  </w:style>
  <w:style w:type="character" w:customStyle="1" w:styleId="BalloonTextChar">
    <w:name w:val="Balloon Text Char"/>
    <w:link w:val="BalloonText"/>
    <w:rsid w:val="0033192C"/>
    <w:rPr>
      <w:rFonts w:ascii="Tahoma" w:hAnsi="Tahoma" w:cs="Tahoma"/>
      <w:noProof/>
      <w:sz w:val="16"/>
      <w:szCs w:val="16"/>
    </w:rPr>
  </w:style>
  <w:style w:type="character" w:styleId="FollowedHyperlink">
    <w:name w:val="FollowedHyperlink"/>
    <w:rsid w:val="00C5144A"/>
    <w:rPr>
      <w:color w:val="800080"/>
      <w:u w:val="single"/>
    </w:rPr>
  </w:style>
  <w:style w:type="character" w:customStyle="1" w:styleId="sel">
    <w:name w:val="sel"/>
    <w:basedOn w:val="DefaultParagraphFont"/>
    <w:rsid w:val="00B91BE0"/>
  </w:style>
  <w:style w:type="character" w:customStyle="1" w:styleId="apple-converted-space">
    <w:name w:val="apple-converted-space"/>
    <w:basedOn w:val="DefaultParagraphFont"/>
    <w:rsid w:val="00B91BE0"/>
  </w:style>
  <w:style w:type="paragraph" w:styleId="ListParagraph">
    <w:name w:val="List Paragraph"/>
    <w:basedOn w:val="Normal"/>
    <w:rsid w:val="00DF2D11"/>
    <w:pPr>
      <w:ind w:left="720"/>
      <w:contextualSpacing/>
    </w:pPr>
  </w:style>
  <w:style w:type="character" w:styleId="CommentReference">
    <w:name w:val="annotation reference"/>
    <w:rsid w:val="001C4EBB"/>
    <w:rPr>
      <w:sz w:val="16"/>
      <w:szCs w:val="16"/>
    </w:rPr>
  </w:style>
  <w:style w:type="paragraph" w:styleId="CommentText">
    <w:name w:val="annotation text"/>
    <w:basedOn w:val="Normal"/>
    <w:link w:val="CommentTextChar"/>
    <w:rsid w:val="001C4EBB"/>
    <w:rPr>
      <w:sz w:val="20"/>
      <w:szCs w:val="20"/>
    </w:rPr>
  </w:style>
  <w:style w:type="character" w:customStyle="1" w:styleId="CommentTextChar">
    <w:name w:val="Comment Text Char"/>
    <w:link w:val="CommentText"/>
    <w:rsid w:val="001C4EBB"/>
    <w:rPr>
      <w:noProof/>
      <w:sz w:val="20"/>
      <w:szCs w:val="20"/>
    </w:rPr>
  </w:style>
  <w:style w:type="paragraph" w:styleId="CommentSubject">
    <w:name w:val="annotation subject"/>
    <w:basedOn w:val="CommentText"/>
    <w:next w:val="CommentText"/>
    <w:link w:val="CommentSubjectChar"/>
    <w:rsid w:val="001C4EBB"/>
    <w:rPr>
      <w:b/>
      <w:bCs/>
    </w:rPr>
  </w:style>
  <w:style w:type="character" w:customStyle="1" w:styleId="CommentSubjectChar">
    <w:name w:val="Comment Subject Char"/>
    <w:link w:val="CommentSubject"/>
    <w:rsid w:val="001C4EBB"/>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7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cec.org/Page.asp?PageID=924&amp;ContentID=269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cec.org" TargetMode="External"/><Relationship Id="rId25" Type="http://schemas.openxmlformats.org/officeDocument/2006/relationships/header" Target="header7.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ec.org/Storage.asp?StorageID=11565" TargetMode="External"/><Relationship Id="rId27" Type="http://schemas.openxmlformats.org/officeDocument/2006/relationships/image" Target="media/image4.png"/><Relationship Id="rId30" Type="http://schemas.openxmlformats.org/officeDocument/2006/relationships/header" Target="header9.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cecweb" TargetMode="External"/><Relationship Id="rId2" Type="http://schemas.openxmlformats.org/officeDocument/2006/relationships/hyperlink" Target="https://www.facebook.com/CECconnect" TargetMode="External"/><Relationship Id="rId1" Type="http://schemas.openxmlformats.org/officeDocument/2006/relationships/hyperlink" Target="https://www.facebook.com/CECconnect" TargetMode="External"/><Relationship Id="rId5" Type="http://schemas.openxmlformats.org/officeDocument/2006/relationships/hyperlink" Target="http://www.cec.org/Storage.asp?StorageID=11565" TargetMode="External"/><Relationship Id="rId4" Type="http://schemas.openxmlformats.org/officeDocument/2006/relationships/hyperlink" Target="https://twitter.com/cec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FAD3-D039-4822-A22F-719318EB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document-template-fr.dotx</Template>
  <TotalTime>0</TotalTime>
  <Pages>17</Pages>
  <Words>5010</Words>
  <Characters>28563</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BORRADOR</vt:lpstr>
      <vt:lpstr>BORRADOR</vt:lpstr>
    </vt:vector>
  </TitlesOfParts>
  <Company>CCE</Company>
  <LinksUpToDate>false</LinksUpToDate>
  <CharactersWithSpaces>33506</CharactersWithSpaces>
  <SharedDoc>false</SharedDoc>
  <HLinks>
    <vt:vector size="48" baseType="variant">
      <vt:variant>
        <vt:i4>6750327</vt:i4>
      </vt:variant>
      <vt:variant>
        <vt:i4>59</vt:i4>
      </vt:variant>
      <vt:variant>
        <vt:i4>0</vt:i4>
      </vt:variant>
      <vt:variant>
        <vt:i4>5</vt:i4>
      </vt:variant>
      <vt:variant>
        <vt:lpwstr>http://www.cec.org/Storage.asp?StorageID=11565</vt:lpwstr>
      </vt:variant>
      <vt:variant>
        <vt:lpwstr/>
      </vt:variant>
      <vt:variant>
        <vt:i4>4718611</vt:i4>
      </vt:variant>
      <vt:variant>
        <vt:i4>57</vt:i4>
      </vt:variant>
      <vt:variant>
        <vt:i4>0</vt:i4>
      </vt:variant>
      <vt:variant>
        <vt:i4>5</vt:i4>
      </vt:variant>
      <vt:variant>
        <vt:lpwstr>http://www.cec.org/Page.asp?PageID=924&amp;ContentID=2697</vt:lpwstr>
      </vt:variant>
      <vt:variant>
        <vt:lpwstr/>
      </vt:variant>
      <vt:variant>
        <vt:i4>1310756</vt:i4>
      </vt:variant>
      <vt:variant>
        <vt:i4>0</vt:i4>
      </vt:variant>
      <vt:variant>
        <vt:i4>0</vt:i4>
      </vt:variant>
      <vt:variant>
        <vt:i4>5</vt:i4>
      </vt:variant>
      <vt:variant>
        <vt:lpwstr>mailto:info@cec.org</vt:lpwstr>
      </vt:variant>
      <vt:variant>
        <vt:lpwstr/>
      </vt:variant>
      <vt:variant>
        <vt:i4>6750327</vt:i4>
      </vt:variant>
      <vt:variant>
        <vt:i4>12</vt:i4>
      </vt:variant>
      <vt:variant>
        <vt:i4>0</vt:i4>
      </vt:variant>
      <vt:variant>
        <vt:i4>5</vt:i4>
      </vt:variant>
      <vt:variant>
        <vt:lpwstr>http://www.cec.org/Storage.asp?StorageID=11565</vt:lpwstr>
      </vt:variant>
      <vt:variant>
        <vt:lpwstr/>
      </vt:variant>
      <vt:variant>
        <vt:i4>6881328</vt:i4>
      </vt:variant>
      <vt:variant>
        <vt:i4>9</vt:i4>
      </vt:variant>
      <vt:variant>
        <vt:i4>0</vt:i4>
      </vt:variant>
      <vt:variant>
        <vt:i4>5</vt:i4>
      </vt:variant>
      <vt:variant>
        <vt:lpwstr>https://twitter.com/cecweb</vt:lpwstr>
      </vt:variant>
      <vt:variant>
        <vt:lpwstr/>
      </vt:variant>
      <vt:variant>
        <vt:i4>6881328</vt:i4>
      </vt:variant>
      <vt:variant>
        <vt:i4>6</vt:i4>
      </vt:variant>
      <vt:variant>
        <vt:i4>0</vt:i4>
      </vt:variant>
      <vt:variant>
        <vt:i4>5</vt:i4>
      </vt:variant>
      <vt:variant>
        <vt:lpwstr>https://twitter.com/cecweb</vt:lpwstr>
      </vt:variant>
      <vt:variant>
        <vt:lpwstr/>
      </vt:variant>
      <vt:variant>
        <vt:i4>2359339</vt:i4>
      </vt:variant>
      <vt:variant>
        <vt:i4>3</vt:i4>
      </vt:variant>
      <vt:variant>
        <vt:i4>0</vt:i4>
      </vt:variant>
      <vt:variant>
        <vt:i4>5</vt:i4>
      </vt:variant>
      <vt:variant>
        <vt:lpwstr>https://www.facebook.com/CECconnect</vt:lpwstr>
      </vt:variant>
      <vt:variant>
        <vt:lpwstr/>
      </vt:variant>
      <vt:variant>
        <vt:i4>2359339</vt:i4>
      </vt:variant>
      <vt:variant>
        <vt:i4>0</vt:i4>
      </vt:variant>
      <vt:variant>
        <vt:i4>0</vt:i4>
      </vt:variant>
      <vt:variant>
        <vt:i4>5</vt:i4>
      </vt:variant>
      <vt:variant>
        <vt:lpwstr>https://www.facebook.com/CECconnect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creator>Mireille Alejandra Pasos</dc:creator>
  <cp:lastModifiedBy>Mireille Alejandra Pasos</cp:lastModifiedBy>
  <cp:revision>1</cp:revision>
  <cp:lastPrinted>2013-11-01T19:17:00Z</cp:lastPrinted>
  <dcterms:created xsi:type="dcterms:W3CDTF">2016-01-29T15:06:00Z</dcterms:created>
  <dcterms:modified xsi:type="dcterms:W3CDTF">2016-01-29T15:06:00Z</dcterms:modified>
</cp:coreProperties>
</file>